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D5755" w14:textId="77777777" w:rsidR="00423D2D" w:rsidRPr="00896A1B" w:rsidRDefault="00423D2D" w:rsidP="00423D2D">
      <w:pPr>
        <w:spacing w:line="240" w:lineRule="auto"/>
        <w:jc w:val="center"/>
        <w:rPr>
          <w:rFonts w:hint="cs"/>
          <w:b/>
          <w:bCs/>
          <w:sz w:val="36"/>
          <w:szCs w:val="36"/>
        </w:rPr>
      </w:pPr>
      <w:bookmarkStart w:id="0" w:name="default_OfficeLogo"/>
      <w:bookmarkStart w:id="1" w:name="_Toc330777672"/>
      <w:bookmarkStart w:id="2" w:name="_Toc78122910"/>
      <w:bookmarkStart w:id="3" w:name="_Toc78123033"/>
      <w:bookmarkStart w:id="4" w:name="_Toc78167949"/>
      <w:bookmarkStart w:id="5" w:name="show_isTender"/>
      <w:bookmarkStart w:id="6" w:name="_Toc107650137"/>
    </w:p>
    <w:p w14:paraId="32B57EEB" w14:textId="7FB52787" w:rsidR="007D6D51" w:rsidRPr="00896A1B" w:rsidRDefault="007D6D51" w:rsidP="007D6D51">
      <w:pPr>
        <w:spacing w:line="240" w:lineRule="auto"/>
        <w:jc w:val="center"/>
        <w:rPr>
          <w:b/>
          <w:bCs/>
          <w:rtl/>
        </w:rPr>
      </w:pPr>
      <w:r w:rsidRPr="00896A1B">
        <w:rPr>
          <w:noProof/>
        </w:rPr>
        <w:drawing>
          <wp:inline distT="0" distB="0" distL="0" distR="0" wp14:anchorId="4C3FA54E" wp14:editId="6F956CF7">
            <wp:extent cx="1619250" cy="1943100"/>
            <wp:effectExtent l="0" t="0" r="0" b="0"/>
            <wp:docPr id="1138773418" name="Picture 5"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bookmarkEnd w:id="0"/>
    </w:p>
    <w:p w14:paraId="6DCAED78" w14:textId="77777777" w:rsidR="007D6D51" w:rsidRPr="00896A1B" w:rsidRDefault="007D6D51" w:rsidP="007D6D51">
      <w:pPr>
        <w:spacing w:line="240" w:lineRule="auto"/>
        <w:jc w:val="center"/>
        <w:rPr>
          <w:b/>
          <w:bCs/>
          <w:sz w:val="36"/>
          <w:szCs w:val="36"/>
          <w:rtl/>
        </w:rPr>
      </w:pPr>
    </w:p>
    <w:p w14:paraId="1D05061D" w14:textId="77777777" w:rsidR="007D6D51" w:rsidRPr="00896A1B" w:rsidRDefault="007D6D51" w:rsidP="007D6D51">
      <w:pPr>
        <w:spacing w:line="240" w:lineRule="auto"/>
        <w:jc w:val="center"/>
        <w:rPr>
          <w:b/>
          <w:bCs/>
          <w:sz w:val="36"/>
          <w:szCs w:val="36"/>
          <w:rtl/>
        </w:rPr>
      </w:pPr>
      <w:r w:rsidRPr="00896A1B">
        <w:rPr>
          <w:b/>
          <w:bCs/>
          <w:sz w:val="36"/>
          <w:szCs w:val="36"/>
          <w:rtl/>
        </w:rPr>
        <w:t xml:space="preserve">מדינת ישראל - </w:t>
      </w:r>
      <w:bookmarkStart w:id="7" w:name="OfficeValue_6"/>
      <w:r w:rsidRPr="00896A1B">
        <w:rPr>
          <w:b/>
          <w:bCs/>
          <w:sz w:val="36"/>
          <w:szCs w:val="36"/>
          <w:rtl/>
        </w:rPr>
        <w:t>משרד האוצר</w:t>
      </w:r>
      <w:bookmarkEnd w:id="7"/>
      <w:r w:rsidRPr="00896A1B">
        <w:rPr>
          <w:b/>
          <w:bCs/>
          <w:sz w:val="36"/>
          <w:szCs w:val="36"/>
          <w:rtl/>
        </w:rPr>
        <w:br/>
        <w:t xml:space="preserve"> </w:t>
      </w:r>
      <w:bookmarkStart w:id="8" w:name="department_1"/>
      <w:bookmarkStart w:id="9" w:name="show_department"/>
      <w:r w:rsidRPr="00896A1B">
        <w:rPr>
          <w:b/>
          <w:bCs/>
          <w:sz w:val="36"/>
          <w:szCs w:val="36"/>
          <w:rtl/>
        </w:rPr>
        <w:t>אגף החשב הכללי</w:t>
      </w:r>
      <w:bookmarkEnd w:id="8"/>
      <w:bookmarkEnd w:id="9"/>
    </w:p>
    <w:p w14:paraId="392C002C" w14:textId="77777777" w:rsidR="0011350A" w:rsidRPr="00896A1B" w:rsidRDefault="0011350A" w:rsidP="007D6D51">
      <w:pPr>
        <w:spacing w:line="240" w:lineRule="auto"/>
        <w:jc w:val="center"/>
        <w:rPr>
          <w:b/>
          <w:bCs/>
          <w:sz w:val="36"/>
          <w:szCs w:val="36"/>
          <w:rtl/>
        </w:rPr>
      </w:pPr>
    </w:p>
    <w:p w14:paraId="3146F794" w14:textId="77777777" w:rsidR="0011350A" w:rsidRPr="00896A1B" w:rsidRDefault="0011350A" w:rsidP="007D6D51">
      <w:pPr>
        <w:spacing w:line="240" w:lineRule="auto"/>
        <w:jc w:val="center"/>
        <w:rPr>
          <w:b/>
          <w:bCs/>
          <w:sz w:val="36"/>
          <w:szCs w:val="36"/>
          <w:rtl/>
        </w:rPr>
      </w:pPr>
    </w:p>
    <w:p w14:paraId="717A4A58" w14:textId="63DF72B9" w:rsidR="007D6D51" w:rsidRPr="00896A1B" w:rsidRDefault="007D6D51" w:rsidP="007D6D51">
      <w:pPr>
        <w:pStyle w:val="Header"/>
        <w:tabs>
          <w:tab w:val="left" w:pos="720"/>
        </w:tabs>
        <w:spacing w:line="240" w:lineRule="auto"/>
        <w:jc w:val="center"/>
        <w:rPr>
          <w:b w:val="0"/>
          <w:bCs w:val="0"/>
          <w:sz w:val="52"/>
          <w:szCs w:val="52"/>
          <w:rtl/>
        </w:rPr>
      </w:pPr>
      <w:r w:rsidRPr="00896A1B">
        <w:rPr>
          <w:sz w:val="52"/>
          <w:szCs w:val="52"/>
          <w:rtl/>
        </w:rPr>
        <w:t xml:space="preserve">מכרז </w:t>
      </w:r>
      <w:r w:rsidR="00274051" w:rsidRPr="00896A1B">
        <w:rPr>
          <w:rFonts w:hint="cs"/>
          <w:sz w:val="52"/>
          <w:szCs w:val="52"/>
          <w:rtl/>
        </w:rPr>
        <w:t>08/2026</w:t>
      </w:r>
    </w:p>
    <w:p w14:paraId="7B8305BB" w14:textId="1BB8DC15" w:rsidR="007D6D51" w:rsidRPr="00896A1B" w:rsidRDefault="007D6D51" w:rsidP="007D6D51">
      <w:pPr>
        <w:spacing w:line="240" w:lineRule="auto"/>
        <w:jc w:val="center"/>
        <w:rPr>
          <w:b/>
          <w:bCs/>
          <w:sz w:val="52"/>
          <w:szCs w:val="52"/>
          <w:rtl/>
        </w:rPr>
      </w:pPr>
      <w:bookmarkStart w:id="10" w:name="TenderDesc_1"/>
      <w:r w:rsidRPr="00896A1B">
        <w:rPr>
          <w:b/>
          <w:bCs/>
          <w:sz w:val="52"/>
          <w:szCs w:val="52"/>
          <w:rtl/>
        </w:rPr>
        <w:t>פתרון לדיווח נוכחות באמצעות יישומון סלולרי ואמצעים נוספים, עבור עובדי המדינה ואוכלוסיות נוספות</w:t>
      </w:r>
      <w:bookmarkEnd w:id="10"/>
    </w:p>
    <w:p w14:paraId="6C7FC932" w14:textId="0EA107E9" w:rsidR="007D6D51" w:rsidRPr="00896A1B" w:rsidRDefault="007D6D51" w:rsidP="007D6D51">
      <w:pPr>
        <w:spacing w:line="240" w:lineRule="auto"/>
        <w:jc w:val="center"/>
        <w:rPr>
          <w:b/>
          <w:bCs/>
          <w:sz w:val="32"/>
          <w:szCs w:val="32"/>
          <w:rtl/>
        </w:rPr>
      </w:pPr>
      <w:r w:rsidRPr="00896A1B">
        <w:rPr>
          <w:b/>
          <w:bCs/>
          <w:sz w:val="32"/>
          <w:szCs w:val="32"/>
          <w:rtl/>
        </w:rPr>
        <w:t xml:space="preserve">(גרסה </w:t>
      </w:r>
      <w:r w:rsidR="002242FE">
        <w:rPr>
          <w:rFonts w:hint="cs"/>
          <w:b/>
          <w:bCs/>
          <w:sz w:val="32"/>
          <w:szCs w:val="32"/>
          <w:rtl/>
        </w:rPr>
        <w:t>2</w:t>
      </w:r>
      <w:r w:rsidRPr="00896A1B">
        <w:rPr>
          <w:b/>
          <w:bCs/>
          <w:sz w:val="32"/>
          <w:szCs w:val="32"/>
          <w:rtl/>
        </w:rPr>
        <w:t>)</w:t>
      </w:r>
    </w:p>
    <w:p w14:paraId="4628FF71" w14:textId="77777777" w:rsidR="000933FD" w:rsidRPr="00896A1B" w:rsidRDefault="000933FD" w:rsidP="007D6D51">
      <w:pPr>
        <w:spacing w:line="240" w:lineRule="auto"/>
        <w:jc w:val="center"/>
        <w:rPr>
          <w:b/>
          <w:bCs/>
          <w:sz w:val="36"/>
          <w:szCs w:val="36"/>
          <w:rtl/>
        </w:rPr>
      </w:pPr>
    </w:p>
    <w:p w14:paraId="3F271754" w14:textId="77777777" w:rsidR="0011330E" w:rsidRPr="00896A1B" w:rsidRDefault="0011330E" w:rsidP="007D6D51">
      <w:pPr>
        <w:spacing w:line="240" w:lineRule="auto"/>
        <w:jc w:val="center"/>
        <w:rPr>
          <w:b/>
          <w:bCs/>
          <w:sz w:val="36"/>
          <w:szCs w:val="36"/>
          <w:rtl/>
        </w:rPr>
      </w:pPr>
    </w:p>
    <w:p w14:paraId="54ACD357" w14:textId="77777777" w:rsidR="0011330E" w:rsidRPr="00896A1B" w:rsidRDefault="0011330E" w:rsidP="007D6D51">
      <w:pPr>
        <w:spacing w:line="240" w:lineRule="auto"/>
        <w:jc w:val="center"/>
        <w:rPr>
          <w:b/>
          <w:bCs/>
          <w:sz w:val="36"/>
          <w:szCs w:val="36"/>
          <w:rtl/>
        </w:rPr>
      </w:pPr>
    </w:p>
    <w:p w14:paraId="34F9EC2D" w14:textId="77777777" w:rsidR="002C6A90" w:rsidRPr="00896A1B" w:rsidRDefault="002C6A90" w:rsidP="007D6D51">
      <w:pPr>
        <w:spacing w:line="240" w:lineRule="auto"/>
        <w:jc w:val="center"/>
        <w:rPr>
          <w:b/>
          <w:bCs/>
          <w:sz w:val="36"/>
          <w:szCs w:val="36"/>
          <w:rtl/>
        </w:rPr>
      </w:pPr>
    </w:p>
    <w:p w14:paraId="07559CD7" w14:textId="77777777" w:rsidR="002C6A90" w:rsidRPr="00896A1B" w:rsidRDefault="002C6A90" w:rsidP="007D6D51">
      <w:pPr>
        <w:spacing w:line="240" w:lineRule="auto"/>
        <w:jc w:val="center"/>
        <w:rPr>
          <w:b/>
          <w:bCs/>
          <w:sz w:val="36"/>
          <w:szCs w:val="36"/>
          <w:rtl/>
        </w:rPr>
      </w:pPr>
    </w:p>
    <w:tbl>
      <w:tblPr>
        <w:tblStyle w:val="TableGrid"/>
        <w:bidiVisual/>
        <w:tblW w:w="0" w:type="auto"/>
        <w:jc w:val="center"/>
        <w:tblLayout w:type="fixed"/>
        <w:tblLook w:val="04A0" w:firstRow="1" w:lastRow="0" w:firstColumn="1" w:lastColumn="0" w:noHBand="0" w:noVBand="1"/>
      </w:tblPr>
      <w:tblGrid>
        <w:gridCol w:w="9072"/>
      </w:tblGrid>
      <w:tr w:rsidR="000933FD" w:rsidRPr="00896A1B" w14:paraId="60BA5D08" w14:textId="77777777" w:rsidTr="000933FD">
        <w:trPr>
          <w:jc w:val="center"/>
        </w:trPr>
        <w:tc>
          <w:tcPr>
            <w:tcW w:w="9072" w:type="dxa"/>
          </w:tcPr>
          <w:p w14:paraId="6225D71D" w14:textId="0E4119AC" w:rsidR="000933FD" w:rsidRPr="00896A1B" w:rsidRDefault="000933FD" w:rsidP="007D6D51">
            <w:pPr>
              <w:spacing w:line="240" w:lineRule="auto"/>
              <w:jc w:val="center"/>
              <w:rPr>
                <w:b/>
                <w:bCs/>
                <w:color w:val="FF0000"/>
                <w:sz w:val="32"/>
                <w:szCs w:val="32"/>
                <w:rtl/>
              </w:rPr>
            </w:pPr>
            <w:r w:rsidRPr="00896A1B">
              <w:rPr>
                <w:b/>
                <w:bCs/>
                <w:sz w:val="36"/>
                <w:szCs w:val="36"/>
                <w:rtl/>
              </w:rPr>
              <w:t>את מסמכי המכרז ניתן למצוא באתר האינטרנט של מינהל הרכש</w:t>
            </w:r>
            <w:r w:rsidR="00423D2D" w:rsidRPr="00896A1B">
              <w:rPr>
                <w:rFonts w:hint="cs"/>
                <w:b/>
                <w:bCs/>
                <w:sz w:val="36"/>
                <w:szCs w:val="36"/>
                <w:rtl/>
              </w:rPr>
              <w:t xml:space="preserve"> </w:t>
            </w:r>
            <w:r w:rsidRPr="00896A1B">
              <w:rPr>
                <w:b/>
                <w:bCs/>
                <w:sz w:val="36"/>
                <w:szCs w:val="36"/>
                <w:rtl/>
              </w:rPr>
              <w:t xml:space="preserve">הממשלתי בכתובת: </w:t>
            </w:r>
            <w:r w:rsidRPr="00896A1B">
              <w:rPr>
                <w:b/>
                <w:bCs/>
                <w:sz w:val="32"/>
                <w:szCs w:val="32"/>
              </w:rPr>
              <w:t>www.mr.gov.il</w:t>
            </w:r>
            <w:r w:rsidRPr="00896A1B">
              <w:rPr>
                <w:b/>
                <w:bCs/>
                <w:sz w:val="36"/>
                <w:szCs w:val="36"/>
                <w:rtl/>
              </w:rPr>
              <w:t xml:space="preserve"> תחת הכותרת </w:t>
            </w:r>
            <w:r w:rsidR="00004355" w:rsidRPr="00896A1B">
              <w:rPr>
                <w:b/>
                <w:bCs/>
                <w:sz w:val="36"/>
                <w:szCs w:val="36"/>
                <w:rtl/>
              </w:rPr>
              <w:t>-</w:t>
            </w:r>
            <w:r w:rsidRPr="00896A1B">
              <w:rPr>
                <w:b/>
                <w:bCs/>
                <w:sz w:val="36"/>
                <w:szCs w:val="36"/>
                <w:rtl/>
              </w:rPr>
              <w:t xml:space="preserve"> מכרז </w:t>
            </w:r>
            <w:r w:rsidR="00274051" w:rsidRPr="00896A1B">
              <w:rPr>
                <w:rFonts w:hint="cs"/>
                <w:b/>
                <w:bCs/>
                <w:sz w:val="36"/>
                <w:szCs w:val="36"/>
                <w:rtl/>
              </w:rPr>
              <w:t>08/2026</w:t>
            </w:r>
            <w:r w:rsidRPr="00896A1B">
              <w:rPr>
                <w:b/>
                <w:bCs/>
                <w:sz w:val="36"/>
                <w:szCs w:val="36"/>
                <w:rtl/>
              </w:rPr>
              <w:t xml:space="preserve"> </w:t>
            </w:r>
            <w:r w:rsidR="00004355" w:rsidRPr="00896A1B">
              <w:rPr>
                <w:b/>
                <w:bCs/>
                <w:sz w:val="36"/>
                <w:szCs w:val="36"/>
                <w:rtl/>
              </w:rPr>
              <w:t>-</w:t>
            </w:r>
            <w:r w:rsidRPr="00896A1B">
              <w:rPr>
                <w:b/>
                <w:bCs/>
                <w:sz w:val="36"/>
                <w:szCs w:val="36"/>
                <w:rtl/>
              </w:rPr>
              <w:t xml:space="preserve"> לפתרון לדיווח נוכחות באמצעות יישומון סלולרי ואמצעים נוספים, עבור עובדי המדינה ואוכלוסיות נוספות</w:t>
            </w:r>
          </w:p>
        </w:tc>
      </w:tr>
    </w:tbl>
    <w:p w14:paraId="266B9776" w14:textId="77777777" w:rsidR="000933FD" w:rsidRPr="00896A1B" w:rsidRDefault="000933FD" w:rsidP="00004355">
      <w:pPr>
        <w:spacing w:after="0" w:line="240" w:lineRule="auto"/>
        <w:jc w:val="left"/>
        <w:rPr>
          <w:sz w:val="28"/>
          <w:szCs w:val="28"/>
          <w:rtl/>
        </w:rPr>
      </w:pPr>
      <w:bookmarkStart w:id="11" w:name="show_isNotIntroductionEdited"/>
      <w:r w:rsidRPr="00896A1B">
        <w:rPr>
          <w:sz w:val="28"/>
          <w:szCs w:val="28"/>
          <w:rtl/>
        </w:rPr>
        <w:br w:type="page"/>
      </w:r>
    </w:p>
    <w:p w14:paraId="02DB26AF" w14:textId="0FD98262" w:rsidR="007D6D51" w:rsidRPr="00896A1B" w:rsidRDefault="007D6D51" w:rsidP="000933FD">
      <w:pPr>
        <w:pStyle w:val="Heading1"/>
        <w:numPr>
          <w:ilvl w:val="0"/>
          <w:numId w:val="3"/>
        </w:numPr>
        <w:tabs>
          <w:tab w:val="num" w:pos="567"/>
          <w:tab w:val="num" w:pos="648"/>
        </w:tabs>
        <w:spacing w:after="120"/>
        <w:ind w:left="567" w:hanging="567"/>
        <w:rPr>
          <w:rtl/>
        </w:rPr>
      </w:pPr>
      <w:bookmarkStart w:id="12" w:name="_Toc238070792"/>
      <w:r w:rsidRPr="00896A1B">
        <w:rPr>
          <w:rtl/>
        </w:rPr>
        <w:lastRenderedPageBreak/>
        <w:t>הקדמה</w:t>
      </w:r>
      <w:bookmarkEnd w:id="12"/>
    </w:p>
    <w:p w14:paraId="2C67A925" w14:textId="728295A0" w:rsidR="007D6D51" w:rsidRPr="00896A1B" w:rsidRDefault="00141E4D" w:rsidP="007D6D51">
      <w:pPr>
        <w:pStyle w:val="Normal2"/>
        <w:tabs>
          <w:tab w:val="left" w:pos="1275"/>
        </w:tabs>
        <w:ind w:left="1275" w:hanging="708"/>
        <w:rPr>
          <w:rtl/>
        </w:rPr>
      </w:pPr>
      <w:bookmarkStart w:id="13" w:name="OfficeValue_1"/>
      <w:r w:rsidRPr="00896A1B">
        <w:rPr>
          <w:rFonts w:hint="cs"/>
          <w:rtl/>
        </w:rPr>
        <w:t>החשב הכללי ב</w:t>
      </w:r>
      <w:r w:rsidR="007D6D51" w:rsidRPr="00896A1B">
        <w:rPr>
          <w:rtl/>
        </w:rPr>
        <w:t>משרד האוצר</w:t>
      </w:r>
      <w:bookmarkEnd w:id="13"/>
      <w:r w:rsidR="007D6D51" w:rsidRPr="00896A1B">
        <w:rPr>
          <w:rtl/>
        </w:rPr>
        <w:t xml:space="preserve"> </w:t>
      </w:r>
      <w:r w:rsidR="007D6D51" w:rsidRPr="00896A1B">
        <w:rPr>
          <w:b/>
          <w:bCs/>
          <w:rtl/>
        </w:rPr>
        <w:t>("המזמין")</w:t>
      </w:r>
      <w:r w:rsidR="007D6D51" w:rsidRPr="00896A1B">
        <w:rPr>
          <w:rtl/>
        </w:rPr>
        <w:t>, מפרסם בזאת מכרז</w:t>
      </w:r>
      <w:r w:rsidR="00295C96" w:rsidRPr="00896A1B">
        <w:rPr>
          <w:rFonts w:hint="cs"/>
          <w:rtl/>
        </w:rPr>
        <w:t xml:space="preserve"> מרכזי</w:t>
      </w:r>
      <w:r w:rsidR="007D6D51" w:rsidRPr="00896A1B">
        <w:rPr>
          <w:rtl/>
        </w:rPr>
        <w:t xml:space="preserve"> </w:t>
      </w:r>
      <w:r w:rsidR="00274051" w:rsidRPr="00896A1B">
        <w:rPr>
          <w:rFonts w:hint="cs"/>
          <w:b/>
          <w:bCs/>
          <w:rtl/>
        </w:rPr>
        <w:t>08/2026</w:t>
      </w:r>
      <w:r w:rsidR="007D6D51" w:rsidRPr="00896A1B">
        <w:rPr>
          <w:rtl/>
        </w:rPr>
        <w:t xml:space="preserve"> ל</w:t>
      </w:r>
      <w:bookmarkStart w:id="14" w:name="TenderDesc_3"/>
      <w:r w:rsidR="007D6D51" w:rsidRPr="00896A1B">
        <w:rPr>
          <w:rtl/>
        </w:rPr>
        <w:t>פתרון לדיווח נוכחות באמצעות יישומון סלולרי ואמצעים נוספים, עבור עובדי המדינה ואוכלוסיות נוספות</w:t>
      </w:r>
      <w:bookmarkEnd w:id="14"/>
      <w:r w:rsidR="007D6D51" w:rsidRPr="00896A1B">
        <w:rPr>
          <w:rtl/>
        </w:rPr>
        <w:t xml:space="preserve"> </w:t>
      </w:r>
      <w:r w:rsidR="007D6D51" w:rsidRPr="00896A1B">
        <w:rPr>
          <w:b/>
          <w:bCs/>
          <w:rtl/>
        </w:rPr>
        <w:t>("המכרז")</w:t>
      </w:r>
      <w:r w:rsidR="007D6D51" w:rsidRPr="00896A1B">
        <w:rPr>
          <w:rtl/>
        </w:rPr>
        <w:t>.</w:t>
      </w:r>
    </w:p>
    <w:p w14:paraId="1FD0B24F" w14:textId="77777777" w:rsidR="007D6D51" w:rsidRPr="00896A1B" w:rsidRDefault="007D6D51" w:rsidP="007D6D51">
      <w:pPr>
        <w:pStyle w:val="Normal2"/>
        <w:tabs>
          <w:tab w:val="left" w:pos="1275"/>
        </w:tabs>
        <w:ind w:left="1275" w:hanging="708"/>
        <w:rPr>
          <w:rFonts w:eastAsia="David"/>
          <w:rtl/>
        </w:rPr>
      </w:pPr>
      <w:bookmarkStart w:id="15" w:name="html_TiurKatzar"/>
      <w:r w:rsidRPr="00896A1B">
        <w:rPr>
          <w:rFonts w:eastAsia="David"/>
          <w:rtl/>
        </w:rPr>
        <w:t xml:space="preserve">ממשלת ישראל באמצעות החשב הכללי מעוניינת לרכוש </w:t>
      </w:r>
      <w:r w:rsidRPr="00896A1B">
        <w:rPr>
          <w:rFonts w:eastAsia="David"/>
          <w:b/>
          <w:bCs/>
          <w:rtl/>
        </w:rPr>
        <w:t>פתרון לדיווח נוכחות באמצעות יישומון סלולרי ואמצעים נוספים</w:t>
      </w:r>
      <w:r w:rsidRPr="00896A1B">
        <w:rPr>
          <w:rFonts w:eastAsia="David"/>
          <w:rtl/>
        </w:rPr>
        <w:t>, אשר ישמש את עובדי המדינה ואוכלוסיות נוספות (להלן: "</w:t>
      </w:r>
      <w:r w:rsidRPr="00896A1B">
        <w:rPr>
          <w:rFonts w:eastAsia="David"/>
          <w:b/>
          <w:bCs/>
          <w:rtl/>
        </w:rPr>
        <w:t>אוכלוסיית המדווחים</w:t>
      </w:r>
      <w:r w:rsidRPr="00896A1B">
        <w:rPr>
          <w:rFonts w:eastAsia="David"/>
          <w:rtl/>
        </w:rPr>
        <w:t>") והכל כמפורט במסמכי המכרז.</w:t>
      </w:r>
    </w:p>
    <w:p w14:paraId="5E10CAC3" w14:textId="77777777" w:rsidR="00F64EB4" w:rsidRPr="00896A1B" w:rsidRDefault="00F64EB4" w:rsidP="00F64EB4">
      <w:pPr>
        <w:numPr>
          <w:ilvl w:val="1"/>
          <w:numId w:val="3"/>
        </w:numPr>
        <w:tabs>
          <w:tab w:val="left" w:pos="1275"/>
        </w:tabs>
        <w:ind w:left="1275" w:hanging="708"/>
        <w:rPr>
          <w:caps/>
        </w:rPr>
      </w:pPr>
      <w:r w:rsidRPr="00896A1B">
        <w:rPr>
          <w:rtl/>
        </w:rPr>
        <w:t xml:space="preserve">למזמין כ-55,000 עובדים ונותני שירותים המדווחים כיום נוכחות באמצעות </w:t>
      </w:r>
      <w:r w:rsidRPr="00896A1B">
        <w:rPr>
          <w:b/>
          <w:bCs/>
          <w:rtl/>
        </w:rPr>
        <w:t>מערכות דיווח הנוכחות הנוכחיות</w:t>
      </w:r>
      <w:r w:rsidRPr="00896A1B">
        <w:rPr>
          <w:rtl/>
        </w:rPr>
        <w:t>.</w:t>
      </w:r>
    </w:p>
    <w:p w14:paraId="453F79C6" w14:textId="77777777" w:rsidR="00F64EB4" w:rsidRPr="00896A1B" w:rsidRDefault="00F64EB4" w:rsidP="00F64EB4">
      <w:pPr>
        <w:numPr>
          <w:ilvl w:val="1"/>
          <w:numId w:val="3"/>
        </w:numPr>
        <w:tabs>
          <w:tab w:val="left" w:pos="1275"/>
        </w:tabs>
        <w:ind w:left="1275" w:hanging="708"/>
        <w:rPr>
          <w:caps/>
          <w:rtl/>
        </w:rPr>
      </w:pPr>
      <w:r w:rsidRPr="00896A1B">
        <w:rPr>
          <w:rtl/>
        </w:rPr>
        <w:t>הפתרון המיושם כיום במערכת מרכב"ה כולל מספר רכיבים / שלבים:</w:t>
      </w:r>
    </w:p>
    <w:p w14:paraId="2F2F8017" w14:textId="77777777" w:rsidR="00F64EB4" w:rsidRPr="00896A1B" w:rsidRDefault="00F64EB4" w:rsidP="00F64EB4">
      <w:pPr>
        <w:numPr>
          <w:ilvl w:val="2"/>
          <w:numId w:val="3"/>
        </w:numPr>
        <w:tabs>
          <w:tab w:val="left" w:pos="2126"/>
        </w:tabs>
        <w:ind w:left="2126" w:hanging="851"/>
        <w:rPr>
          <w:caps/>
        </w:rPr>
      </w:pPr>
      <w:r w:rsidRPr="00896A1B">
        <w:rPr>
          <w:b/>
          <w:bCs/>
          <w:rtl/>
        </w:rPr>
        <w:t>דיווח</w:t>
      </w:r>
      <w:r w:rsidRPr="00896A1B">
        <w:rPr>
          <w:rtl/>
        </w:rPr>
        <w:t xml:space="preserve"> </w:t>
      </w:r>
      <w:r w:rsidRPr="00896A1B">
        <w:rPr>
          <w:b/>
          <w:bCs/>
          <w:rtl/>
        </w:rPr>
        <w:t>נוכחות</w:t>
      </w:r>
      <w:r w:rsidRPr="00896A1B">
        <w:rPr>
          <w:rtl/>
        </w:rPr>
        <w:t xml:space="preserve"> </w:t>
      </w:r>
    </w:p>
    <w:p w14:paraId="4C51C00E" w14:textId="77777777" w:rsidR="00F64EB4" w:rsidRPr="00896A1B" w:rsidRDefault="00F64EB4" w:rsidP="00F64EB4">
      <w:pPr>
        <w:numPr>
          <w:ilvl w:val="3"/>
          <w:numId w:val="3"/>
        </w:numPr>
        <w:tabs>
          <w:tab w:val="left" w:pos="567"/>
          <w:tab w:val="left" w:pos="3118"/>
          <w:tab w:val="right" w:pos="9072"/>
        </w:tabs>
        <w:ind w:left="3118" w:hanging="992"/>
        <w:rPr>
          <w:caps/>
          <w:rtl/>
        </w:rPr>
      </w:pPr>
      <w:r w:rsidRPr="00896A1B">
        <w:rPr>
          <w:b/>
          <w:bCs/>
          <w:rtl/>
        </w:rPr>
        <w:t>עובדי משרד</w:t>
      </w:r>
      <w:r w:rsidRPr="00896A1B">
        <w:rPr>
          <w:rtl/>
        </w:rPr>
        <w:t xml:space="preserve"> - הדיווח מתבצע באמצעות שעוני נוכחות הפזורים בבנייני הממשלה תוך שימוש בכרטיסים חכמים אישיים (תמו"ז), או באמצעות אמצעים נוספים כדוגמת טאבלטים.</w:t>
      </w:r>
    </w:p>
    <w:p w14:paraId="7741C0C9" w14:textId="77777777" w:rsidR="00F64EB4" w:rsidRPr="00896A1B" w:rsidRDefault="00F64EB4" w:rsidP="00F64EB4">
      <w:pPr>
        <w:numPr>
          <w:ilvl w:val="3"/>
          <w:numId w:val="3"/>
        </w:numPr>
        <w:tabs>
          <w:tab w:val="left" w:pos="567"/>
          <w:tab w:val="left" w:pos="3118"/>
          <w:tab w:val="right" w:pos="9072"/>
        </w:tabs>
        <w:ind w:left="3118" w:hanging="992"/>
        <w:rPr>
          <w:caps/>
          <w:rtl/>
        </w:rPr>
      </w:pPr>
      <w:r w:rsidRPr="00896A1B">
        <w:rPr>
          <w:b/>
          <w:bCs/>
          <w:rtl/>
        </w:rPr>
        <w:t>עובדי שטח</w:t>
      </w:r>
      <w:r w:rsidRPr="00896A1B">
        <w:rPr>
          <w:rtl/>
        </w:rPr>
        <w:t xml:space="preserve"> - באמצעות פתרון סלולרי ממכשירים ניידים, ממכשירים נייחים, באמצעות יישומון מובייל, </w:t>
      </w:r>
      <w:r w:rsidRPr="00896A1B">
        <w:t>IVR</w:t>
      </w:r>
      <w:r w:rsidRPr="00896A1B">
        <w:rPr>
          <w:rtl/>
        </w:rPr>
        <w:t xml:space="preserve"> וחיוג מעמדה קבועה.</w:t>
      </w:r>
    </w:p>
    <w:p w14:paraId="308DC7D8" w14:textId="77777777" w:rsidR="00F64EB4" w:rsidRPr="00896A1B" w:rsidRDefault="00F64EB4" w:rsidP="00F64EB4">
      <w:pPr>
        <w:numPr>
          <w:ilvl w:val="2"/>
          <w:numId w:val="3"/>
        </w:numPr>
        <w:tabs>
          <w:tab w:val="left" w:pos="2126"/>
        </w:tabs>
        <w:ind w:left="2126" w:hanging="851"/>
        <w:rPr>
          <w:caps/>
        </w:rPr>
      </w:pPr>
      <w:r w:rsidRPr="00896A1B">
        <w:rPr>
          <w:b/>
          <w:bCs/>
          <w:rtl/>
        </w:rPr>
        <w:t>איסוף דיווחי הנוכחות</w:t>
      </w:r>
      <w:r w:rsidRPr="00896A1B">
        <w:rPr>
          <w:rtl/>
        </w:rPr>
        <w:t>.</w:t>
      </w:r>
    </w:p>
    <w:p w14:paraId="4A3887CE" w14:textId="77777777" w:rsidR="00F64EB4" w:rsidRPr="00896A1B" w:rsidRDefault="00F64EB4" w:rsidP="00F64EB4">
      <w:pPr>
        <w:numPr>
          <w:ilvl w:val="2"/>
          <w:numId w:val="3"/>
        </w:numPr>
        <w:tabs>
          <w:tab w:val="left" w:pos="2126"/>
        </w:tabs>
        <w:ind w:left="2126" w:hanging="851"/>
        <w:rPr>
          <w:caps/>
          <w:rtl/>
        </w:rPr>
      </w:pPr>
      <w:r w:rsidRPr="00896A1B">
        <w:rPr>
          <w:rtl/>
        </w:rPr>
        <w:t>העברת דיווחי הנוכחות בממשק ל</w:t>
      </w:r>
      <w:r w:rsidRPr="00896A1B">
        <w:rPr>
          <w:b/>
          <w:bCs/>
          <w:rtl/>
        </w:rPr>
        <w:t>מערכת ניהול הנוכחות</w:t>
      </w:r>
      <w:r w:rsidRPr="00896A1B">
        <w:rPr>
          <w:rtl/>
        </w:rPr>
        <w:t>.</w:t>
      </w:r>
    </w:p>
    <w:p w14:paraId="75BEB79C" w14:textId="77777777" w:rsidR="00F64EB4" w:rsidRPr="00896A1B" w:rsidRDefault="00F64EB4" w:rsidP="00F64EB4">
      <w:pPr>
        <w:numPr>
          <w:ilvl w:val="2"/>
          <w:numId w:val="3"/>
        </w:numPr>
        <w:tabs>
          <w:tab w:val="left" w:pos="2126"/>
        </w:tabs>
        <w:ind w:left="2126" w:hanging="851"/>
        <w:rPr>
          <w:caps/>
          <w:rtl/>
        </w:rPr>
      </w:pPr>
      <w:r w:rsidRPr="00896A1B">
        <w:rPr>
          <w:b/>
          <w:bCs/>
          <w:rtl/>
        </w:rPr>
        <w:t>השלמת דיווחי נוכחות</w:t>
      </w:r>
      <w:r w:rsidRPr="00896A1B">
        <w:rPr>
          <w:rtl/>
        </w:rPr>
        <w:t xml:space="preserve"> - ע"י העובדים / נותני השירותים בפורטל ייעודי של מרכב"ה.</w:t>
      </w:r>
    </w:p>
    <w:p w14:paraId="3096CA58" w14:textId="77777777" w:rsidR="00F64EB4" w:rsidRPr="00896A1B" w:rsidRDefault="00F64EB4" w:rsidP="00F64EB4">
      <w:pPr>
        <w:numPr>
          <w:ilvl w:val="2"/>
          <w:numId w:val="3"/>
        </w:numPr>
        <w:tabs>
          <w:tab w:val="left" w:pos="2126"/>
        </w:tabs>
        <w:ind w:left="2126" w:hanging="851"/>
        <w:rPr>
          <w:caps/>
          <w:rtl/>
        </w:rPr>
      </w:pPr>
      <w:r w:rsidRPr="00896A1B">
        <w:rPr>
          <w:b/>
          <w:bCs/>
          <w:rtl/>
        </w:rPr>
        <w:t>אישור דיווחי הנוכחות</w:t>
      </w:r>
      <w:r w:rsidRPr="00896A1B">
        <w:rPr>
          <w:rtl/>
        </w:rPr>
        <w:t xml:space="preserve"> - ע"י מנהלים.</w:t>
      </w:r>
    </w:p>
    <w:p w14:paraId="23DD5063" w14:textId="77777777" w:rsidR="00F64EB4" w:rsidRPr="00896A1B" w:rsidRDefault="00F64EB4" w:rsidP="00F64EB4">
      <w:pPr>
        <w:numPr>
          <w:ilvl w:val="2"/>
          <w:numId w:val="3"/>
        </w:numPr>
        <w:tabs>
          <w:tab w:val="left" w:pos="2126"/>
        </w:tabs>
        <w:ind w:left="2126" w:hanging="851"/>
        <w:rPr>
          <w:caps/>
          <w:rtl/>
        </w:rPr>
      </w:pPr>
      <w:r w:rsidRPr="00896A1B">
        <w:rPr>
          <w:b/>
          <w:bCs/>
          <w:rtl/>
        </w:rPr>
        <w:t>הפעלת חוקות נוכחות מגוונות</w:t>
      </w:r>
      <w:r w:rsidRPr="00896A1B">
        <w:rPr>
          <w:rtl/>
        </w:rPr>
        <w:t xml:space="preserve"> - בהתאם לאוכלוסיות השונות.</w:t>
      </w:r>
    </w:p>
    <w:p w14:paraId="7C61A533" w14:textId="77777777" w:rsidR="00F64EB4" w:rsidRPr="00896A1B" w:rsidRDefault="00F64EB4" w:rsidP="00F64EB4">
      <w:pPr>
        <w:numPr>
          <w:ilvl w:val="2"/>
          <w:numId w:val="3"/>
        </w:numPr>
        <w:tabs>
          <w:tab w:val="left" w:pos="2126"/>
        </w:tabs>
        <w:ind w:left="2126" w:hanging="851"/>
        <w:rPr>
          <w:caps/>
          <w:rtl/>
        </w:rPr>
      </w:pPr>
      <w:r w:rsidRPr="00896A1B">
        <w:rPr>
          <w:b/>
          <w:bCs/>
          <w:rtl/>
        </w:rPr>
        <w:t>אישור הנוכחות</w:t>
      </w:r>
      <w:r w:rsidRPr="00896A1B">
        <w:rPr>
          <w:rtl/>
        </w:rPr>
        <w:t xml:space="preserve"> - ע"י מנהלני נוכחות.</w:t>
      </w:r>
    </w:p>
    <w:p w14:paraId="490BA16B" w14:textId="77777777" w:rsidR="00F64EB4" w:rsidRPr="00896A1B" w:rsidRDefault="00F64EB4" w:rsidP="00F64EB4">
      <w:pPr>
        <w:numPr>
          <w:ilvl w:val="2"/>
          <w:numId w:val="3"/>
        </w:numPr>
        <w:tabs>
          <w:tab w:val="left" w:pos="2126"/>
        </w:tabs>
        <w:ind w:left="2126" w:hanging="851"/>
        <w:rPr>
          <w:caps/>
        </w:rPr>
      </w:pPr>
      <w:r w:rsidRPr="00896A1B">
        <w:rPr>
          <w:b/>
          <w:bCs/>
          <w:rtl/>
        </w:rPr>
        <w:t>העברת נתוני הנוכחות למערכות השכר</w:t>
      </w:r>
      <w:r w:rsidRPr="00896A1B">
        <w:rPr>
          <w:rtl/>
        </w:rPr>
        <w:t xml:space="preserve"> - לרבות למערכות נוספות כדוגמת מערכת שכר עידוד.</w:t>
      </w:r>
    </w:p>
    <w:p w14:paraId="24553E38" w14:textId="77777777" w:rsidR="007D6D51" w:rsidRPr="00896A1B" w:rsidRDefault="007D6D51" w:rsidP="007D6D51">
      <w:pPr>
        <w:pStyle w:val="Normal2"/>
        <w:tabs>
          <w:tab w:val="left" w:pos="1275"/>
        </w:tabs>
        <w:ind w:left="1275" w:hanging="708"/>
        <w:rPr>
          <w:rFonts w:eastAsia="David"/>
          <w:rtl/>
        </w:rPr>
      </w:pPr>
      <w:r w:rsidRPr="00896A1B">
        <w:rPr>
          <w:rFonts w:eastAsia="David"/>
          <w:rtl/>
        </w:rPr>
        <w:t xml:space="preserve">הפתרון המבוקש יספק מענה גם לבעלי טלפון כשר בו לא ניתן להתקין יישומוני מובייל, באמצעות שימוש במערכת </w:t>
      </w:r>
      <w:r w:rsidRPr="00896A1B">
        <w:rPr>
          <w:rFonts w:eastAsia="David"/>
        </w:rPr>
        <w:t>IVR</w:t>
      </w:r>
      <w:r w:rsidRPr="00896A1B">
        <w:rPr>
          <w:rFonts w:eastAsia="David"/>
          <w:rtl/>
        </w:rPr>
        <w:t xml:space="preserve"> או פתרון אחר שיציע הספק, אשר יעמוד בדרישות המפרט הטכני למרכיב זה של הפתרון.</w:t>
      </w:r>
    </w:p>
    <w:p w14:paraId="7540A2B0" w14:textId="13D63EFF" w:rsidR="007D6D51" w:rsidRPr="00896A1B" w:rsidRDefault="007D6D51" w:rsidP="007D6D51">
      <w:pPr>
        <w:pStyle w:val="Normal2"/>
        <w:tabs>
          <w:tab w:val="left" w:pos="1275"/>
        </w:tabs>
        <w:ind w:left="1275" w:hanging="708"/>
        <w:rPr>
          <w:rFonts w:eastAsia="David"/>
          <w:rtl/>
        </w:rPr>
      </w:pPr>
      <w:r w:rsidRPr="00896A1B">
        <w:rPr>
          <w:rFonts w:eastAsia="David"/>
          <w:rtl/>
        </w:rPr>
        <w:t xml:space="preserve">הפתרון המבוקש יהיה שירות </w:t>
      </w:r>
      <w:r w:rsidRPr="00896A1B">
        <w:rPr>
          <w:rFonts w:eastAsia="David"/>
        </w:rPr>
        <w:t>SaaS</w:t>
      </w:r>
      <w:r w:rsidRPr="00896A1B">
        <w:rPr>
          <w:rFonts w:eastAsia="David"/>
          <w:rtl/>
        </w:rPr>
        <w:t xml:space="preserve">, המופעל כולו על ידי יצרן המערכת, המתבסס על מוצרים הקיימים בידי המציע או בידי צד ג' אותו הוא מייצג או איתו הוא חבר לצורך הגשת הצעות למכרז זה. </w:t>
      </w:r>
      <w:r w:rsidRPr="00896A1B">
        <w:rPr>
          <w:rFonts w:eastAsia="David"/>
          <w:b/>
          <w:bCs/>
          <w:rtl/>
        </w:rPr>
        <w:t>למען הסר ספק, המזמין אינו מעוניין בביצוע פרויקט פיתוח של מערכת דיווח נוכחות, אלא בשימוש במוצר קיים, תוך ביצוע</w:t>
      </w:r>
      <w:r w:rsidR="00B13C1A" w:rsidRPr="00896A1B">
        <w:rPr>
          <w:rFonts w:eastAsia="David"/>
          <w:b/>
          <w:bCs/>
          <w:rtl/>
        </w:rPr>
        <w:t xml:space="preserve"> </w:t>
      </w:r>
      <w:r w:rsidRPr="00896A1B">
        <w:rPr>
          <w:rFonts w:eastAsia="David"/>
          <w:b/>
          <w:bCs/>
          <w:rtl/>
        </w:rPr>
        <w:t>התאמות נדרשות בלבד, אשר אינן יוצרות גירסת מוצר ייעודית לצרכי המזמין</w:t>
      </w:r>
      <w:r w:rsidRPr="00896A1B">
        <w:rPr>
          <w:rFonts w:eastAsia="David"/>
          <w:rtl/>
        </w:rPr>
        <w:t>.</w:t>
      </w:r>
    </w:p>
    <w:p w14:paraId="4BAE2A8E" w14:textId="2D6DB787" w:rsidR="007D6D51" w:rsidRPr="00896A1B" w:rsidRDefault="007D6D51" w:rsidP="007D6D51">
      <w:pPr>
        <w:pStyle w:val="Normal2"/>
        <w:tabs>
          <w:tab w:val="left" w:pos="1275"/>
        </w:tabs>
        <w:ind w:left="1275" w:hanging="708"/>
        <w:rPr>
          <w:rFonts w:eastAsia="David"/>
          <w:rtl/>
        </w:rPr>
      </w:pPr>
      <w:r w:rsidRPr="00896A1B">
        <w:rPr>
          <w:rFonts w:eastAsia="David"/>
          <w:rtl/>
        </w:rPr>
        <w:t xml:space="preserve">מודגש כי הפתרון המבוקש מיועד לדיווחי נוכחות בלבד, </w:t>
      </w:r>
      <w:r w:rsidRPr="00896A1B">
        <w:rPr>
          <w:rFonts w:eastAsia="David"/>
          <w:b/>
          <w:bCs/>
          <w:rtl/>
        </w:rPr>
        <w:t>ללא ניהול חוקות נוכחות וללא עיבודי נוכחות חודשיים</w:t>
      </w:r>
      <w:r w:rsidRPr="00896A1B">
        <w:rPr>
          <w:rFonts w:eastAsia="David"/>
          <w:rtl/>
        </w:rPr>
        <w:t xml:space="preserve">. ניהול החוקות והעיבוד החודשי יבוצע באמצעות </w:t>
      </w:r>
      <w:r w:rsidRPr="00896A1B">
        <w:rPr>
          <w:rFonts w:eastAsia="David"/>
          <w:b/>
          <w:bCs/>
          <w:rtl/>
        </w:rPr>
        <w:t>מערכות ניהול הנוכחות הממשלתיות</w:t>
      </w:r>
      <w:r w:rsidRPr="00896A1B">
        <w:rPr>
          <w:rFonts w:eastAsia="David"/>
          <w:rtl/>
        </w:rPr>
        <w:t xml:space="preserve"> ובראשן מערכת הנוכחות </w:t>
      </w:r>
      <w:r w:rsidR="001B402D" w:rsidRPr="00896A1B">
        <w:rPr>
          <w:rFonts w:eastAsia="David" w:hint="cs"/>
          <w:rtl/>
        </w:rPr>
        <w:t xml:space="preserve">במערכת מרכב״ה </w:t>
      </w:r>
      <w:r w:rsidRPr="00896A1B">
        <w:rPr>
          <w:rFonts w:eastAsia="David"/>
          <w:rtl/>
        </w:rPr>
        <w:t>המשרתת את רוב משרדי הממשלה כיום, המתופעלת ע"י יחידת סיגמה בחטיבת דאטה, חדשנות ודיגיטל באגף החשב הכללי במשרד האוצר (להלן: "</w:t>
      </w:r>
      <w:r w:rsidRPr="00896A1B">
        <w:rPr>
          <w:rFonts w:eastAsia="David"/>
          <w:b/>
          <w:bCs/>
          <w:rtl/>
        </w:rPr>
        <w:t>סיגמה</w:t>
      </w:r>
      <w:r w:rsidRPr="00896A1B">
        <w:rPr>
          <w:rFonts w:eastAsia="David"/>
          <w:rtl/>
        </w:rPr>
        <w:t xml:space="preserve">") על גבי תשתית </w:t>
      </w:r>
      <w:r w:rsidRPr="00896A1B">
        <w:rPr>
          <w:rFonts w:eastAsia="David"/>
        </w:rPr>
        <w:t>SAP</w:t>
      </w:r>
      <w:r w:rsidRPr="00896A1B">
        <w:rPr>
          <w:rFonts w:eastAsia="David"/>
          <w:rtl/>
        </w:rPr>
        <w:t>.</w:t>
      </w:r>
    </w:p>
    <w:p w14:paraId="73A363B9" w14:textId="2A34CB46" w:rsidR="007D6D51" w:rsidRPr="00896A1B" w:rsidRDefault="00236F08" w:rsidP="007D6D51">
      <w:pPr>
        <w:pStyle w:val="Normal2"/>
        <w:tabs>
          <w:tab w:val="left" w:pos="1275"/>
        </w:tabs>
        <w:ind w:left="1275" w:hanging="708"/>
        <w:rPr>
          <w:rtl/>
        </w:rPr>
      </w:pPr>
      <w:r>
        <w:rPr>
          <w:rFonts w:hint="cs"/>
          <w:rtl/>
        </w:rPr>
        <w:t xml:space="preserve">פוטנציאל </w:t>
      </w:r>
      <w:r w:rsidR="007D6D51" w:rsidRPr="00896A1B">
        <w:rPr>
          <w:rtl/>
        </w:rPr>
        <w:t xml:space="preserve">אוכלוסיית המדווחים </w:t>
      </w:r>
      <w:r>
        <w:rPr>
          <w:rFonts w:hint="cs"/>
          <w:rtl/>
        </w:rPr>
        <w:t xml:space="preserve">עומד על </w:t>
      </w:r>
      <w:r w:rsidR="007D6D51" w:rsidRPr="00896A1B">
        <w:rPr>
          <w:rtl/>
        </w:rPr>
        <w:t xml:space="preserve">כ-55,000 עובדים ויועצים. </w:t>
      </w:r>
      <w:r>
        <w:rPr>
          <w:rFonts w:hint="cs"/>
          <w:rtl/>
        </w:rPr>
        <w:t xml:space="preserve">המזמין אינו מתחייב כי כל פוטנציאל המדווחים יבצע שימוש במערכת. </w:t>
      </w:r>
      <w:r w:rsidR="007D6D51" w:rsidRPr="00896A1B">
        <w:rPr>
          <w:rtl/>
        </w:rPr>
        <w:t>למזמין קיימת האפשרות להוסיף אוכלוסיות נוספות. מובהר כי קצב ההצטרפות של מדווחים לדיווח ביישומון יהיה הדרגתי, בהתאם לצרכי והעדפות המזמין.</w:t>
      </w:r>
    </w:p>
    <w:p w14:paraId="5E359DC0" w14:textId="77777777" w:rsidR="007D6D51" w:rsidRPr="00896A1B" w:rsidRDefault="007D6D51" w:rsidP="007D6D51">
      <w:pPr>
        <w:pStyle w:val="Normal2"/>
        <w:tabs>
          <w:tab w:val="left" w:pos="1275"/>
        </w:tabs>
        <w:ind w:left="1275" w:hanging="708"/>
      </w:pPr>
      <w:r w:rsidRPr="00896A1B">
        <w:rPr>
          <w:rtl/>
        </w:rPr>
        <w:t>במסגרת המענה למכרז זה, יתבקש המציע להציג את הפתרון היישומי ואת הפתרון לבעלי טלפון כשר ואת התאמת הפתרון המוצע למפרט הטכני, כמו גם את הצעת המחיר. הכל בכפוף להנחיות המכרז להלן.</w:t>
      </w:r>
    </w:p>
    <w:p w14:paraId="0211C3AA" w14:textId="232A449B" w:rsidR="00E27CD6" w:rsidRDefault="00B13C1A" w:rsidP="00513868">
      <w:pPr>
        <w:pStyle w:val="Normal2"/>
        <w:tabs>
          <w:tab w:val="left" w:pos="1275"/>
        </w:tabs>
        <w:ind w:left="1275" w:hanging="708"/>
      </w:pPr>
      <w:bookmarkStart w:id="16" w:name="_Toc53331325"/>
      <w:r w:rsidRPr="00896A1B">
        <w:rPr>
          <w:rtl/>
        </w:rPr>
        <w:t>הזוכה שיוכרז במכרז יחתום על הסכם התקשרות (מצ"ב כפרק ד') עם המזמין</w:t>
      </w:r>
      <w:r w:rsidR="0011330E" w:rsidRPr="00896A1B">
        <w:rPr>
          <w:rFonts w:hint="cs"/>
          <w:rtl/>
        </w:rPr>
        <w:t>,</w:t>
      </w:r>
      <w:r w:rsidRPr="00896A1B">
        <w:rPr>
          <w:rtl/>
        </w:rPr>
        <w:t xml:space="preserve"> לתקופ</w:t>
      </w:r>
      <w:r w:rsidR="0011330E" w:rsidRPr="00896A1B">
        <w:rPr>
          <w:rFonts w:hint="cs"/>
          <w:rtl/>
        </w:rPr>
        <w:t>ת התקשרות ראשונה</w:t>
      </w:r>
      <w:r w:rsidRPr="00896A1B">
        <w:rPr>
          <w:rtl/>
        </w:rPr>
        <w:t xml:space="preserve"> של </w:t>
      </w:r>
      <w:bookmarkStart w:id="17" w:name="BaseConnectionPeriod_1"/>
      <w:r w:rsidRPr="00896A1B">
        <w:rPr>
          <w:rtl/>
        </w:rPr>
        <w:t>24</w:t>
      </w:r>
      <w:bookmarkEnd w:id="17"/>
      <w:r w:rsidRPr="00896A1B">
        <w:rPr>
          <w:rtl/>
        </w:rPr>
        <w:t xml:space="preserve"> חודשים (</w:t>
      </w:r>
      <w:r w:rsidR="0011330E" w:rsidRPr="00896A1B">
        <w:rPr>
          <w:rFonts w:hint="cs"/>
          <w:rtl/>
        </w:rPr>
        <w:t xml:space="preserve">להלן: </w:t>
      </w:r>
      <w:r w:rsidRPr="00896A1B">
        <w:rPr>
          <w:rtl/>
        </w:rPr>
        <w:t>"</w:t>
      </w:r>
      <w:r w:rsidRPr="00E27CD6">
        <w:rPr>
          <w:b/>
          <w:bCs/>
          <w:rtl/>
        </w:rPr>
        <w:t>תקופת ההתקשרות</w:t>
      </w:r>
      <w:r w:rsidR="0011330E" w:rsidRPr="00E27CD6">
        <w:rPr>
          <w:rFonts w:hint="cs"/>
          <w:b/>
          <w:bCs/>
          <w:rtl/>
        </w:rPr>
        <w:t xml:space="preserve"> הראשונה</w:t>
      </w:r>
      <w:r w:rsidRPr="00896A1B">
        <w:rPr>
          <w:rtl/>
        </w:rPr>
        <w:t>")</w:t>
      </w:r>
      <w:bookmarkStart w:id="18" w:name="show_optionConnectionPeriod_1"/>
      <w:r w:rsidR="007C4881" w:rsidRPr="00896A1B">
        <w:rPr>
          <w:rFonts w:hint="cs"/>
          <w:rtl/>
        </w:rPr>
        <w:t xml:space="preserve">. </w:t>
      </w:r>
      <w:bookmarkEnd w:id="18"/>
      <w:r w:rsidR="00E27CD6" w:rsidRPr="00896A1B">
        <w:rPr>
          <w:rtl/>
        </w:rPr>
        <w:t>למזמין הזכות להאריך את תקופת ההתקשרות</w:t>
      </w:r>
      <w:r w:rsidR="00E27CD6">
        <w:rPr>
          <w:rFonts w:hint="cs"/>
          <w:rtl/>
        </w:rPr>
        <w:t xml:space="preserve"> </w:t>
      </w:r>
      <w:r w:rsidR="00E27CD6" w:rsidRPr="00896A1B">
        <w:rPr>
          <w:rtl/>
        </w:rPr>
        <w:t>ועד ל-</w:t>
      </w:r>
      <w:r w:rsidR="00E27CD6">
        <w:rPr>
          <w:rFonts w:hint="cs"/>
          <w:rtl/>
        </w:rPr>
        <w:t>15</w:t>
      </w:r>
      <w:r w:rsidR="00E27CD6" w:rsidRPr="00896A1B">
        <w:rPr>
          <w:rtl/>
        </w:rPr>
        <w:t>6 חודשים נוספים, על פי שיקול דעתו הבלעדי</w:t>
      </w:r>
      <w:r w:rsidR="00E27CD6" w:rsidRPr="00896A1B">
        <w:rPr>
          <w:rFonts w:hint="cs"/>
          <w:rtl/>
        </w:rPr>
        <w:t xml:space="preserve"> של המזמין</w:t>
      </w:r>
      <w:r w:rsidR="00E27CD6" w:rsidRPr="00896A1B">
        <w:rPr>
          <w:rtl/>
        </w:rPr>
        <w:t>.</w:t>
      </w:r>
      <w:r w:rsidR="00E27CD6">
        <w:rPr>
          <w:rFonts w:hint="cs"/>
          <w:rtl/>
        </w:rPr>
        <w:t xml:space="preserve"> תקופת</w:t>
      </w:r>
      <w:r w:rsidR="00E27CD6" w:rsidRPr="00320F1E">
        <w:rPr>
          <w:rtl/>
        </w:rPr>
        <w:t xml:space="preserve"> ההתקשרות המרבי</w:t>
      </w:r>
      <w:r w:rsidR="00E27CD6">
        <w:rPr>
          <w:rFonts w:hint="cs"/>
          <w:rtl/>
        </w:rPr>
        <w:t xml:space="preserve">ת </w:t>
      </w:r>
      <w:r w:rsidR="00E27CD6" w:rsidRPr="00320F1E">
        <w:rPr>
          <w:rtl/>
        </w:rPr>
        <w:t>האפשרי</w:t>
      </w:r>
      <w:r w:rsidR="00E27CD6">
        <w:rPr>
          <w:rFonts w:hint="cs"/>
          <w:rtl/>
        </w:rPr>
        <w:t xml:space="preserve">ת הינה </w:t>
      </w:r>
      <w:r w:rsidR="00E27CD6" w:rsidRPr="00320F1E">
        <w:rPr>
          <w:rtl/>
        </w:rPr>
        <w:t>1</w:t>
      </w:r>
      <w:r w:rsidR="00E27CD6">
        <w:rPr>
          <w:rFonts w:hint="cs"/>
          <w:rtl/>
        </w:rPr>
        <w:t>8</w:t>
      </w:r>
      <w:r w:rsidR="00E27CD6" w:rsidRPr="00320F1E">
        <w:rPr>
          <w:rtl/>
        </w:rPr>
        <w:t>0 חודשים.</w:t>
      </w:r>
      <w:r w:rsidR="00E27CD6">
        <w:rPr>
          <w:rFonts w:hint="cs"/>
          <w:rtl/>
        </w:rPr>
        <w:t xml:space="preserve"> </w:t>
      </w:r>
      <w:r w:rsidR="00E27CD6" w:rsidRPr="00F323D5">
        <w:rPr>
          <w:rtl/>
        </w:rPr>
        <w:t xml:space="preserve">בסוף כל תקופת התקשרות שאושרה, ככל והמזמין לא יעדכן את הספק בדבר מימוש זכות ברירה </w:t>
      </w:r>
      <w:r w:rsidR="00E27CD6">
        <w:rPr>
          <w:rFonts w:hint="cs"/>
          <w:rtl/>
        </w:rPr>
        <w:t xml:space="preserve">להארכת תקופת ההתקשרות למספר חודשים הקטן מ-12 חודשים, </w:t>
      </w:r>
      <w:r w:rsidR="00E27CD6" w:rsidRPr="00F323D5">
        <w:rPr>
          <w:rtl/>
        </w:rPr>
        <w:t xml:space="preserve">או </w:t>
      </w:r>
      <w:r w:rsidR="00E27CD6">
        <w:rPr>
          <w:rFonts w:hint="cs"/>
          <w:rtl/>
        </w:rPr>
        <w:t xml:space="preserve">בדבר </w:t>
      </w:r>
      <w:r w:rsidR="00E27CD6" w:rsidRPr="00F323D5">
        <w:rPr>
          <w:rtl/>
        </w:rPr>
        <w:t>הפסקת ההתקשרות, תמומש זכות ברירה אוטומטית ל</w:t>
      </w:r>
      <w:r w:rsidR="00E27CD6">
        <w:rPr>
          <w:rFonts w:hint="cs"/>
          <w:rtl/>
        </w:rPr>
        <w:t>-</w:t>
      </w:r>
      <w:r w:rsidR="00E27CD6" w:rsidRPr="00F323D5">
        <w:rPr>
          <w:rtl/>
        </w:rPr>
        <w:t>12 חודשים נוספים.</w:t>
      </w:r>
    </w:p>
    <w:bookmarkEnd w:id="16"/>
    <w:p w14:paraId="327FE909" w14:textId="77777777" w:rsidR="00B13C1A" w:rsidRPr="00896A1B" w:rsidRDefault="00B13C1A" w:rsidP="00B13C1A">
      <w:pPr>
        <w:pStyle w:val="Normal2"/>
        <w:tabs>
          <w:tab w:val="left" w:pos="1275"/>
        </w:tabs>
        <w:ind w:left="1275" w:hanging="708"/>
        <w:rPr>
          <w:rtl/>
        </w:rPr>
      </w:pPr>
      <w:r w:rsidRPr="00896A1B">
        <w:rPr>
          <w:rtl/>
        </w:rPr>
        <w:t xml:space="preserve">מסמכי המכרז מחולקים לפרקים, כמפורט להלן: </w:t>
      </w:r>
    </w:p>
    <w:p w14:paraId="701BCCF1" w14:textId="77777777"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א'</w:t>
      </w:r>
      <w:r w:rsidRPr="00896A1B">
        <w:rPr>
          <w:rtl/>
        </w:rPr>
        <w:t xml:space="preserve"> - ההליך המכרזי.</w:t>
      </w:r>
    </w:p>
    <w:p w14:paraId="75922F1C" w14:textId="77777777"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ב'</w:t>
      </w:r>
      <w:r w:rsidRPr="00896A1B">
        <w:rPr>
          <w:rtl/>
        </w:rPr>
        <w:t xml:space="preserve"> - חוברת ההצעה, אשר תוגש על ידי מציע המתמודד במכרז.</w:t>
      </w:r>
    </w:p>
    <w:p w14:paraId="0426453A" w14:textId="1CA243C5"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ג'</w:t>
      </w:r>
      <w:r w:rsidRPr="00896A1B">
        <w:rPr>
          <w:rtl/>
        </w:rPr>
        <w:t xml:space="preserve"> - תכולת ההתקשרות עם הספק הזוכה.</w:t>
      </w:r>
    </w:p>
    <w:p w14:paraId="4B3A85E1" w14:textId="77777777"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ד'</w:t>
      </w:r>
      <w:r w:rsidRPr="00896A1B">
        <w:rPr>
          <w:rtl/>
        </w:rPr>
        <w:t xml:space="preserve"> - הסכם ההתקשרות עם הזוכה במכרז.</w:t>
      </w:r>
    </w:p>
    <w:p w14:paraId="7000A62E" w14:textId="77777777" w:rsidR="00EC57BD" w:rsidRPr="00896A1B" w:rsidRDefault="00EC57BD" w:rsidP="00D53FE8">
      <w:pPr>
        <w:spacing w:after="0" w:line="240" w:lineRule="auto"/>
        <w:jc w:val="left"/>
        <w:rPr>
          <w:b/>
          <w:bCs/>
          <w:kern w:val="28"/>
          <w:sz w:val="28"/>
          <w:szCs w:val="28"/>
          <w:rtl/>
        </w:rPr>
      </w:pPr>
      <w:r w:rsidRPr="00896A1B">
        <w:rPr>
          <w:rtl/>
        </w:rPr>
        <w:br w:type="page"/>
      </w:r>
    </w:p>
    <w:p w14:paraId="7443C407" w14:textId="1A8AFED4" w:rsidR="007D6D51" w:rsidRPr="00896A1B" w:rsidRDefault="007D6D51" w:rsidP="00394A56">
      <w:pPr>
        <w:pStyle w:val="Heading1"/>
        <w:numPr>
          <w:ilvl w:val="0"/>
          <w:numId w:val="3"/>
        </w:numPr>
        <w:tabs>
          <w:tab w:val="num" w:pos="567"/>
          <w:tab w:val="num" w:pos="648"/>
        </w:tabs>
        <w:spacing w:after="120"/>
        <w:ind w:left="567" w:hanging="567"/>
        <w:rPr>
          <w:rtl/>
        </w:rPr>
      </w:pPr>
      <w:bookmarkStart w:id="19" w:name="_Toc53498844"/>
      <w:bookmarkStart w:id="20" w:name="_Toc238070793"/>
      <w:bookmarkStart w:id="21" w:name="_Toc173823716"/>
      <w:bookmarkEnd w:id="11"/>
      <w:bookmarkEnd w:id="15"/>
      <w:r w:rsidRPr="00896A1B">
        <w:rPr>
          <w:rtl/>
        </w:rPr>
        <w:t>תוכן עניינים</w:t>
      </w:r>
      <w:bookmarkEnd w:id="19"/>
      <w:bookmarkEnd w:id="20"/>
    </w:p>
    <w:bookmarkEnd w:id="21"/>
    <w:p w14:paraId="76BEA965" w14:textId="211870F9" w:rsidR="00B64CEF" w:rsidRDefault="007D6D51"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r w:rsidRPr="00896A1B">
        <w:rPr>
          <w:b w:val="0"/>
          <w:bCs w:val="0"/>
          <w:caps w:val="0"/>
          <w:rtl/>
        </w:rPr>
        <w:fldChar w:fldCharType="begin"/>
      </w:r>
      <w:r w:rsidRPr="00896A1B">
        <w:rPr>
          <w:b w:val="0"/>
          <w:bCs w:val="0"/>
          <w:caps w:val="0"/>
          <w:rtl/>
        </w:rPr>
        <w:instrText xml:space="preserve"> </w:instrText>
      </w:r>
      <w:r w:rsidRPr="00896A1B">
        <w:rPr>
          <w:b w:val="0"/>
          <w:bCs w:val="0"/>
          <w:caps w:val="0"/>
        </w:rPr>
        <w:instrText>TOC</w:instrText>
      </w:r>
      <w:r w:rsidRPr="00896A1B">
        <w:rPr>
          <w:b w:val="0"/>
          <w:bCs w:val="0"/>
          <w:caps w:val="0"/>
          <w:rtl/>
        </w:rPr>
        <w:instrText xml:space="preserve"> \</w:instrText>
      </w:r>
      <w:r w:rsidRPr="00896A1B">
        <w:rPr>
          <w:b w:val="0"/>
          <w:bCs w:val="0"/>
          <w:caps w:val="0"/>
        </w:rPr>
        <w:instrText>h \z \t "Heading 1,1,Heading 2,2,Heading 3,3,1</w:instrText>
      </w:r>
      <w:r w:rsidRPr="00896A1B">
        <w:rPr>
          <w:b w:val="0"/>
          <w:bCs w:val="0"/>
          <w:caps w:val="0"/>
          <w:rtl/>
        </w:rPr>
        <w:instrText xml:space="preserve"> - כותרת,1,כותרת פרק,1,1. כותרת,1" </w:instrText>
      </w:r>
      <w:r w:rsidRPr="00896A1B">
        <w:rPr>
          <w:b w:val="0"/>
          <w:bCs w:val="0"/>
          <w:caps w:val="0"/>
          <w:rtl/>
        </w:rPr>
        <w:fldChar w:fldCharType="separate"/>
      </w:r>
      <w:hyperlink w:anchor="_Toc238070792" w:history="1">
        <w:r w:rsidR="00B64CEF" w:rsidRPr="00777C3C">
          <w:rPr>
            <w:rStyle w:val="Hyperlink"/>
            <w:noProof/>
            <w:rtl/>
          </w:rPr>
          <w:t>1.</w:t>
        </w:r>
        <w:r w:rsidR="00B64CEF">
          <w:rPr>
            <w:rFonts w:asciiTheme="minorHAnsi" w:eastAsiaTheme="minorEastAsia" w:hAnsiTheme="minorHAnsi" w:cstheme="minorBidi"/>
            <w:b w:val="0"/>
            <w:bCs w:val="0"/>
            <w:caps w:val="0"/>
            <w:noProof/>
            <w:kern w:val="2"/>
            <w:sz w:val="24"/>
            <w:rtl/>
            <w14:ligatures w14:val="standardContextual"/>
          </w:rPr>
          <w:tab/>
        </w:r>
        <w:r w:rsidR="00B64CEF" w:rsidRPr="00777C3C">
          <w:rPr>
            <w:rStyle w:val="Hyperlink"/>
            <w:noProof/>
            <w:rtl/>
          </w:rPr>
          <w:t>הקדמה</w:t>
        </w:r>
        <w:r w:rsidR="00B64CEF">
          <w:rPr>
            <w:noProof/>
            <w:webHidden/>
            <w:rtl/>
          </w:rPr>
          <w:tab/>
        </w:r>
        <w:r w:rsidR="00B64CEF">
          <w:rPr>
            <w:noProof/>
            <w:webHidden/>
            <w:rtl/>
          </w:rPr>
          <w:fldChar w:fldCharType="begin"/>
        </w:r>
        <w:r w:rsidR="00B64CEF">
          <w:rPr>
            <w:noProof/>
            <w:webHidden/>
            <w:rtl/>
          </w:rPr>
          <w:instrText xml:space="preserve"> </w:instrText>
        </w:r>
        <w:r w:rsidR="00B64CEF">
          <w:rPr>
            <w:noProof/>
            <w:webHidden/>
          </w:rPr>
          <w:instrText>PAGEREF</w:instrText>
        </w:r>
        <w:r w:rsidR="00B64CEF">
          <w:rPr>
            <w:noProof/>
            <w:webHidden/>
            <w:rtl/>
          </w:rPr>
          <w:instrText xml:space="preserve"> _</w:instrText>
        </w:r>
        <w:r w:rsidR="00B64CEF">
          <w:rPr>
            <w:noProof/>
            <w:webHidden/>
          </w:rPr>
          <w:instrText>Toc238070792 \h</w:instrText>
        </w:r>
        <w:r w:rsidR="00B64CEF">
          <w:rPr>
            <w:noProof/>
            <w:webHidden/>
            <w:rtl/>
          </w:rPr>
          <w:instrText xml:space="preserve"> </w:instrText>
        </w:r>
        <w:r w:rsidR="00B64CEF">
          <w:rPr>
            <w:noProof/>
            <w:webHidden/>
            <w:rtl/>
          </w:rPr>
        </w:r>
        <w:r w:rsidR="00B64CEF">
          <w:rPr>
            <w:noProof/>
            <w:webHidden/>
            <w:rtl/>
          </w:rPr>
          <w:fldChar w:fldCharType="separate"/>
        </w:r>
        <w:r w:rsidR="00421E1E">
          <w:rPr>
            <w:noProof/>
            <w:webHidden/>
            <w:rtl/>
          </w:rPr>
          <w:t>2</w:t>
        </w:r>
        <w:r w:rsidR="00B64CEF">
          <w:rPr>
            <w:noProof/>
            <w:webHidden/>
            <w:rtl/>
          </w:rPr>
          <w:fldChar w:fldCharType="end"/>
        </w:r>
      </w:hyperlink>
    </w:p>
    <w:p w14:paraId="0B7587F9" w14:textId="0F8313AE"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3" w:history="1">
        <w:r w:rsidRPr="00777C3C">
          <w:rPr>
            <w:rStyle w:val="Hyperlink"/>
            <w:noProof/>
            <w:rtl/>
          </w:rPr>
          <w:t>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תוכן עניינים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Toc238070793 \h</w:instrText>
        </w:r>
        <w:r>
          <w:rPr>
            <w:noProof/>
            <w:webHidden/>
            <w:rtl/>
          </w:rPr>
          <w:instrText xml:space="preserve"> </w:instrText>
        </w:r>
        <w:r>
          <w:rPr>
            <w:noProof/>
            <w:webHidden/>
            <w:rtl/>
          </w:rPr>
        </w:r>
        <w:r>
          <w:rPr>
            <w:noProof/>
            <w:webHidden/>
            <w:rtl/>
          </w:rPr>
          <w:fldChar w:fldCharType="separate"/>
        </w:r>
        <w:r w:rsidR="00421E1E">
          <w:rPr>
            <w:noProof/>
            <w:webHidden/>
            <w:rtl/>
          </w:rPr>
          <w:t>4</w:t>
        </w:r>
        <w:r>
          <w:rPr>
            <w:noProof/>
            <w:webHidden/>
            <w:rtl/>
          </w:rPr>
          <w:fldChar w:fldCharType="end"/>
        </w:r>
      </w:hyperlink>
    </w:p>
    <w:p w14:paraId="36EE0DBC" w14:textId="4C8CCD6B"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4" w:history="1">
        <w:r w:rsidRPr="00777C3C">
          <w:rPr>
            <w:rStyle w:val="Hyperlink"/>
            <w:noProof/>
            <w:rtl/>
          </w:rPr>
          <w:t>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הגדרות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Toc238070794 \h</w:instrText>
        </w:r>
        <w:r>
          <w:rPr>
            <w:noProof/>
            <w:webHidden/>
            <w:rtl/>
          </w:rPr>
          <w:instrText xml:space="preserve"> </w:instrText>
        </w:r>
        <w:r>
          <w:rPr>
            <w:noProof/>
            <w:webHidden/>
            <w:rtl/>
          </w:rPr>
        </w:r>
        <w:r>
          <w:rPr>
            <w:noProof/>
            <w:webHidden/>
            <w:rtl/>
          </w:rPr>
          <w:fldChar w:fldCharType="separate"/>
        </w:r>
        <w:r w:rsidR="00421E1E">
          <w:rPr>
            <w:noProof/>
            <w:webHidden/>
            <w:rtl/>
          </w:rPr>
          <w:t>7</w:t>
        </w:r>
        <w:r>
          <w:rPr>
            <w:noProof/>
            <w:webHidden/>
            <w:rtl/>
          </w:rPr>
          <w:fldChar w:fldCharType="end"/>
        </w:r>
      </w:hyperlink>
    </w:p>
    <w:p w14:paraId="6591BA90" w14:textId="61F051C4" w:rsidR="00B64CEF" w:rsidRDefault="00B64CEF" w:rsidP="007974E4">
      <w:pPr>
        <w:pStyle w:val="TOC1"/>
        <w:spacing w:line="240" w:lineRule="auto"/>
        <w:rPr>
          <w:rFonts w:asciiTheme="minorHAnsi" w:eastAsiaTheme="minorEastAsia" w:hAnsiTheme="minorHAnsi" w:cstheme="minorBidi"/>
          <w:b w:val="0"/>
          <w:bCs w:val="0"/>
          <w:caps w:val="0"/>
          <w:noProof/>
          <w:kern w:val="2"/>
          <w:sz w:val="24"/>
          <w:rtl/>
          <w14:ligatures w14:val="standardContextual"/>
        </w:rPr>
      </w:pPr>
      <w:hyperlink w:anchor="_Toc238070795" w:history="1">
        <w:r w:rsidRPr="00777C3C">
          <w:rPr>
            <w:rStyle w:val="Hyperlink"/>
            <w:noProof/>
            <w:rtl/>
          </w:rPr>
          <w:t>פרק א' - הליך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Toc238070795 \h</w:instrText>
        </w:r>
        <w:r>
          <w:rPr>
            <w:noProof/>
            <w:webHidden/>
            <w:rtl/>
          </w:rPr>
          <w:instrText xml:space="preserve"> </w:instrText>
        </w:r>
        <w:r>
          <w:rPr>
            <w:noProof/>
            <w:webHidden/>
            <w:rtl/>
          </w:rPr>
        </w:r>
        <w:r>
          <w:rPr>
            <w:noProof/>
            <w:webHidden/>
            <w:rtl/>
          </w:rPr>
          <w:fldChar w:fldCharType="separate"/>
        </w:r>
        <w:r w:rsidR="00421E1E">
          <w:rPr>
            <w:noProof/>
            <w:webHidden/>
            <w:rtl/>
          </w:rPr>
          <w:t>12</w:t>
        </w:r>
        <w:r>
          <w:rPr>
            <w:noProof/>
            <w:webHidden/>
            <w:rtl/>
          </w:rPr>
          <w:fldChar w:fldCharType="end"/>
        </w:r>
      </w:hyperlink>
    </w:p>
    <w:p w14:paraId="22AF1B47" w14:textId="68CA74BA"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6" w:history="1">
        <w:r w:rsidRPr="00777C3C">
          <w:rPr>
            <w:rStyle w:val="Hyperlink"/>
            <w:noProof/>
            <w:rtl/>
          </w:rPr>
          <w:t>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עקרונות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Toc238070796 \h</w:instrText>
        </w:r>
        <w:r>
          <w:rPr>
            <w:noProof/>
            <w:webHidden/>
            <w:rtl/>
          </w:rPr>
          <w:instrText xml:space="preserve"> </w:instrText>
        </w:r>
        <w:r>
          <w:rPr>
            <w:noProof/>
            <w:webHidden/>
            <w:rtl/>
          </w:rPr>
        </w:r>
        <w:r>
          <w:rPr>
            <w:noProof/>
            <w:webHidden/>
            <w:rtl/>
          </w:rPr>
          <w:fldChar w:fldCharType="separate"/>
        </w:r>
        <w:r w:rsidR="00421E1E">
          <w:rPr>
            <w:noProof/>
            <w:webHidden/>
            <w:rtl/>
          </w:rPr>
          <w:t>13</w:t>
        </w:r>
        <w:r>
          <w:rPr>
            <w:noProof/>
            <w:webHidden/>
            <w:rtl/>
          </w:rPr>
          <w:fldChar w:fldCharType="end"/>
        </w:r>
      </w:hyperlink>
    </w:p>
    <w:p w14:paraId="32B63B06" w14:textId="20B5482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7" w:history="1">
        <w:r w:rsidRPr="00777C3C">
          <w:rPr>
            <w:rStyle w:val="Hyperlink"/>
            <w:noProof/>
            <w:rtl/>
          </w:rPr>
          <w:t>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תנאים להשתתפות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Toc238070797 \h</w:instrText>
        </w:r>
        <w:r>
          <w:rPr>
            <w:noProof/>
            <w:webHidden/>
            <w:rtl/>
          </w:rPr>
          <w:instrText xml:space="preserve"> </w:instrText>
        </w:r>
        <w:r>
          <w:rPr>
            <w:noProof/>
            <w:webHidden/>
            <w:rtl/>
          </w:rPr>
        </w:r>
        <w:r>
          <w:rPr>
            <w:noProof/>
            <w:webHidden/>
            <w:rtl/>
          </w:rPr>
          <w:fldChar w:fldCharType="separate"/>
        </w:r>
        <w:r w:rsidR="00421E1E">
          <w:rPr>
            <w:noProof/>
            <w:webHidden/>
            <w:rtl/>
          </w:rPr>
          <w:t>13</w:t>
        </w:r>
        <w:r>
          <w:rPr>
            <w:noProof/>
            <w:webHidden/>
            <w:rtl/>
          </w:rPr>
          <w:fldChar w:fldCharType="end"/>
        </w:r>
      </w:hyperlink>
    </w:p>
    <w:p w14:paraId="140332EB" w14:textId="40A5A608"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798" w:history="1">
        <w:r w:rsidRPr="00777C3C">
          <w:rPr>
            <w:rStyle w:val="Hyperlink"/>
            <w:noProof/>
            <w:rtl/>
          </w:rPr>
          <w:t>2.1.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כללי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Toc238070798 \h</w:instrText>
        </w:r>
        <w:r>
          <w:rPr>
            <w:noProof/>
            <w:webHidden/>
            <w:rtl/>
          </w:rPr>
          <w:instrText xml:space="preserve"> </w:instrText>
        </w:r>
        <w:r>
          <w:rPr>
            <w:noProof/>
            <w:webHidden/>
            <w:rtl/>
          </w:rPr>
        </w:r>
        <w:r>
          <w:rPr>
            <w:noProof/>
            <w:webHidden/>
            <w:rtl/>
          </w:rPr>
          <w:fldChar w:fldCharType="separate"/>
        </w:r>
        <w:r w:rsidR="00421E1E">
          <w:rPr>
            <w:noProof/>
            <w:webHidden/>
            <w:rtl/>
          </w:rPr>
          <w:t>13</w:t>
        </w:r>
        <w:r>
          <w:rPr>
            <w:noProof/>
            <w:webHidden/>
            <w:rtl/>
          </w:rPr>
          <w:fldChar w:fldCharType="end"/>
        </w:r>
      </w:hyperlink>
    </w:p>
    <w:p w14:paraId="59C51DC3" w14:textId="6A9F1848"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799" w:history="1">
        <w:r w:rsidRPr="00777C3C">
          <w:rPr>
            <w:rStyle w:val="Hyperlink"/>
            <w:noProof/>
            <w:rtl/>
          </w:rPr>
          <w:t>2.2.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תנאי סף מנהליים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Toc238070799 \h</w:instrText>
        </w:r>
        <w:r>
          <w:rPr>
            <w:noProof/>
            <w:webHidden/>
            <w:rtl/>
          </w:rPr>
          <w:instrText xml:space="preserve"> </w:instrText>
        </w:r>
        <w:r>
          <w:rPr>
            <w:noProof/>
            <w:webHidden/>
            <w:rtl/>
          </w:rPr>
        </w:r>
        <w:r>
          <w:rPr>
            <w:noProof/>
            <w:webHidden/>
            <w:rtl/>
          </w:rPr>
          <w:fldChar w:fldCharType="separate"/>
        </w:r>
        <w:r w:rsidR="00421E1E">
          <w:rPr>
            <w:noProof/>
            <w:webHidden/>
            <w:rtl/>
          </w:rPr>
          <w:t>13</w:t>
        </w:r>
        <w:r>
          <w:rPr>
            <w:noProof/>
            <w:webHidden/>
            <w:rtl/>
          </w:rPr>
          <w:fldChar w:fldCharType="end"/>
        </w:r>
      </w:hyperlink>
    </w:p>
    <w:p w14:paraId="7A13AB1C" w14:textId="75806E11"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0" w:history="1">
        <w:r w:rsidRPr="00777C3C">
          <w:rPr>
            <w:rStyle w:val="Hyperlink"/>
            <w:noProof/>
            <w:rtl/>
          </w:rPr>
          <w:t>2.3.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תנאי סף מקצועיים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Toc238070800 \h</w:instrText>
        </w:r>
        <w:r>
          <w:rPr>
            <w:noProof/>
            <w:webHidden/>
            <w:rtl/>
          </w:rPr>
          <w:instrText xml:space="preserve"> </w:instrText>
        </w:r>
        <w:r>
          <w:rPr>
            <w:noProof/>
            <w:webHidden/>
            <w:rtl/>
          </w:rPr>
        </w:r>
        <w:r>
          <w:rPr>
            <w:noProof/>
            <w:webHidden/>
            <w:rtl/>
          </w:rPr>
          <w:fldChar w:fldCharType="separate"/>
        </w:r>
        <w:r w:rsidR="00421E1E">
          <w:rPr>
            <w:noProof/>
            <w:webHidden/>
            <w:rtl/>
          </w:rPr>
          <w:t>14</w:t>
        </w:r>
        <w:r>
          <w:rPr>
            <w:noProof/>
            <w:webHidden/>
            <w:rtl/>
          </w:rPr>
          <w:fldChar w:fldCharType="end"/>
        </w:r>
      </w:hyperlink>
    </w:p>
    <w:p w14:paraId="5F98593D" w14:textId="5436168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01" w:history="1">
        <w:r w:rsidRPr="00777C3C">
          <w:rPr>
            <w:rStyle w:val="Hyperlink"/>
            <w:noProof/>
            <w:rtl/>
          </w:rPr>
          <w:t>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ניקוד ההצעות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Toc238070801 \h</w:instrText>
        </w:r>
        <w:r>
          <w:rPr>
            <w:noProof/>
            <w:webHidden/>
            <w:rtl/>
          </w:rPr>
          <w:instrText xml:space="preserve"> </w:instrText>
        </w:r>
        <w:r>
          <w:rPr>
            <w:noProof/>
            <w:webHidden/>
            <w:rtl/>
          </w:rPr>
        </w:r>
        <w:r>
          <w:rPr>
            <w:noProof/>
            <w:webHidden/>
            <w:rtl/>
          </w:rPr>
          <w:fldChar w:fldCharType="separate"/>
        </w:r>
        <w:r w:rsidR="00421E1E">
          <w:rPr>
            <w:noProof/>
            <w:webHidden/>
            <w:rtl/>
          </w:rPr>
          <w:t>15</w:t>
        </w:r>
        <w:r>
          <w:rPr>
            <w:noProof/>
            <w:webHidden/>
            <w:rtl/>
          </w:rPr>
          <w:fldChar w:fldCharType="end"/>
        </w:r>
      </w:hyperlink>
    </w:p>
    <w:p w14:paraId="72A473F7" w14:textId="252A5FBF"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2" w:history="1">
        <w:r w:rsidRPr="00777C3C">
          <w:rPr>
            <w:rStyle w:val="Hyperlink"/>
            <w:noProof/>
            <w:rtl/>
          </w:rPr>
          <w:t>3.1.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תהליך בדיקת ההצעות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Toc238070802 \h</w:instrText>
        </w:r>
        <w:r>
          <w:rPr>
            <w:noProof/>
            <w:webHidden/>
            <w:rtl/>
          </w:rPr>
          <w:instrText xml:space="preserve"> </w:instrText>
        </w:r>
        <w:r>
          <w:rPr>
            <w:noProof/>
            <w:webHidden/>
            <w:rtl/>
          </w:rPr>
        </w:r>
        <w:r>
          <w:rPr>
            <w:noProof/>
            <w:webHidden/>
            <w:rtl/>
          </w:rPr>
          <w:fldChar w:fldCharType="separate"/>
        </w:r>
        <w:r w:rsidR="00421E1E">
          <w:rPr>
            <w:noProof/>
            <w:webHidden/>
            <w:rtl/>
          </w:rPr>
          <w:t>15</w:t>
        </w:r>
        <w:r>
          <w:rPr>
            <w:noProof/>
            <w:webHidden/>
            <w:rtl/>
          </w:rPr>
          <w:fldChar w:fldCharType="end"/>
        </w:r>
      </w:hyperlink>
    </w:p>
    <w:p w14:paraId="2A01BFC5" w14:textId="5A7384F4"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03" w:history="1">
        <w:r w:rsidRPr="00777C3C">
          <w:rPr>
            <w:rStyle w:val="Hyperlink"/>
            <w:noProof/>
            <w:rtl/>
          </w:rPr>
          <w:t>3.2.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מדדי איכות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Toc238070803 \h</w:instrText>
        </w:r>
        <w:r>
          <w:rPr>
            <w:noProof/>
            <w:webHidden/>
            <w:rtl/>
          </w:rPr>
          <w:instrText xml:space="preserve"> </w:instrText>
        </w:r>
        <w:r>
          <w:rPr>
            <w:noProof/>
            <w:webHidden/>
            <w:rtl/>
          </w:rPr>
        </w:r>
        <w:r>
          <w:rPr>
            <w:noProof/>
            <w:webHidden/>
            <w:rtl/>
          </w:rPr>
          <w:fldChar w:fldCharType="separate"/>
        </w:r>
        <w:r w:rsidR="00421E1E">
          <w:rPr>
            <w:noProof/>
            <w:webHidden/>
            <w:rtl/>
          </w:rPr>
          <w:t>16</w:t>
        </w:r>
        <w:r>
          <w:rPr>
            <w:noProof/>
            <w:webHidden/>
            <w:rtl/>
          </w:rPr>
          <w:fldChar w:fldCharType="end"/>
        </w:r>
      </w:hyperlink>
    </w:p>
    <w:p w14:paraId="2026B7EB" w14:textId="424C29AA"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04" w:history="1">
        <w:r w:rsidRPr="00777C3C">
          <w:rPr>
            <w:rStyle w:val="Hyperlink"/>
            <w:noProof/>
            <w:rtl/>
          </w:rPr>
          <w:t>3.3.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מדדי מחיר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Toc238070804 \h</w:instrText>
        </w:r>
        <w:r>
          <w:rPr>
            <w:noProof/>
            <w:webHidden/>
            <w:rtl/>
          </w:rPr>
          <w:instrText xml:space="preserve"> </w:instrText>
        </w:r>
        <w:r>
          <w:rPr>
            <w:noProof/>
            <w:webHidden/>
            <w:rtl/>
          </w:rPr>
        </w:r>
        <w:r>
          <w:rPr>
            <w:noProof/>
            <w:webHidden/>
            <w:rtl/>
          </w:rPr>
          <w:fldChar w:fldCharType="separate"/>
        </w:r>
        <w:r w:rsidR="00421E1E">
          <w:rPr>
            <w:noProof/>
            <w:webHidden/>
            <w:rtl/>
          </w:rPr>
          <w:t>17</w:t>
        </w:r>
        <w:r>
          <w:rPr>
            <w:noProof/>
            <w:webHidden/>
            <w:rtl/>
          </w:rPr>
          <w:fldChar w:fldCharType="end"/>
        </w:r>
      </w:hyperlink>
    </w:p>
    <w:p w14:paraId="086A7390" w14:textId="4FD677EA"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5" w:history="1">
        <w:r w:rsidRPr="00777C3C">
          <w:rPr>
            <w:rStyle w:val="Hyperlink"/>
            <w:noProof/>
            <w:rtl/>
          </w:rPr>
          <w:t>3.4.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אופן שקלול ההצעה ודירוג המציעים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Toc238070805 \h</w:instrText>
        </w:r>
        <w:r>
          <w:rPr>
            <w:noProof/>
            <w:webHidden/>
            <w:rtl/>
          </w:rPr>
          <w:instrText xml:space="preserve"> </w:instrText>
        </w:r>
        <w:r>
          <w:rPr>
            <w:noProof/>
            <w:webHidden/>
            <w:rtl/>
          </w:rPr>
        </w:r>
        <w:r>
          <w:rPr>
            <w:noProof/>
            <w:webHidden/>
            <w:rtl/>
          </w:rPr>
          <w:fldChar w:fldCharType="separate"/>
        </w:r>
        <w:r w:rsidR="00421E1E">
          <w:rPr>
            <w:noProof/>
            <w:webHidden/>
            <w:rtl/>
          </w:rPr>
          <w:t>17</w:t>
        </w:r>
        <w:r>
          <w:rPr>
            <w:noProof/>
            <w:webHidden/>
            <w:rtl/>
          </w:rPr>
          <w:fldChar w:fldCharType="end"/>
        </w:r>
      </w:hyperlink>
    </w:p>
    <w:p w14:paraId="76E00FD6" w14:textId="53D2574A"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06" w:history="1">
        <w:r w:rsidRPr="00777C3C">
          <w:rPr>
            <w:rStyle w:val="Hyperlink"/>
            <w:noProof/>
            <w:rtl/>
          </w:rPr>
          <w:t>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בחירת 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Toc238070806 \h</w:instrText>
        </w:r>
        <w:r>
          <w:rPr>
            <w:noProof/>
            <w:webHidden/>
            <w:rtl/>
          </w:rPr>
          <w:instrText xml:space="preserve"> </w:instrText>
        </w:r>
        <w:r>
          <w:rPr>
            <w:noProof/>
            <w:webHidden/>
            <w:rtl/>
          </w:rPr>
        </w:r>
        <w:r>
          <w:rPr>
            <w:noProof/>
            <w:webHidden/>
            <w:rtl/>
          </w:rPr>
          <w:fldChar w:fldCharType="separate"/>
        </w:r>
        <w:r w:rsidR="00421E1E">
          <w:rPr>
            <w:noProof/>
            <w:webHidden/>
            <w:rtl/>
          </w:rPr>
          <w:t>18</w:t>
        </w:r>
        <w:r>
          <w:rPr>
            <w:noProof/>
            <w:webHidden/>
            <w:rtl/>
          </w:rPr>
          <w:fldChar w:fldCharType="end"/>
        </w:r>
      </w:hyperlink>
    </w:p>
    <w:p w14:paraId="0CCC6B3F" w14:textId="03610CD1"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7" w:history="1">
        <w:r w:rsidRPr="00777C3C">
          <w:rPr>
            <w:rStyle w:val="Hyperlink"/>
            <w:noProof/>
            <w:rtl/>
          </w:rPr>
          <w:t>4.1.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דירוג ההצעות - בחירת מועמד לזכייה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Toc238070807 \h</w:instrText>
        </w:r>
        <w:r>
          <w:rPr>
            <w:noProof/>
            <w:webHidden/>
            <w:rtl/>
          </w:rPr>
          <w:instrText xml:space="preserve"> </w:instrText>
        </w:r>
        <w:r>
          <w:rPr>
            <w:noProof/>
            <w:webHidden/>
            <w:rtl/>
          </w:rPr>
        </w:r>
        <w:r>
          <w:rPr>
            <w:noProof/>
            <w:webHidden/>
            <w:rtl/>
          </w:rPr>
          <w:fldChar w:fldCharType="separate"/>
        </w:r>
        <w:r w:rsidR="00421E1E">
          <w:rPr>
            <w:noProof/>
            <w:webHidden/>
            <w:rtl/>
          </w:rPr>
          <w:t>18</w:t>
        </w:r>
        <w:r>
          <w:rPr>
            <w:noProof/>
            <w:webHidden/>
            <w:rtl/>
          </w:rPr>
          <w:fldChar w:fldCharType="end"/>
        </w:r>
      </w:hyperlink>
    </w:p>
    <w:p w14:paraId="193B15F3" w14:textId="7FC95D0B"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8" w:history="1">
        <w:r w:rsidRPr="00777C3C">
          <w:rPr>
            <w:rStyle w:val="Hyperlink"/>
            <w:noProof/>
            <w:rtl/>
          </w:rPr>
          <w:t>4.2.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שלב הוכחת יכולת (</w:t>
        </w:r>
        <w:r w:rsidRPr="00777C3C">
          <w:rPr>
            <w:rStyle w:val="Hyperlink"/>
            <w:noProof/>
          </w:rPr>
          <w:t>POC</w:t>
        </w:r>
        <w:r w:rsidRPr="00777C3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Toc238070808 \h</w:instrText>
        </w:r>
        <w:r>
          <w:rPr>
            <w:noProof/>
            <w:webHidden/>
            <w:rtl/>
          </w:rPr>
          <w:instrText xml:space="preserve"> </w:instrText>
        </w:r>
        <w:r>
          <w:rPr>
            <w:noProof/>
            <w:webHidden/>
            <w:rtl/>
          </w:rPr>
        </w:r>
        <w:r>
          <w:rPr>
            <w:noProof/>
            <w:webHidden/>
            <w:rtl/>
          </w:rPr>
          <w:fldChar w:fldCharType="separate"/>
        </w:r>
        <w:r w:rsidR="00421E1E">
          <w:rPr>
            <w:noProof/>
            <w:webHidden/>
            <w:rtl/>
          </w:rPr>
          <w:t>19</w:t>
        </w:r>
        <w:r>
          <w:rPr>
            <w:noProof/>
            <w:webHidden/>
            <w:rtl/>
          </w:rPr>
          <w:fldChar w:fldCharType="end"/>
        </w:r>
      </w:hyperlink>
    </w:p>
    <w:p w14:paraId="0AC5B863" w14:textId="7DE558C4"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9" w:history="1">
        <w:r w:rsidRPr="00777C3C">
          <w:rPr>
            <w:rStyle w:val="Hyperlink"/>
            <w:noProof/>
            <w:rtl/>
          </w:rPr>
          <w:t>4.3.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הכרזה על ספק 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Toc238070809 \h</w:instrText>
        </w:r>
        <w:r>
          <w:rPr>
            <w:noProof/>
            <w:webHidden/>
            <w:rtl/>
          </w:rPr>
          <w:instrText xml:space="preserve"> </w:instrText>
        </w:r>
        <w:r>
          <w:rPr>
            <w:noProof/>
            <w:webHidden/>
            <w:rtl/>
          </w:rPr>
        </w:r>
        <w:r>
          <w:rPr>
            <w:noProof/>
            <w:webHidden/>
            <w:rtl/>
          </w:rPr>
          <w:fldChar w:fldCharType="separate"/>
        </w:r>
        <w:r w:rsidR="00421E1E">
          <w:rPr>
            <w:noProof/>
            <w:webHidden/>
            <w:rtl/>
          </w:rPr>
          <w:t>21</w:t>
        </w:r>
        <w:r>
          <w:rPr>
            <w:noProof/>
            <w:webHidden/>
            <w:rtl/>
          </w:rPr>
          <w:fldChar w:fldCharType="end"/>
        </w:r>
      </w:hyperlink>
    </w:p>
    <w:p w14:paraId="5E3F6EC7" w14:textId="52058091"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0" w:history="1">
        <w:r w:rsidRPr="00777C3C">
          <w:rPr>
            <w:rStyle w:val="Hyperlink"/>
            <w:noProof/>
            <w:rtl/>
          </w:rPr>
          <w:t>4.4.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תנאים לחתימה על הסכם ההתקשרות עם הזוכה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Toc238070810 \h</w:instrText>
        </w:r>
        <w:r>
          <w:rPr>
            <w:noProof/>
            <w:webHidden/>
            <w:rtl/>
          </w:rPr>
          <w:instrText xml:space="preserve"> </w:instrText>
        </w:r>
        <w:r>
          <w:rPr>
            <w:noProof/>
            <w:webHidden/>
            <w:rtl/>
          </w:rPr>
        </w:r>
        <w:r>
          <w:rPr>
            <w:noProof/>
            <w:webHidden/>
            <w:rtl/>
          </w:rPr>
          <w:fldChar w:fldCharType="separate"/>
        </w:r>
        <w:r w:rsidR="00421E1E">
          <w:rPr>
            <w:noProof/>
            <w:webHidden/>
            <w:rtl/>
          </w:rPr>
          <w:t>21</w:t>
        </w:r>
        <w:r>
          <w:rPr>
            <w:noProof/>
            <w:webHidden/>
            <w:rtl/>
          </w:rPr>
          <w:fldChar w:fldCharType="end"/>
        </w:r>
      </w:hyperlink>
    </w:p>
    <w:p w14:paraId="4289A6B4" w14:textId="3E95BAEF"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1" w:history="1">
        <w:r w:rsidRPr="00777C3C">
          <w:rPr>
            <w:rStyle w:val="Hyperlink"/>
            <w:noProof/>
            <w:rtl/>
          </w:rPr>
          <w:t>4.5.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תחילת מתן השירותים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Toc238070811 \h</w:instrText>
        </w:r>
        <w:r>
          <w:rPr>
            <w:noProof/>
            <w:webHidden/>
            <w:rtl/>
          </w:rPr>
          <w:instrText xml:space="preserve"> </w:instrText>
        </w:r>
        <w:r>
          <w:rPr>
            <w:noProof/>
            <w:webHidden/>
            <w:rtl/>
          </w:rPr>
        </w:r>
        <w:r>
          <w:rPr>
            <w:noProof/>
            <w:webHidden/>
            <w:rtl/>
          </w:rPr>
          <w:fldChar w:fldCharType="separate"/>
        </w:r>
        <w:r w:rsidR="00421E1E">
          <w:rPr>
            <w:noProof/>
            <w:webHidden/>
            <w:rtl/>
          </w:rPr>
          <w:t>22</w:t>
        </w:r>
        <w:r>
          <w:rPr>
            <w:noProof/>
            <w:webHidden/>
            <w:rtl/>
          </w:rPr>
          <w:fldChar w:fldCharType="end"/>
        </w:r>
      </w:hyperlink>
    </w:p>
    <w:p w14:paraId="35CD1C23" w14:textId="4E5F5DC7"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12" w:history="1">
        <w:r w:rsidRPr="00777C3C">
          <w:rPr>
            <w:rStyle w:val="Hyperlink"/>
            <w:noProof/>
            <w:rtl/>
          </w:rPr>
          <w:t>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מופעים ומועדים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Toc238070812 \h</w:instrText>
        </w:r>
        <w:r>
          <w:rPr>
            <w:noProof/>
            <w:webHidden/>
            <w:rtl/>
          </w:rPr>
          <w:instrText xml:space="preserve"> </w:instrText>
        </w:r>
        <w:r>
          <w:rPr>
            <w:noProof/>
            <w:webHidden/>
            <w:rtl/>
          </w:rPr>
        </w:r>
        <w:r>
          <w:rPr>
            <w:noProof/>
            <w:webHidden/>
            <w:rtl/>
          </w:rPr>
          <w:fldChar w:fldCharType="separate"/>
        </w:r>
        <w:r w:rsidR="00421E1E">
          <w:rPr>
            <w:noProof/>
            <w:webHidden/>
            <w:rtl/>
          </w:rPr>
          <w:t>23</w:t>
        </w:r>
        <w:r>
          <w:rPr>
            <w:noProof/>
            <w:webHidden/>
            <w:rtl/>
          </w:rPr>
          <w:fldChar w:fldCharType="end"/>
        </w:r>
      </w:hyperlink>
    </w:p>
    <w:p w14:paraId="18BD2EE7" w14:textId="48646F33"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13" w:history="1">
        <w:r w:rsidRPr="00777C3C">
          <w:rPr>
            <w:rStyle w:val="Hyperlink"/>
            <w:noProof/>
            <w:rtl/>
          </w:rPr>
          <w:t>5.1.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מועדי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Toc238070813 \h</w:instrText>
        </w:r>
        <w:r>
          <w:rPr>
            <w:noProof/>
            <w:webHidden/>
            <w:rtl/>
          </w:rPr>
          <w:instrText xml:space="preserve"> </w:instrText>
        </w:r>
        <w:r>
          <w:rPr>
            <w:noProof/>
            <w:webHidden/>
            <w:rtl/>
          </w:rPr>
        </w:r>
        <w:r>
          <w:rPr>
            <w:noProof/>
            <w:webHidden/>
            <w:rtl/>
          </w:rPr>
          <w:fldChar w:fldCharType="separate"/>
        </w:r>
        <w:r w:rsidR="00421E1E">
          <w:rPr>
            <w:noProof/>
            <w:webHidden/>
            <w:rtl/>
          </w:rPr>
          <w:t>23</w:t>
        </w:r>
        <w:r>
          <w:rPr>
            <w:noProof/>
            <w:webHidden/>
            <w:rtl/>
          </w:rPr>
          <w:fldChar w:fldCharType="end"/>
        </w:r>
      </w:hyperlink>
    </w:p>
    <w:p w14:paraId="2CBD12A2" w14:textId="3600606E"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4" w:history="1">
        <w:r w:rsidRPr="00777C3C">
          <w:rPr>
            <w:rStyle w:val="Hyperlink"/>
            <w:noProof/>
            <w:rtl/>
          </w:rPr>
          <w:t>5.2.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שאלות הבהרה בנוגע למכרז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Toc238070814 \h</w:instrText>
        </w:r>
        <w:r>
          <w:rPr>
            <w:noProof/>
            <w:webHidden/>
            <w:rtl/>
          </w:rPr>
          <w:instrText xml:space="preserve"> </w:instrText>
        </w:r>
        <w:r>
          <w:rPr>
            <w:noProof/>
            <w:webHidden/>
            <w:rtl/>
          </w:rPr>
        </w:r>
        <w:r>
          <w:rPr>
            <w:noProof/>
            <w:webHidden/>
            <w:rtl/>
          </w:rPr>
          <w:fldChar w:fldCharType="separate"/>
        </w:r>
        <w:r w:rsidR="00421E1E">
          <w:rPr>
            <w:noProof/>
            <w:webHidden/>
            <w:rtl/>
          </w:rPr>
          <w:t>23</w:t>
        </w:r>
        <w:r>
          <w:rPr>
            <w:noProof/>
            <w:webHidden/>
            <w:rtl/>
          </w:rPr>
          <w:fldChar w:fldCharType="end"/>
        </w:r>
      </w:hyperlink>
    </w:p>
    <w:p w14:paraId="6C80ABF6" w14:textId="3CF54804"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5" w:history="1">
        <w:r w:rsidRPr="00777C3C">
          <w:rPr>
            <w:rStyle w:val="Hyperlink"/>
            <w:noProof/>
            <w:rtl/>
          </w:rPr>
          <w:t>5.3.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מענה המזמין לשאלות ההבהרה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Toc238070815 \h</w:instrText>
        </w:r>
        <w:r>
          <w:rPr>
            <w:noProof/>
            <w:webHidden/>
            <w:rtl/>
          </w:rPr>
          <w:instrText xml:space="preserve"> </w:instrText>
        </w:r>
        <w:r>
          <w:rPr>
            <w:noProof/>
            <w:webHidden/>
            <w:rtl/>
          </w:rPr>
        </w:r>
        <w:r>
          <w:rPr>
            <w:noProof/>
            <w:webHidden/>
            <w:rtl/>
          </w:rPr>
          <w:fldChar w:fldCharType="separate"/>
        </w:r>
        <w:r w:rsidR="00421E1E">
          <w:rPr>
            <w:noProof/>
            <w:webHidden/>
            <w:rtl/>
          </w:rPr>
          <w:t>23</w:t>
        </w:r>
        <w:r>
          <w:rPr>
            <w:noProof/>
            <w:webHidden/>
            <w:rtl/>
          </w:rPr>
          <w:fldChar w:fldCharType="end"/>
        </w:r>
      </w:hyperlink>
    </w:p>
    <w:p w14:paraId="1F51F7C7" w14:textId="0BA307C1"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6" w:history="1">
        <w:r w:rsidRPr="00777C3C">
          <w:rPr>
            <w:rStyle w:val="Hyperlink"/>
            <w:noProof/>
            <w:rtl/>
          </w:rPr>
          <w:t>5.4.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הגשת הצעות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Toc238070816 \h</w:instrText>
        </w:r>
        <w:r>
          <w:rPr>
            <w:noProof/>
            <w:webHidden/>
            <w:rtl/>
          </w:rPr>
          <w:instrText xml:space="preserve"> </w:instrText>
        </w:r>
        <w:r>
          <w:rPr>
            <w:noProof/>
            <w:webHidden/>
            <w:rtl/>
          </w:rPr>
        </w:r>
        <w:r>
          <w:rPr>
            <w:noProof/>
            <w:webHidden/>
            <w:rtl/>
          </w:rPr>
          <w:fldChar w:fldCharType="separate"/>
        </w:r>
        <w:r w:rsidR="00421E1E">
          <w:rPr>
            <w:noProof/>
            <w:webHidden/>
            <w:rtl/>
          </w:rPr>
          <w:t>24</w:t>
        </w:r>
        <w:r>
          <w:rPr>
            <w:noProof/>
            <w:webHidden/>
            <w:rtl/>
          </w:rPr>
          <w:fldChar w:fldCharType="end"/>
        </w:r>
      </w:hyperlink>
    </w:p>
    <w:p w14:paraId="269B4711" w14:textId="0E54C967"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7" w:history="1">
        <w:r w:rsidRPr="00777C3C">
          <w:rPr>
            <w:rStyle w:val="Hyperlink"/>
            <w:noProof/>
            <w:rtl/>
          </w:rPr>
          <w:t>5.5.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ביטול אוטומטי של הצעה שהוגשה - תיקונים במסמכי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Toc238070817 \h</w:instrText>
        </w:r>
        <w:r>
          <w:rPr>
            <w:noProof/>
            <w:webHidden/>
            <w:rtl/>
          </w:rPr>
          <w:instrText xml:space="preserve"> </w:instrText>
        </w:r>
        <w:r>
          <w:rPr>
            <w:noProof/>
            <w:webHidden/>
            <w:rtl/>
          </w:rPr>
        </w:r>
        <w:r>
          <w:rPr>
            <w:noProof/>
            <w:webHidden/>
            <w:rtl/>
          </w:rPr>
          <w:fldChar w:fldCharType="separate"/>
        </w:r>
        <w:r w:rsidR="00421E1E">
          <w:rPr>
            <w:noProof/>
            <w:webHidden/>
            <w:rtl/>
          </w:rPr>
          <w:t>26</w:t>
        </w:r>
        <w:r>
          <w:rPr>
            <w:noProof/>
            <w:webHidden/>
            <w:rtl/>
          </w:rPr>
          <w:fldChar w:fldCharType="end"/>
        </w:r>
      </w:hyperlink>
    </w:p>
    <w:p w14:paraId="2E020C60" w14:textId="3574B269"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18" w:history="1">
        <w:r w:rsidRPr="00777C3C">
          <w:rPr>
            <w:rStyle w:val="Hyperlink"/>
            <w:noProof/>
            <w:rtl/>
          </w:rPr>
          <w:t>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כללי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Toc238070818 \h</w:instrText>
        </w:r>
        <w:r>
          <w:rPr>
            <w:noProof/>
            <w:webHidden/>
            <w:rtl/>
          </w:rPr>
          <w:instrText xml:space="preserve"> </w:instrText>
        </w:r>
        <w:r>
          <w:rPr>
            <w:noProof/>
            <w:webHidden/>
            <w:rtl/>
          </w:rPr>
        </w:r>
        <w:r>
          <w:rPr>
            <w:noProof/>
            <w:webHidden/>
            <w:rtl/>
          </w:rPr>
          <w:fldChar w:fldCharType="separate"/>
        </w:r>
        <w:r w:rsidR="00421E1E">
          <w:rPr>
            <w:noProof/>
            <w:webHidden/>
            <w:rtl/>
          </w:rPr>
          <w:t>27</w:t>
        </w:r>
        <w:r>
          <w:rPr>
            <w:noProof/>
            <w:webHidden/>
            <w:rtl/>
          </w:rPr>
          <w:fldChar w:fldCharType="end"/>
        </w:r>
      </w:hyperlink>
    </w:p>
    <w:p w14:paraId="1FA1975E" w14:textId="10968CF2"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9" w:history="1">
        <w:r w:rsidRPr="00777C3C">
          <w:rPr>
            <w:rStyle w:val="Hyperlink"/>
            <w:noProof/>
            <w:rtl/>
          </w:rPr>
          <w:t>6.1.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בדיקת ההצעות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Toc238070819 \h</w:instrText>
        </w:r>
        <w:r>
          <w:rPr>
            <w:noProof/>
            <w:webHidden/>
            <w:rtl/>
          </w:rPr>
          <w:instrText xml:space="preserve"> </w:instrText>
        </w:r>
        <w:r>
          <w:rPr>
            <w:noProof/>
            <w:webHidden/>
            <w:rtl/>
          </w:rPr>
        </w:r>
        <w:r>
          <w:rPr>
            <w:noProof/>
            <w:webHidden/>
            <w:rtl/>
          </w:rPr>
          <w:fldChar w:fldCharType="separate"/>
        </w:r>
        <w:r w:rsidR="00421E1E">
          <w:rPr>
            <w:noProof/>
            <w:webHidden/>
            <w:rtl/>
          </w:rPr>
          <w:t>27</w:t>
        </w:r>
        <w:r>
          <w:rPr>
            <w:noProof/>
            <w:webHidden/>
            <w:rtl/>
          </w:rPr>
          <w:fldChar w:fldCharType="end"/>
        </w:r>
      </w:hyperlink>
    </w:p>
    <w:p w14:paraId="1538B87C" w14:textId="46E4FB7C"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0" w:history="1">
        <w:r w:rsidRPr="00777C3C">
          <w:rPr>
            <w:rStyle w:val="Hyperlink"/>
            <w:noProof/>
            <w:rtl/>
          </w:rPr>
          <w:t>6.2.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ניהול מו"מ עם מציעים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Toc238070820 \h</w:instrText>
        </w:r>
        <w:r>
          <w:rPr>
            <w:noProof/>
            <w:webHidden/>
            <w:rtl/>
          </w:rPr>
          <w:instrText xml:space="preserve"> </w:instrText>
        </w:r>
        <w:r>
          <w:rPr>
            <w:noProof/>
            <w:webHidden/>
            <w:rtl/>
          </w:rPr>
        </w:r>
        <w:r>
          <w:rPr>
            <w:noProof/>
            <w:webHidden/>
            <w:rtl/>
          </w:rPr>
          <w:fldChar w:fldCharType="separate"/>
        </w:r>
        <w:r w:rsidR="00421E1E">
          <w:rPr>
            <w:noProof/>
            <w:webHidden/>
            <w:rtl/>
          </w:rPr>
          <w:t>28</w:t>
        </w:r>
        <w:r>
          <w:rPr>
            <w:noProof/>
            <w:webHidden/>
            <w:rtl/>
          </w:rPr>
          <w:fldChar w:fldCharType="end"/>
        </w:r>
      </w:hyperlink>
    </w:p>
    <w:p w14:paraId="3C0A1D87" w14:textId="7340D322"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1" w:history="1">
        <w:r w:rsidRPr="00777C3C">
          <w:rPr>
            <w:rStyle w:val="Hyperlink"/>
            <w:noProof/>
            <w:rtl/>
          </w:rPr>
          <w:t>6.3.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הצעה יחידה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Toc238070821 \h</w:instrText>
        </w:r>
        <w:r>
          <w:rPr>
            <w:noProof/>
            <w:webHidden/>
            <w:rtl/>
          </w:rPr>
          <w:instrText xml:space="preserve"> </w:instrText>
        </w:r>
        <w:r>
          <w:rPr>
            <w:noProof/>
            <w:webHidden/>
            <w:rtl/>
          </w:rPr>
        </w:r>
        <w:r>
          <w:rPr>
            <w:noProof/>
            <w:webHidden/>
            <w:rtl/>
          </w:rPr>
          <w:fldChar w:fldCharType="separate"/>
        </w:r>
        <w:r w:rsidR="00421E1E">
          <w:rPr>
            <w:noProof/>
            <w:webHidden/>
            <w:rtl/>
          </w:rPr>
          <w:t>28</w:t>
        </w:r>
        <w:r>
          <w:rPr>
            <w:noProof/>
            <w:webHidden/>
            <w:rtl/>
          </w:rPr>
          <w:fldChar w:fldCharType="end"/>
        </w:r>
      </w:hyperlink>
    </w:p>
    <w:p w14:paraId="6B1B8B86" w14:textId="63AFA438"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2" w:history="1">
        <w:r w:rsidRPr="00777C3C">
          <w:rPr>
            <w:rStyle w:val="Hyperlink"/>
            <w:noProof/>
            <w:rtl/>
          </w:rPr>
          <w:t>6.4.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פסילת 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Toc238070822 \h</w:instrText>
        </w:r>
        <w:r>
          <w:rPr>
            <w:noProof/>
            <w:webHidden/>
            <w:rtl/>
          </w:rPr>
          <w:instrText xml:space="preserve"> </w:instrText>
        </w:r>
        <w:r>
          <w:rPr>
            <w:noProof/>
            <w:webHidden/>
            <w:rtl/>
          </w:rPr>
        </w:r>
        <w:r>
          <w:rPr>
            <w:noProof/>
            <w:webHidden/>
            <w:rtl/>
          </w:rPr>
          <w:fldChar w:fldCharType="separate"/>
        </w:r>
        <w:r w:rsidR="00421E1E">
          <w:rPr>
            <w:noProof/>
            <w:webHidden/>
            <w:rtl/>
          </w:rPr>
          <w:t>28</w:t>
        </w:r>
        <w:r>
          <w:rPr>
            <w:noProof/>
            <w:webHidden/>
            <w:rtl/>
          </w:rPr>
          <w:fldChar w:fldCharType="end"/>
        </w:r>
      </w:hyperlink>
    </w:p>
    <w:p w14:paraId="1AC47876" w14:textId="2AACC033"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3" w:history="1">
        <w:r w:rsidRPr="00777C3C">
          <w:rPr>
            <w:rStyle w:val="Hyperlink"/>
            <w:noProof/>
            <w:rtl/>
          </w:rPr>
          <w:t>6.5.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מינוי נציג מטעם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Toc238070823 \h</w:instrText>
        </w:r>
        <w:r>
          <w:rPr>
            <w:noProof/>
            <w:webHidden/>
            <w:rtl/>
          </w:rPr>
          <w:instrText xml:space="preserve"> </w:instrText>
        </w:r>
        <w:r>
          <w:rPr>
            <w:noProof/>
            <w:webHidden/>
            <w:rtl/>
          </w:rPr>
        </w:r>
        <w:r>
          <w:rPr>
            <w:noProof/>
            <w:webHidden/>
            <w:rtl/>
          </w:rPr>
          <w:fldChar w:fldCharType="separate"/>
        </w:r>
        <w:r w:rsidR="00421E1E">
          <w:rPr>
            <w:noProof/>
            <w:webHidden/>
            <w:rtl/>
          </w:rPr>
          <w:t>29</w:t>
        </w:r>
        <w:r>
          <w:rPr>
            <w:noProof/>
            <w:webHidden/>
            <w:rtl/>
          </w:rPr>
          <w:fldChar w:fldCharType="end"/>
        </w:r>
      </w:hyperlink>
    </w:p>
    <w:p w14:paraId="7E4E062E" w14:textId="3CEA8303"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4" w:history="1">
        <w:r w:rsidRPr="00777C3C">
          <w:rPr>
            <w:rStyle w:val="Hyperlink"/>
            <w:noProof/>
            <w:rtl/>
          </w:rPr>
          <w:t>6.6.</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תוקף 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Toc238070824 \h</w:instrText>
        </w:r>
        <w:r>
          <w:rPr>
            <w:noProof/>
            <w:webHidden/>
            <w:rtl/>
          </w:rPr>
          <w:instrText xml:space="preserve"> </w:instrText>
        </w:r>
        <w:r>
          <w:rPr>
            <w:noProof/>
            <w:webHidden/>
            <w:rtl/>
          </w:rPr>
        </w:r>
        <w:r>
          <w:rPr>
            <w:noProof/>
            <w:webHidden/>
            <w:rtl/>
          </w:rPr>
          <w:fldChar w:fldCharType="separate"/>
        </w:r>
        <w:r w:rsidR="00421E1E">
          <w:rPr>
            <w:noProof/>
            <w:webHidden/>
            <w:rtl/>
          </w:rPr>
          <w:t>29</w:t>
        </w:r>
        <w:r>
          <w:rPr>
            <w:noProof/>
            <w:webHidden/>
            <w:rtl/>
          </w:rPr>
          <w:fldChar w:fldCharType="end"/>
        </w:r>
      </w:hyperlink>
    </w:p>
    <w:p w14:paraId="124FFF36" w14:textId="3E98E68C"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5" w:history="1">
        <w:r w:rsidRPr="00777C3C">
          <w:rPr>
            <w:rStyle w:val="Hyperlink"/>
            <w:noProof/>
            <w:rtl/>
          </w:rPr>
          <w:t>6.7.</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ביטול או שינוי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Toc238070825 \h</w:instrText>
        </w:r>
        <w:r>
          <w:rPr>
            <w:noProof/>
            <w:webHidden/>
            <w:rtl/>
          </w:rPr>
          <w:instrText xml:space="preserve"> </w:instrText>
        </w:r>
        <w:r>
          <w:rPr>
            <w:noProof/>
            <w:webHidden/>
            <w:rtl/>
          </w:rPr>
        </w:r>
        <w:r>
          <w:rPr>
            <w:noProof/>
            <w:webHidden/>
            <w:rtl/>
          </w:rPr>
          <w:fldChar w:fldCharType="separate"/>
        </w:r>
        <w:r w:rsidR="00421E1E">
          <w:rPr>
            <w:noProof/>
            <w:webHidden/>
            <w:rtl/>
          </w:rPr>
          <w:t>29</w:t>
        </w:r>
        <w:r>
          <w:rPr>
            <w:noProof/>
            <w:webHidden/>
            <w:rtl/>
          </w:rPr>
          <w:fldChar w:fldCharType="end"/>
        </w:r>
      </w:hyperlink>
    </w:p>
    <w:p w14:paraId="21FE6EB2" w14:textId="08FDA32A"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6" w:history="1">
        <w:r w:rsidRPr="00777C3C">
          <w:rPr>
            <w:rStyle w:val="Hyperlink"/>
            <w:noProof/>
            <w:rtl/>
          </w:rPr>
          <w:t>6.8.</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יועצים שסייעו למזמין בכתיבת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Toc238070826 \h</w:instrText>
        </w:r>
        <w:r>
          <w:rPr>
            <w:noProof/>
            <w:webHidden/>
            <w:rtl/>
          </w:rPr>
          <w:instrText xml:space="preserve"> </w:instrText>
        </w:r>
        <w:r>
          <w:rPr>
            <w:noProof/>
            <w:webHidden/>
            <w:rtl/>
          </w:rPr>
        </w:r>
        <w:r>
          <w:rPr>
            <w:noProof/>
            <w:webHidden/>
            <w:rtl/>
          </w:rPr>
          <w:fldChar w:fldCharType="separate"/>
        </w:r>
        <w:r w:rsidR="00421E1E">
          <w:rPr>
            <w:noProof/>
            <w:webHidden/>
            <w:rtl/>
          </w:rPr>
          <w:t>29</w:t>
        </w:r>
        <w:r>
          <w:rPr>
            <w:noProof/>
            <w:webHidden/>
            <w:rtl/>
          </w:rPr>
          <w:fldChar w:fldCharType="end"/>
        </w:r>
      </w:hyperlink>
    </w:p>
    <w:p w14:paraId="38E95F5B" w14:textId="215BFE2C"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7" w:history="1">
        <w:r w:rsidRPr="00777C3C">
          <w:rPr>
            <w:rStyle w:val="Hyperlink"/>
            <w:noProof/>
            <w:rtl/>
          </w:rPr>
          <w:t>6.9.</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הוצאות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Toc238070827 \h</w:instrText>
        </w:r>
        <w:r>
          <w:rPr>
            <w:noProof/>
            <w:webHidden/>
            <w:rtl/>
          </w:rPr>
          <w:instrText xml:space="preserve"> </w:instrText>
        </w:r>
        <w:r>
          <w:rPr>
            <w:noProof/>
            <w:webHidden/>
            <w:rtl/>
          </w:rPr>
        </w:r>
        <w:r>
          <w:rPr>
            <w:noProof/>
            <w:webHidden/>
            <w:rtl/>
          </w:rPr>
          <w:fldChar w:fldCharType="separate"/>
        </w:r>
        <w:r w:rsidR="00421E1E">
          <w:rPr>
            <w:noProof/>
            <w:webHidden/>
            <w:rtl/>
          </w:rPr>
          <w:t>30</w:t>
        </w:r>
        <w:r>
          <w:rPr>
            <w:noProof/>
            <w:webHidden/>
            <w:rtl/>
          </w:rPr>
          <w:fldChar w:fldCharType="end"/>
        </w:r>
      </w:hyperlink>
    </w:p>
    <w:p w14:paraId="6BFC04D7" w14:textId="67C38D98"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8" w:history="1">
        <w:r w:rsidRPr="00777C3C">
          <w:rPr>
            <w:rStyle w:val="Hyperlink"/>
            <w:noProof/>
            <w:rtl/>
          </w:rPr>
          <w:t>6.10.</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סמכות השיפוט</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Toc238070828 \h</w:instrText>
        </w:r>
        <w:r>
          <w:rPr>
            <w:noProof/>
            <w:webHidden/>
            <w:rtl/>
          </w:rPr>
          <w:instrText xml:space="preserve"> </w:instrText>
        </w:r>
        <w:r>
          <w:rPr>
            <w:noProof/>
            <w:webHidden/>
            <w:rtl/>
          </w:rPr>
        </w:r>
        <w:r>
          <w:rPr>
            <w:noProof/>
            <w:webHidden/>
            <w:rtl/>
          </w:rPr>
          <w:fldChar w:fldCharType="separate"/>
        </w:r>
        <w:r w:rsidR="00421E1E">
          <w:rPr>
            <w:noProof/>
            <w:webHidden/>
            <w:rtl/>
          </w:rPr>
          <w:t>30</w:t>
        </w:r>
        <w:r>
          <w:rPr>
            <w:noProof/>
            <w:webHidden/>
            <w:rtl/>
          </w:rPr>
          <w:fldChar w:fldCharType="end"/>
        </w:r>
      </w:hyperlink>
    </w:p>
    <w:p w14:paraId="3E52A3B1" w14:textId="7C22F127"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9" w:history="1">
        <w:r w:rsidRPr="00777C3C">
          <w:rPr>
            <w:rStyle w:val="Hyperlink"/>
            <w:noProof/>
            <w:rtl/>
          </w:rPr>
          <w:t>6.11.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סודיות ההצעה וזכות העיון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Toc238070829 \h</w:instrText>
        </w:r>
        <w:r>
          <w:rPr>
            <w:noProof/>
            <w:webHidden/>
            <w:rtl/>
          </w:rPr>
          <w:instrText xml:space="preserve"> </w:instrText>
        </w:r>
        <w:r>
          <w:rPr>
            <w:noProof/>
            <w:webHidden/>
            <w:rtl/>
          </w:rPr>
        </w:r>
        <w:r>
          <w:rPr>
            <w:noProof/>
            <w:webHidden/>
            <w:rtl/>
          </w:rPr>
          <w:fldChar w:fldCharType="separate"/>
        </w:r>
        <w:r w:rsidR="00421E1E">
          <w:rPr>
            <w:noProof/>
            <w:webHidden/>
            <w:rtl/>
          </w:rPr>
          <w:t>30</w:t>
        </w:r>
        <w:r>
          <w:rPr>
            <w:noProof/>
            <w:webHidden/>
            <w:rtl/>
          </w:rPr>
          <w:fldChar w:fldCharType="end"/>
        </w:r>
      </w:hyperlink>
    </w:p>
    <w:p w14:paraId="035E933F" w14:textId="626805F5"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30" w:history="1">
        <w:r w:rsidRPr="00777C3C">
          <w:rPr>
            <w:rStyle w:val="Hyperlink"/>
            <w:noProof/>
            <w:rtl/>
          </w:rPr>
          <w:t>6.12.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מיצוי הליכים מול הוועדה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Toc238070830 \h</w:instrText>
        </w:r>
        <w:r>
          <w:rPr>
            <w:noProof/>
            <w:webHidden/>
            <w:rtl/>
          </w:rPr>
          <w:instrText xml:space="preserve"> </w:instrText>
        </w:r>
        <w:r>
          <w:rPr>
            <w:noProof/>
            <w:webHidden/>
            <w:rtl/>
          </w:rPr>
        </w:r>
        <w:r>
          <w:rPr>
            <w:noProof/>
            <w:webHidden/>
            <w:rtl/>
          </w:rPr>
          <w:fldChar w:fldCharType="separate"/>
        </w:r>
        <w:r w:rsidR="00421E1E">
          <w:rPr>
            <w:noProof/>
            <w:webHidden/>
            <w:rtl/>
          </w:rPr>
          <w:t>31</w:t>
        </w:r>
        <w:r>
          <w:rPr>
            <w:noProof/>
            <w:webHidden/>
            <w:rtl/>
          </w:rPr>
          <w:fldChar w:fldCharType="end"/>
        </w:r>
      </w:hyperlink>
    </w:p>
    <w:p w14:paraId="5E439879" w14:textId="7956CD5A" w:rsidR="00B64CEF" w:rsidRDefault="00B64CEF" w:rsidP="007974E4">
      <w:pPr>
        <w:pStyle w:val="TOC1"/>
        <w:spacing w:line="240" w:lineRule="auto"/>
        <w:rPr>
          <w:rFonts w:asciiTheme="minorHAnsi" w:eastAsiaTheme="minorEastAsia" w:hAnsiTheme="minorHAnsi" w:cstheme="minorBidi"/>
          <w:b w:val="0"/>
          <w:bCs w:val="0"/>
          <w:caps w:val="0"/>
          <w:noProof/>
          <w:kern w:val="2"/>
          <w:sz w:val="24"/>
          <w:rtl/>
          <w14:ligatures w14:val="standardContextual"/>
        </w:rPr>
      </w:pPr>
      <w:hyperlink w:anchor="_Toc238070831" w:history="1">
        <w:r w:rsidRPr="00777C3C">
          <w:rPr>
            <w:rStyle w:val="Hyperlink"/>
            <w:noProof/>
            <w:rtl/>
          </w:rPr>
          <w:t>פרק ב' - חוברת 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Toc238070831 \h</w:instrText>
        </w:r>
        <w:r>
          <w:rPr>
            <w:noProof/>
            <w:webHidden/>
            <w:rtl/>
          </w:rPr>
          <w:instrText xml:space="preserve"> </w:instrText>
        </w:r>
        <w:r>
          <w:rPr>
            <w:noProof/>
            <w:webHidden/>
            <w:rtl/>
          </w:rPr>
        </w:r>
        <w:r>
          <w:rPr>
            <w:noProof/>
            <w:webHidden/>
            <w:rtl/>
          </w:rPr>
          <w:fldChar w:fldCharType="separate"/>
        </w:r>
        <w:r w:rsidR="00421E1E">
          <w:rPr>
            <w:noProof/>
            <w:webHidden/>
            <w:rtl/>
          </w:rPr>
          <w:t>32</w:t>
        </w:r>
        <w:r>
          <w:rPr>
            <w:noProof/>
            <w:webHidden/>
            <w:rtl/>
          </w:rPr>
          <w:fldChar w:fldCharType="end"/>
        </w:r>
      </w:hyperlink>
    </w:p>
    <w:p w14:paraId="623D49D3" w14:textId="355251EA"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2" w:history="1">
        <w:r w:rsidRPr="00777C3C">
          <w:rPr>
            <w:rStyle w:val="Hyperlink"/>
            <w:noProof/>
            <w:rtl/>
          </w:rPr>
          <w:t>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הגשת הצעה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Toc238070832 \h</w:instrText>
        </w:r>
        <w:r>
          <w:rPr>
            <w:noProof/>
            <w:webHidden/>
            <w:rtl/>
          </w:rPr>
          <w:instrText xml:space="preserve"> </w:instrText>
        </w:r>
        <w:r>
          <w:rPr>
            <w:noProof/>
            <w:webHidden/>
            <w:rtl/>
          </w:rPr>
        </w:r>
        <w:r>
          <w:rPr>
            <w:noProof/>
            <w:webHidden/>
            <w:rtl/>
          </w:rPr>
          <w:fldChar w:fldCharType="separate"/>
        </w:r>
        <w:r w:rsidR="00421E1E">
          <w:rPr>
            <w:noProof/>
            <w:webHidden/>
            <w:rtl/>
          </w:rPr>
          <w:t>33</w:t>
        </w:r>
        <w:r>
          <w:rPr>
            <w:noProof/>
            <w:webHidden/>
            <w:rtl/>
          </w:rPr>
          <w:fldChar w:fldCharType="end"/>
        </w:r>
      </w:hyperlink>
    </w:p>
    <w:p w14:paraId="644604C2" w14:textId="60799C09"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3" w:history="1">
        <w:r w:rsidRPr="00777C3C">
          <w:rPr>
            <w:rStyle w:val="Hyperlink"/>
            <w:noProof/>
            <w:rtl/>
          </w:rPr>
          <w:t>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פרטי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Toc238070833 \h</w:instrText>
        </w:r>
        <w:r>
          <w:rPr>
            <w:noProof/>
            <w:webHidden/>
            <w:rtl/>
          </w:rPr>
          <w:instrText xml:space="preserve"> </w:instrText>
        </w:r>
        <w:r>
          <w:rPr>
            <w:noProof/>
            <w:webHidden/>
            <w:rtl/>
          </w:rPr>
        </w:r>
        <w:r>
          <w:rPr>
            <w:noProof/>
            <w:webHidden/>
            <w:rtl/>
          </w:rPr>
          <w:fldChar w:fldCharType="separate"/>
        </w:r>
        <w:r w:rsidR="00421E1E">
          <w:rPr>
            <w:noProof/>
            <w:webHidden/>
            <w:rtl/>
          </w:rPr>
          <w:t>37</w:t>
        </w:r>
        <w:r>
          <w:rPr>
            <w:noProof/>
            <w:webHidden/>
            <w:rtl/>
          </w:rPr>
          <w:fldChar w:fldCharType="end"/>
        </w:r>
      </w:hyperlink>
    </w:p>
    <w:p w14:paraId="6D316FE6" w14:textId="4A7C09D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4" w:history="1">
        <w:r w:rsidRPr="00777C3C">
          <w:rPr>
            <w:rStyle w:val="Hyperlink"/>
            <w:noProof/>
            <w:rtl/>
          </w:rPr>
          <w:t>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הוכחת עמידה בתנאי הסף של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Toc238070834 \h</w:instrText>
        </w:r>
        <w:r>
          <w:rPr>
            <w:noProof/>
            <w:webHidden/>
            <w:rtl/>
          </w:rPr>
          <w:instrText xml:space="preserve"> </w:instrText>
        </w:r>
        <w:r>
          <w:rPr>
            <w:noProof/>
            <w:webHidden/>
            <w:rtl/>
          </w:rPr>
        </w:r>
        <w:r>
          <w:rPr>
            <w:noProof/>
            <w:webHidden/>
            <w:rtl/>
          </w:rPr>
          <w:fldChar w:fldCharType="separate"/>
        </w:r>
        <w:r w:rsidR="00421E1E">
          <w:rPr>
            <w:noProof/>
            <w:webHidden/>
            <w:rtl/>
          </w:rPr>
          <w:t>37</w:t>
        </w:r>
        <w:r>
          <w:rPr>
            <w:noProof/>
            <w:webHidden/>
            <w:rtl/>
          </w:rPr>
          <w:fldChar w:fldCharType="end"/>
        </w:r>
      </w:hyperlink>
    </w:p>
    <w:p w14:paraId="1C9EBA33" w14:textId="2573A08E"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35" w:history="1">
        <w:r w:rsidRPr="00777C3C">
          <w:rPr>
            <w:rStyle w:val="Hyperlink"/>
            <w:noProof/>
            <w:rtl/>
          </w:rPr>
          <w:t>9.1.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הוכחת עמידה בתנאי הסף המנהליים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Toc238070835 \h</w:instrText>
        </w:r>
        <w:r>
          <w:rPr>
            <w:noProof/>
            <w:webHidden/>
            <w:rtl/>
          </w:rPr>
          <w:instrText xml:space="preserve"> </w:instrText>
        </w:r>
        <w:r>
          <w:rPr>
            <w:noProof/>
            <w:webHidden/>
            <w:rtl/>
          </w:rPr>
        </w:r>
        <w:r>
          <w:rPr>
            <w:noProof/>
            <w:webHidden/>
            <w:rtl/>
          </w:rPr>
          <w:fldChar w:fldCharType="separate"/>
        </w:r>
        <w:r w:rsidR="00421E1E">
          <w:rPr>
            <w:noProof/>
            <w:webHidden/>
            <w:rtl/>
          </w:rPr>
          <w:t>37</w:t>
        </w:r>
        <w:r>
          <w:rPr>
            <w:noProof/>
            <w:webHidden/>
            <w:rtl/>
          </w:rPr>
          <w:fldChar w:fldCharType="end"/>
        </w:r>
      </w:hyperlink>
    </w:p>
    <w:p w14:paraId="105A02E2" w14:textId="0EFF77A7"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36" w:history="1">
        <w:r w:rsidRPr="00777C3C">
          <w:rPr>
            <w:rStyle w:val="Hyperlink"/>
            <w:noProof/>
            <w:rtl/>
          </w:rPr>
          <w:t>9.2.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הוכחת העמידה בתנאי הסף המקצועיים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Toc238070836 \h</w:instrText>
        </w:r>
        <w:r>
          <w:rPr>
            <w:noProof/>
            <w:webHidden/>
            <w:rtl/>
          </w:rPr>
          <w:instrText xml:space="preserve"> </w:instrText>
        </w:r>
        <w:r>
          <w:rPr>
            <w:noProof/>
            <w:webHidden/>
            <w:rtl/>
          </w:rPr>
        </w:r>
        <w:r>
          <w:rPr>
            <w:noProof/>
            <w:webHidden/>
            <w:rtl/>
          </w:rPr>
          <w:fldChar w:fldCharType="separate"/>
        </w:r>
        <w:r w:rsidR="00421E1E">
          <w:rPr>
            <w:noProof/>
            <w:webHidden/>
            <w:rtl/>
          </w:rPr>
          <w:t>39</w:t>
        </w:r>
        <w:r>
          <w:rPr>
            <w:noProof/>
            <w:webHidden/>
            <w:rtl/>
          </w:rPr>
          <w:fldChar w:fldCharType="end"/>
        </w:r>
      </w:hyperlink>
    </w:p>
    <w:p w14:paraId="682D4F19" w14:textId="4AB03285"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7" w:history="1">
        <w:r w:rsidRPr="00777C3C">
          <w:rPr>
            <w:rStyle w:val="Hyperlink"/>
            <w:noProof/>
            <w:rtl/>
          </w:rPr>
          <w:t>10.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איכות 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Toc238070837 \h</w:instrText>
        </w:r>
        <w:r>
          <w:rPr>
            <w:noProof/>
            <w:webHidden/>
            <w:rtl/>
          </w:rPr>
          <w:instrText xml:space="preserve"> </w:instrText>
        </w:r>
        <w:r>
          <w:rPr>
            <w:noProof/>
            <w:webHidden/>
            <w:rtl/>
          </w:rPr>
        </w:r>
        <w:r>
          <w:rPr>
            <w:noProof/>
            <w:webHidden/>
            <w:rtl/>
          </w:rPr>
          <w:fldChar w:fldCharType="separate"/>
        </w:r>
        <w:r w:rsidR="00421E1E">
          <w:rPr>
            <w:noProof/>
            <w:webHidden/>
            <w:rtl/>
          </w:rPr>
          <w:t>44</w:t>
        </w:r>
        <w:r>
          <w:rPr>
            <w:noProof/>
            <w:webHidden/>
            <w:rtl/>
          </w:rPr>
          <w:fldChar w:fldCharType="end"/>
        </w:r>
      </w:hyperlink>
    </w:p>
    <w:p w14:paraId="2D40585C" w14:textId="778C9E1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8" w:history="1">
        <w:r w:rsidRPr="00777C3C">
          <w:rPr>
            <w:rStyle w:val="Hyperlink"/>
            <w:noProof/>
            <w:rtl/>
          </w:rPr>
          <w:t>11.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קבלן משנה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Toc238070838 \h</w:instrText>
        </w:r>
        <w:r>
          <w:rPr>
            <w:noProof/>
            <w:webHidden/>
            <w:rtl/>
          </w:rPr>
          <w:instrText xml:space="preserve"> </w:instrText>
        </w:r>
        <w:r>
          <w:rPr>
            <w:noProof/>
            <w:webHidden/>
            <w:rtl/>
          </w:rPr>
        </w:r>
        <w:r>
          <w:rPr>
            <w:noProof/>
            <w:webHidden/>
            <w:rtl/>
          </w:rPr>
          <w:fldChar w:fldCharType="separate"/>
        </w:r>
        <w:r w:rsidR="00421E1E">
          <w:rPr>
            <w:noProof/>
            <w:webHidden/>
            <w:rtl/>
          </w:rPr>
          <w:t>51</w:t>
        </w:r>
        <w:r>
          <w:rPr>
            <w:noProof/>
            <w:webHidden/>
            <w:rtl/>
          </w:rPr>
          <w:fldChar w:fldCharType="end"/>
        </w:r>
      </w:hyperlink>
    </w:p>
    <w:p w14:paraId="188A98F1" w14:textId="18AB318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9" w:history="1">
        <w:r w:rsidRPr="00777C3C">
          <w:rPr>
            <w:rStyle w:val="Hyperlink"/>
            <w:noProof/>
            <w:rtl/>
          </w:rPr>
          <w:t>12.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התחייבויות נוספות של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Toc238070839 \h</w:instrText>
        </w:r>
        <w:r>
          <w:rPr>
            <w:noProof/>
            <w:webHidden/>
            <w:rtl/>
          </w:rPr>
          <w:instrText xml:space="preserve"> </w:instrText>
        </w:r>
        <w:r>
          <w:rPr>
            <w:noProof/>
            <w:webHidden/>
            <w:rtl/>
          </w:rPr>
        </w:r>
        <w:r>
          <w:rPr>
            <w:noProof/>
            <w:webHidden/>
            <w:rtl/>
          </w:rPr>
          <w:fldChar w:fldCharType="separate"/>
        </w:r>
        <w:r w:rsidR="00421E1E">
          <w:rPr>
            <w:noProof/>
            <w:webHidden/>
            <w:rtl/>
          </w:rPr>
          <w:t>52</w:t>
        </w:r>
        <w:r>
          <w:rPr>
            <w:noProof/>
            <w:webHidden/>
            <w:rtl/>
          </w:rPr>
          <w:fldChar w:fldCharType="end"/>
        </w:r>
      </w:hyperlink>
    </w:p>
    <w:p w14:paraId="181A0F06" w14:textId="19852D58"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0" w:history="1">
        <w:r w:rsidRPr="00777C3C">
          <w:rPr>
            <w:rStyle w:val="Hyperlink"/>
            <w:noProof/>
            <w:rtl/>
          </w:rPr>
          <w:t>13.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בקשות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Toc238070840 \h</w:instrText>
        </w:r>
        <w:r>
          <w:rPr>
            <w:noProof/>
            <w:webHidden/>
            <w:rtl/>
          </w:rPr>
          <w:instrText xml:space="preserve"> </w:instrText>
        </w:r>
        <w:r>
          <w:rPr>
            <w:noProof/>
            <w:webHidden/>
            <w:rtl/>
          </w:rPr>
        </w:r>
        <w:r>
          <w:rPr>
            <w:noProof/>
            <w:webHidden/>
            <w:rtl/>
          </w:rPr>
          <w:fldChar w:fldCharType="separate"/>
        </w:r>
        <w:r w:rsidR="00421E1E">
          <w:rPr>
            <w:noProof/>
            <w:webHidden/>
            <w:rtl/>
          </w:rPr>
          <w:t>53</w:t>
        </w:r>
        <w:r>
          <w:rPr>
            <w:noProof/>
            <w:webHidden/>
            <w:rtl/>
          </w:rPr>
          <w:fldChar w:fldCharType="end"/>
        </w:r>
      </w:hyperlink>
    </w:p>
    <w:p w14:paraId="3ABF18DF" w14:textId="08B5AA7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1" w:history="1">
        <w:r w:rsidRPr="00777C3C">
          <w:rPr>
            <w:rStyle w:val="Hyperlink"/>
            <w:noProof/>
            <w:rtl/>
          </w:rPr>
          <w:t>14.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רשימת נספחים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Toc238070841 \h</w:instrText>
        </w:r>
        <w:r>
          <w:rPr>
            <w:noProof/>
            <w:webHidden/>
            <w:rtl/>
          </w:rPr>
          <w:instrText xml:space="preserve"> </w:instrText>
        </w:r>
        <w:r>
          <w:rPr>
            <w:noProof/>
            <w:webHidden/>
            <w:rtl/>
          </w:rPr>
        </w:r>
        <w:r>
          <w:rPr>
            <w:noProof/>
            <w:webHidden/>
            <w:rtl/>
          </w:rPr>
          <w:fldChar w:fldCharType="separate"/>
        </w:r>
        <w:r w:rsidR="00421E1E">
          <w:rPr>
            <w:noProof/>
            <w:webHidden/>
            <w:rtl/>
          </w:rPr>
          <w:t>55</w:t>
        </w:r>
        <w:r>
          <w:rPr>
            <w:noProof/>
            <w:webHidden/>
            <w:rtl/>
          </w:rPr>
          <w:fldChar w:fldCharType="end"/>
        </w:r>
      </w:hyperlink>
    </w:p>
    <w:p w14:paraId="5029E59F" w14:textId="79AB6E60" w:rsidR="00B64CEF" w:rsidRPr="007974E4" w:rsidRDefault="00B64CEF" w:rsidP="007974E4">
      <w:pPr>
        <w:pStyle w:val="TOC1"/>
        <w:spacing w:line="240" w:lineRule="auto"/>
        <w:rPr>
          <w:rStyle w:val="Hyperlink"/>
          <w:noProof/>
          <w:rtl/>
        </w:rPr>
      </w:pPr>
      <w:hyperlink w:anchor="_Toc238070842" w:history="1">
        <w:r w:rsidRPr="00777C3C">
          <w:rPr>
            <w:rStyle w:val="Hyperlink"/>
            <w:noProof/>
            <w:rtl/>
          </w:rPr>
          <w:t>פרק ג' - פירוט השירותים ותוכן ההתקשרות עם הספק הזוכה</w:t>
        </w:r>
        <w:r w:rsidRPr="007974E4">
          <w:rPr>
            <w:rStyle w:val="Hyperlink"/>
            <w:noProof/>
            <w:webHidden/>
            <w:rtl/>
          </w:rPr>
          <w:tab/>
        </w:r>
        <w:r w:rsidRPr="007974E4">
          <w:rPr>
            <w:rStyle w:val="Hyperlink"/>
            <w:noProof/>
            <w:webHidden/>
            <w:rtl/>
          </w:rPr>
          <w:fldChar w:fldCharType="begin"/>
        </w:r>
        <w:r w:rsidRPr="007974E4">
          <w:rPr>
            <w:rStyle w:val="Hyperlink"/>
            <w:noProof/>
            <w:webHidden/>
            <w:rtl/>
          </w:rPr>
          <w:instrText xml:space="preserve"> </w:instrText>
        </w:r>
        <w:r w:rsidRPr="007974E4">
          <w:rPr>
            <w:rStyle w:val="Hyperlink"/>
            <w:noProof/>
            <w:webHidden/>
          </w:rPr>
          <w:instrText>PAGEREF</w:instrText>
        </w:r>
        <w:r w:rsidRPr="007974E4">
          <w:rPr>
            <w:rStyle w:val="Hyperlink"/>
            <w:noProof/>
            <w:webHidden/>
            <w:rtl/>
          </w:rPr>
          <w:instrText xml:space="preserve"> _</w:instrText>
        </w:r>
        <w:r w:rsidRPr="007974E4">
          <w:rPr>
            <w:rStyle w:val="Hyperlink"/>
            <w:noProof/>
            <w:webHidden/>
          </w:rPr>
          <w:instrText>Toc238070842 \h</w:instrText>
        </w:r>
        <w:r w:rsidRPr="007974E4">
          <w:rPr>
            <w:rStyle w:val="Hyperlink"/>
            <w:noProof/>
            <w:webHidden/>
            <w:rtl/>
          </w:rPr>
          <w:instrText xml:space="preserve"> </w:instrText>
        </w:r>
        <w:r w:rsidRPr="007974E4">
          <w:rPr>
            <w:rStyle w:val="Hyperlink"/>
            <w:noProof/>
            <w:webHidden/>
            <w:rtl/>
          </w:rPr>
        </w:r>
        <w:r w:rsidRPr="007974E4">
          <w:rPr>
            <w:rStyle w:val="Hyperlink"/>
            <w:noProof/>
            <w:webHidden/>
            <w:rtl/>
          </w:rPr>
          <w:fldChar w:fldCharType="separate"/>
        </w:r>
        <w:r w:rsidR="00421E1E">
          <w:rPr>
            <w:rStyle w:val="Hyperlink"/>
            <w:noProof/>
            <w:webHidden/>
            <w:rtl/>
          </w:rPr>
          <w:t>66</w:t>
        </w:r>
        <w:r w:rsidRPr="007974E4">
          <w:rPr>
            <w:rStyle w:val="Hyperlink"/>
            <w:noProof/>
            <w:webHidden/>
            <w:rtl/>
          </w:rPr>
          <w:fldChar w:fldCharType="end"/>
        </w:r>
      </w:hyperlink>
    </w:p>
    <w:p w14:paraId="725AF0F5" w14:textId="5555B36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3" w:history="1">
        <w:r w:rsidRPr="00777C3C">
          <w:rPr>
            <w:rStyle w:val="Hyperlink"/>
            <w:noProof/>
            <w:rtl/>
          </w:rPr>
          <w:t>15.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תיחום הפתרון הנדרש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Toc238070843 \h</w:instrText>
        </w:r>
        <w:r>
          <w:rPr>
            <w:noProof/>
            <w:webHidden/>
            <w:rtl/>
          </w:rPr>
          <w:instrText xml:space="preserve"> </w:instrText>
        </w:r>
        <w:r>
          <w:rPr>
            <w:noProof/>
            <w:webHidden/>
            <w:rtl/>
          </w:rPr>
        </w:r>
        <w:r>
          <w:rPr>
            <w:noProof/>
            <w:webHidden/>
            <w:rtl/>
          </w:rPr>
          <w:fldChar w:fldCharType="separate"/>
        </w:r>
        <w:r w:rsidR="00421E1E">
          <w:rPr>
            <w:noProof/>
            <w:webHidden/>
            <w:rtl/>
          </w:rPr>
          <w:t>67</w:t>
        </w:r>
        <w:r>
          <w:rPr>
            <w:noProof/>
            <w:webHidden/>
            <w:rtl/>
          </w:rPr>
          <w:fldChar w:fldCharType="end"/>
        </w:r>
      </w:hyperlink>
    </w:p>
    <w:p w14:paraId="25DACBEF" w14:textId="0B235833"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4" w:history="1">
        <w:r w:rsidRPr="00777C3C">
          <w:rPr>
            <w:rStyle w:val="Hyperlink"/>
            <w:noProof/>
            <w:rtl/>
          </w:rPr>
          <w:t>16.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דרישות פונקציונליות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Toc238070844 \h</w:instrText>
        </w:r>
        <w:r>
          <w:rPr>
            <w:noProof/>
            <w:webHidden/>
            <w:rtl/>
          </w:rPr>
          <w:instrText xml:space="preserve"> </w:instrText>
        </w:r>
        <w:r>
          <w:rPr>
            <w:noProof/>
            <w:webHidden/>
            <w:rtl/>
          </w:rPr>
        </w:r>
        <w:r>
          <w:rPr>
            <w:noProof/>
            <w:webHidden/>
            <w:rtl/>
          </w:rPr>
          <w:fldChar w:fldCharType="separate"/>
        </w:r>
        <w:r w:rsidR="00421E1E">
          <w:rPr>
            <w:noProof/>
            <w:webHidden/>
            <w:rtl/>
          </w:rPr>
          <w:t>69</w:t>
        </w:r>
        <w:r>
          <w:rPr>
            <w:noProof/>
            <w:webHidden/>
            <w:rtl/>
          </w:rPr>
          <w:fldChar w:fldCharType="end"/>
        </w:r>
      </w:hyperlink>
    </w:p>
    <w:p w14:paraId="55CE5D13" w14:textId="29757402"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5" w:history="1">
        <w:r w:rsidRPr="00777C3C">
          <w:rPr>
            <w:rStyle w:val="Hyperlink"/>
            <w:noProof/>
            <w:rtl/>
          </w:rPr>
          <w:t>16.1.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הקמה וניהול מדווחים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Toc238070845 \h</w:instrText>
        </w:r>
        <w:r>
          <w:rPr>
            <w:noProof/>
            <w:webHidden/>
            <w:rtl/>
          </w:rPr>
          <w:instrText xml:space="preserve"> </w:instrText>
        </w:r>
        <w:r>
          <w:rPr>
            <w:noProof/>
            <w:webHidden/>
            <w:rtl/>
          </w:rPr>
        </w:r>
        <w:r>
          <w:rPr>
            <w:noProof/>
            <w:webHidden/>
            <w:rtl/>
          </w:rPr>
          <w:fldChar w:fldCharType="separate"/>
        </w:r>
        <w:r w:rsidR="00421E1E">
          <w:rPr>
            <w:noProof/>
            <w:webHidden/>
            <w:rtl/>
          </w:rPr>
          <w:t>69</w:t>
        </w:r>
        <w:r>
          <w:rPr>
            <w:noProof/>
            <w:webHidden/>
            <w:rtl/>
          </w:rPr>
          <w:fldChar w:fldCharType="end"/>
        </w:r>
      </w:hyperlink>
    </w:p>
    <w:p w14:paraId="68D58627" w14:textId="5E53599C"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6" w:history="1">
        <w:r w:rsidRPr="00777C3C">
          <w:rPr>
            <w:rStyle w:val="Hyperlink"/>
            <w:noProof/>
            <w:rtl/>
          </w:rPr>
          <w:t>16.2.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התקנת יישומון המובייל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Toc238070846 \h</w:instrText>
        </w:r>
        <w:r>
          <w:rPr>
            <w:noProof/>
            <w:webHidden/>
            <w:rtl/>
          </w:rPr>
          <w:instrText xml:space="preserve"> </w:instrText>
        </w:r>
        <w:r>
          <w:rPr>
            <w:noProof/>
            <w:webHidden/>
            <w:rtl/>
          </w:rPr>
        </w:r>
        <w:r>
          <w:rPr>
            <w:noProof/>
            <w:webHidden/>
            <w:rtl/>
          </w:rPr>
          <w:fldChar w:fldCharType="separate"/>
        </w:r>
        <w:r w:rsidR="00421E1E">
          <w:rPr>
            <w:noProof/>
            <w:webHidden/>
            <w:rtl/>
          </w:rPr>
          <w:t>71</w:t>
        </w:r>
        <w:r>
          <w:rPr>
            <w:noProof/>
            <w:webHidden/>
            <w:rtl/>
          </w:rPr>
          <w:fldChar w:fldCharType="end"/>
        </w:r>
      </w:hyperlink>
    </w:p>
    <w:p w14:paraId="628887B8" w14:textId="11DA5DFE"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7" w:history="1">
        <w:r w:rsidRPr="00777C3C">
          <w:rPr>
            <w:rStyle w:val="Hyperlink"/>
            <w:noProof/>
            <w:rtl/>
          </w:rPr>
          <w:t>16.3.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הגדרת אזור דיווח - </w:t>
        </w:r>
        <w:r w:rsidRPr="00777C3C">
          <w:rPr>
            <w:rStyle w:val="Hyperlink"/>
            <w:noProof/>
          </w:rPr>
          <w:t>M1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Toc238070847 \h</w:instrText>
        </w:r>
        <w:r>
          <w:rPr>
            <w:noProof/>
            <w:webHidden/>
            <w:rtl/>
          </w:rPr>
          <w:instrText xml:space="preserve"> </w:instrText>
        </w:r>
        <w:r>
          <w:rPr>
            <w:noProof/>
            <w:webHidden/>
            <w:rtl/>
          </w:rPr>
        </w:r>
        <w:r>
          <w:rPr>
            <w:noProof/>
            <w:webHidden/>
            <w:rtl/>
          </w:rPr>
          <w:fldChar w:fldCharType="separate"/>
        </w:r>
        <w:r w:rsidR="00421E1E">
          <w:rPr>
            <w:noProof/>
            <w:webHidden/>
            <w:rtl/>
          </w:rPr>
          <w:t>71</w:t>
        </w:r>
        <w:r>
          <w:rPr>
            <w:noProof/>
            <w:webHidden/>
            <w:rtl/>
          </w:rPr>
          <w:fldChar w:fldCharType="end"/>
        </w:r>
      </w:hyperlink>
    </w:p>
    <w:p w14:paraId="2ACB79DB" w14:textId="0B591097"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8" w:history="1">
        <w:r w:rsidRPr="00777C3C">
          <w:rPr>
            <w:rStyle w:val="Hyperlink"/>
            <w:noProof/>
            <w:rtl/>
          </w:rPr>
          <w:t>16.4.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ביצוע דיווח ע"י המדווחים ביישומון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Toc238070848 \h</w:instrText>
        </w:r>
        <w:r>
          <w:rPr>
            <w:noProof/>
            <w:webHidden/>
            <w:rtl/>
          </w:rPr>
          <w:instrText xml:space="preserve"> </w:instrText>
        </w:r>
        <w:r>
          <w:rPr>
            <w:noProof/>
            <w:webHidden/>
            <w:rtl/>
          </w:rPr>
        </w:r>
        <w:r>
          <w:rPr>
            <w:noProof/>
            <w:webHidden/>
            <w:rtl/>
          </w:rPr>
          <w:fldChar w:fldCharType="separate"/>
        </w:r>
        <w:r w:rsidR="00421E1E">
          <w:rPr>
            <w:noProof/>
            <w:webHidden/>
            <w:rtl/>
          </w:rPr>
          <w:t>72</w:t>
        </w:r>
        <w:r>
          <w:rPr>
            <w:noProof/>
            <w:webHidden/>
            <w:rtl/>
          </w:rPr>
          <w:fldChar w:fldCharType="end"/>
        </w:r>
      </w:hyperlink>
    </w:p>
    <w:p w14:paraId="5B0EA27F" w14:textId="780D405F"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9" w:history="1">
        <w:r w:rsidRPr="00777C3C">
          <w:rPr>
            <w:rStyle w:val="Hyperlink"/>
            <w:noProof/>
            <w:rtl/>
          </w:rPr>
          <w:t>16.5.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תיעוד והגבלת מיקום הדיווח ביישומון המובייל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Toc238070849 \h</w:instrText>
        </w:r>
        <w:r>
          <w:rPr>
            <w:noProof/>
            <w:webHidden/>
            <w:rtl/>
          </w:rPr>
          <w:instrText xml:space="preserve"> </w:instrText>
        </w:r>
        <w:r>
          <w:rPr>
            <w:noProof/>
            <w:webHidden/>
            <w:rtl/>
          </w:rPr>
        </w:r>
        <w:r>
          <w:rPr>
            <w:noProof/>
            <w:webHidden/>
            <w:rtl/>
          </w:rPr>
          <w:fldChar w:fldCharType="separate"/>
        </w:r>
        <w:r w:rsidR="00421E1E">
          <w:rPr>
            <w:noProof/>
            <w:webHidden/>
            <w:rtl/>
          </w:rPr>
          <w:t>73</w:t>
        </w:r>
        <w:r>
          <w:rPr>
            <w:noProof/>
            <w:webHidden/>
            <w:rtl/>
          </w:rPr>
          <w:fldChar w:fldCharType="end"/>
        </w:r>
      </w:hyperlink>
    </w:p>
    <w:p w14:paraId="5B7CB71B" w14:textId="623D4AA1"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0" w:history="1">
        <w:r w:rsidRPr="00777C3C">
          <w:rPr>
            <w:rStyle w:val="Hyperlink"/>
            <w:noProof/>
            <w:rtl/>
          </w:rPr>
          <w:t>16.6.</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העברת הדיווח מיישומון המובייל למערכת דיווח הנוכחות צד שרת - </w:t>
        </w:r>
        <w:r w:rsidRPr="00777C3C">
          <w:rPr>
            <w:rStyle w:val="Hyperlink"/>
            <w:noProof/>
          </w:rPr>
          <w:t>M1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Toc238070850 \h</w:instrText>
        </w:r>
        <w:r>
          <w:rPr>
            <w:noProof/>
            <w:webHidden/>
            <w:rtl/>
          </w:rPr>
          <w:instrText xml:space="preserve"> </w:instrText>
        </w:r>
        <w:r>
          <w:rPr>
            <w:noProof/>
            <w:webHidden/>
            <w:rtl/>
          </w:rPr>
        </w:r>
        <w:r>
          <w:rPr>
            <w:noProof/>
            <w:webHidden/>
            <w:rtl/>
          </w:rPr>
          <w:fldChar w:fldCharType="separate"/>
        </w:r>
        <w:r w:rsidR="00421E1E">
          <w:rPr>
            <w:noProof/>
            <w:webHidden/>
            <w:rtl/>
          </w:rPr>
          <w:t>75</w:t>
        </w:r>
        <w:r>
          <w:rPr>
            <w:noProof/>
            <w:webHidden/>
            <w:rtl/>
          </w:rPr>
          <w:fldChar w:fldCharType="end"/>
        </w:r>
      </w:hyperlink>
    </w:p>
    <w:p w14:paraId="5A895FE6" w14:textId="0A168680"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1" w:history="1">
        <w:r w:rsidRPr="00777C3C">
          <w:rPr>
            <w:rStyle w:val="Hyperlink"/>
            <w:noProof/>
            <w:rtl/>
          </w:rPr>
          <w:t>16.7.</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מנגנון איסוף דיווחי הנוכחות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Toc238070851 \h</w:instrText>
        </w:r>
        <w:r>
          <w:rPr>
            <w:noProof/>
            <w:webHidden/>
            <w:rtl/>
          </w:rPr>
          <w:instrText xml:space="preserve"> </w:instrText>
        </w:r>
        <w:r>
          <w:rPr>
            <w:noProof/>
            <w:webHidden/>
            <w:rtl/>
          </w:rPr>
        </w:r>
        <w:r>
          <w:rPr>
            <w:noProof/>
            <w:webHidden/>
            <w:rtl/>
          </w:rPr>
          <w:fldChar w:fldCharType="separate"/>
        </w:r>
        <w:r w:rsidR="00421E1E">
          <w:rPr>
            <w:noProof/>
            <w:webHidden/>
            <w:rtl/>
          </w:rPr>
          <w:t>75</w:t>
        </w:r>
        <w:r>
          <w:rPr>
            <w:noProof/>
            <w:webHidden/>
            <w:rtl/>
          </w:rPr>
          <w:fldChar w:fldCharType="end"/>
        </w:r>
      </w:hyperlink>
    </w:p>
    <w:p w14:paraId="6330D345" w14:textId="0A888801"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2" w:history="1">
        <w:r w:rsidRPr="00777C3C">
          <w:rPr>
            <w:rStyle w:val="Hyperlink"/>
            <w:noProof/>
            <w:rtl/>
          </w:rPr>
          <w:t>16.8.</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העברת הדיווחים ממערכת דיווח הנוכחות צד שרת אל מערכת ניהול הנוכחות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Toc238070852 \h</w:instrText>
        </w:r>
        <w:r>
          <w:rPr>
            <w:noProof/>
            <w:webHidden/>
            <w:rtl/>
          </w:rPr>
          <w:instrText xml:space="preserve"> </w:instrText>
        </w:r>
        <w:r>
          <w:rPr>
            <w:noProof/>
            <w:webHidden/>
            <w:rtl/>
          </w:rPr>
        </w:r>
        <w:r>
          <w:rPr>
            <w:noProof/>
            <w:webHidden/>
            <w:rtl/>
          </w:rPr>
          <w:fldChar w:fldCharType="separate"/>
        </w:r>
        <w:r w:rsidR="00421E1E">
          <w:rPr>
            <w:noProof/>
            <w:webHidden/>
            <w:rtl/>
          </w:rPr>
          <w:t>76</w:t>
        </w:r>
        <w:r>
          <w:rPr>
            <w:noProof/>
            <w:webHidden/>
            <w:rtl/>
          </w:rPr>
          <w:fldChar w:fldCharType="end"/>
        </w:r>
      </w:hyperlink>
    </w:p>
    <w:p w14:paraId="6325DA4D" w14:textId="41757884"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3" w:history="1">
        <w:r w:rsidRPr="00777C3C">
          <w:rPr>
            <w:rStyle w:val="Hyperlink"/>
            <w:noProof/>
            <w:rtl/>
          </w:rPr>
          <w:t>16.9.</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סוגי דיווחים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Toc238070853 \h</w:instrText>
        </w:r>
        <w:r>
          <w:rPr>
            <w:noProof/>
            <w:webHidden/>
            <w:rtl/>
          </w:rPr>
          <w:instrText xml:space="preserve"> </w:instrText>
        </w:r>
        <w:r>
          <w:rPr>
            <w:noProof/>
            <w:webHidden/>
            <w:rtl/>
          </w:rPr>
        </w:r>
        <w:r>
          <w:rPr>
            <w:noProof/>
            <w:webHidden/>
            <w:rtl/>
          </w:rPr>
          <w:fldChar w:fldCharType="separate"/>
        </w:r>
        <w:r w:rsidR="00421E1E">
          <w:rPr>
            <w:noProof/>
            <w:webHidden/>
            <w:rtl/>
          </w:rPr>
          <w:t>76</w:t>
        </w:r>
        <w:r>
          <w:rPr>
            <w:noProof/>
            <w:webHidden/>
            <w:rtl/>
          </w:rPr>
          <w:fldChar w:fldCharType="end"/>
        </w:r>
      </w:hyperlink>
    </w:p>
    <w:p w14:paraId="3E34ACD1" w14:textId="02AC0E86"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4" w:history="1">
        <w:r w:rsidRPr="00777C3C">
          <w:rPr>
            <w:rStyle w:val="Hyperlink"/>
            <w:noProof/>
            <w:rtl/>
          </w:rPr>
          <w:t>16.10.</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פתרון דיווח חלופי לבעלי טלפון כשר - דיווח באמצעות </w:t>
        </w:r>
        <w:r w:rsidRPr="00777C3C">
          <w:rPr>
            <w:rStyle w:val="Hyperlink"/>
            <w:noProof/>
          </w:rPr>
          <w:t>IVR</w:t>
        </w:r>
        <w:r w:rsidRPr="00777C3C">
          <w:rPr>
            <w:rStyle w:val="Hyperlink"/>
            <w:noProof/>
            <w:rtl/>
          </w:rPr>
          <w:t xml:space="preserve">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Toc238070854 \h</w:instrText>
        </w:r>
        <w:r>
          <w:rPr>
            <w:noProof/>
            <w:webHidden/>
            <w:rtl/>
          </w:rPr>
          <w:instrText xml:space="preserve"> </w:instrText>
        </w:r>
        <w:r>
          <w:rPr>
            <w:noProof/>
            <w:webHidden/>
            <w:rtl/>
          </w:rPr>
        </w:r>
        <w:r>
          <w:rPr>
            <w:noProof/>
            <w:webHidden/>
            <w:rtl/>
          </w:rPr>
          <w:fldChar w:fldCharType="separate"/>
        </w:r>
        <w:r w:rsidR="00421E1E">
          <w:rPr>
            <w:noProof/>
            <w:webHidden/>
            <w:rtl/>
          </w:rPr>
          <w:t>77</w:t>
        </w:r>
        <w:r>
          <w:rPr>
            <w:noProof/>
            <w:webHidden/>
            <w:rtl/>
          </w:rPr>
          <w:fldChar w:fldCharType="end"/>
        </w:r>
      </w:hyperlink>
    </w:p>
    <w:p w14:paraId="05D69689" w14:textId="78BBE22D"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5" w:history="1">
        <w:r w:rsidRPr="00777C3C">
          <w:rPr>
            <w:rStyle w:val="Hyperlink"/>
            <w:noProof/>
            <w:rtl/>
          </w:rPr>
          <w:t>16.11.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דיווח באמצעות אופני דיווח אלטרנטיביים - </w:t>
        </w:r>
        <w:r w:rsidRPr="00777C3C">
          <w:rPr>
            <w:rStyle w:val="Hyperlink"/>
            <w:noProof/>
          </w:rPr>
          <w:t>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Toc238070855 \h</w:instrText>
        </w:r>
        <w:r>
          <w:rPr>
            <w:noProof/>
            <w:webHidden/>
            <w:rtl/>
          </w:rPr>
          <w:instrText xml:space="preserve"> </w:instrText>
        </w:r>
        <w:r>
          <w:rPr>
            <w:noProof/>
            <w:webHidden/>
            <w:rtl/>
          </w:rPr>
        </w:r>
        <w:r>
          <w:rPr>
            <w:noProof/>
            <w:webHidden/>
            <w:rtl/>
          </w:rPr>
          <w:fldChar w:fldCharType="separate"/>
        </w:r>
        <w:r w:rsidR="00421E1E">
          <w:rPr>
            <w:noProof/>
            <w:webHidden/>
            <w:rtl/>
          </w:rPr>
          <w:t>77</w:t>
        </w:r>
        <w:r>
          <w:rPr>
            <w:noProof/>
            <w:webHidden/>
            <w:rtl/>
          </w:rPr>
          <w:fldChar w:fldCharType="end"/>
        </w:r>
      </w:hyperlink>
    </w:p>
    <w:p w14:paraId="1459B99F" w14:textId="7F966302"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56" w:history="1">
        <w:r w:rsidRPr="00777C3C">
          <w:rPr>
            <w:rStyle w:val="Hyperlink"/>
            <w:noProof/>
            <w:rtl/>
          </w:rPr>
          <w:t>16.12.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בקרות דיווח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Toc238070856 \h</w:instrText>
        </w:r>
        <w:r>
          <w:rPr>
            <w:noProof/>
            <w:webHidden/>
            <w:rtl/>
          </w:rPr>
          <w:instrText xml:space="preserve"> </w:instrText>
        </w:r>
        <w:r>
          <w:rPr>
            <w:noProof/>
            <w:webHidden/>
            <w:rtl/>
          </w:rPr>
        </w:r>
        <w:r>
          <w:rPr>
            <w:noProof/>
            <w:webHidden/>
            <w:rtl/>
          </w:rPr>
          <w:fldChar w:fldCharType="separate"/>
        </w:r>
        <w:r w:rsidR="00421E1E">
          <w:rPr>
            <w:noProof/>
            <w:webHidden/>
            <w:rtl/>
          </w:rPr>
          <w:t>77</w:t>
        </w:r>
        <w:r>
          <w:rPr>
            <w:noProof/>
            <w:webHidden/>
            <w:rtl/>
          </w:rPr>
          <w:fldChar w:fldCharType="end"/>
        </w:r>
      </w:hyperlink>
    </w:p>
    <w:p w14:paraId="5132D6E9" w14:textId="351B850F"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7" w:history="1">
        <w:r w:rsidRPr="00777C3C">
          <w:rPr>
            <w:rStyle w:val="Hyperlink"/>
            <w:noProof/>
            <w:rtl/>
          </w:rPr>
          <w:t>16.13.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יישומון לדיווח נוכחות מקומי הפועל על גבי טאבלטים שיסופקו על ידי המזמין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Toc238070857 \h</w:instrText>
        </w:r>
        <w:r>
          <w:rPr>
            <w:noProof/>
            <w:webHidden/>
            <w:rtl/>
          </w:rPr>
          <w:instrText xml:space="preserve"> </w:instrText>
        </w:r>
        <w:r>
          <w:rPr>
            <w:noProof/>
            <w:webHidden/>
            <w:rtl/>
          </w:rPr>
        </w:r>
        <w:r>
          <w:rPr>
            <w:noProof/>
            <w:webHidden/>
            <w:rtl/>
          </w:rPr>
          <w:fldChar w:fldCharType="separate"/>
        </w:r>
        <w:r w:rsidR="00421E1E">
          <w:rPr>
            <w:noProof/>
            <w:webHidden/>
            <w:rtl/>
          </w:rPr>
          <w:t>78</w:t>
        </w:r>
        <w:r>
          <w:rPr>
            <w:noProof/>
            <w:webHidden/>
            <w:rtl/>
          </w:rPr>
          <w:fldChar w:fldCharType="end"/>
        </w:r>
      </w:hyperlink>
    </w:p>
    <w:p w14:paraId="266B93CB" w14:textId="67064D75"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8" w:history="1">
        <w:r w:rsidRPr="00777C3C">
          <w:rPr>
            <w:rStyle w:val="Hyperlink"/>
            <w:noProof/>
            <w:rtl/>
          </w:rPr>
          <w:t>16.14.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אופן הוספת אוכלוסיות נוספות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Toc238070858 \h</w:instrText>
        </w:r>
        <w:r>
          <w:rPr>
            <w:noProof/>
            <w:webHidden/>
            <w:rtl/>
          </w:rPr>
          <w:instrText xml:space="preserve"> </w:instrText>
        </w:r>
        <w:r>
          <w:rPr>
            <w:noProof/>
            <w:webHidden/>
            <w:rtl/>
          </w:rPr>
        </w:r>
        <w:r>
          <w:rPr>
            <w:noProof/>
            <w:webHidden/>
            <w:rtl/>
          </w:rPr>
          <w:fldChar w:fldCharType="separate"/>
        </w:r>
        <w:r w:rsidR="00421E1E">
          <w:rPr>
            <w:noProof/>
            <w:webHidden/>
            <w:rtl/>
          </w:rPr>
          <w:t>79</w:t>
        </w:r>
        <w:r>
          <w:rPr>
            <w:noProof/>
            <w:webHidden/>
            <w:rtl/>
          </w:rPr>
          <w:fldChar w:fldCharType="end"/>
        </w:r>
      </w:hyperlink>
    </w:p>
    <w:p w14:paraId="0811A2D9" w14:textId="7CD349E2"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59" w:history="1">
        <w:r w:rsidRPr="00777C3C">
          <w:rPr>
            <w:rStyle w:val="Hyperlink"/>
            <w:noProof/>
            <w:rtl/>
          </w:rPr>
          <w:t>16.15.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ממשקים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Toc238070859 \h</w:instrText>
        </w:r>
        <w:r>
          <w:rPr>
            <w:noProof/>
            <w:webHidden/>
            <w:rtl/>
          </w:rPr>
          <w:instrText xml:space="preserve"> </w:instrText>
        </w:r>
        <w:r>
          <w:rPr>
            <w:noProof/>
            <w:webHidden/>
            <w:rtl/>
          </w:rPr>
        </w:r>
        <w:r>
          <w:rPr>
            <w:noProof/>
            <w:webHidden/>
            <w:rtl/>
          </w:rPr>
          <w:fldChar w:fldCharType="separate"/>
        </w:r>
        <w:r w:rsidR="00421E1E">
          <w:rPr>
            <w:noProof/>
            <w:webHidden/>
            <w:rtl/>
          </w:rPr>
          <w:t>79</w:t>
        </w:r>
        <w:r>
          <w:rPr>
            <w:noProof/>
            <w:webHidden/>
            <w:rtl/>
          </w:rPr>
          <w:fldChar w:fldCharType="end"/>
        </w:r>
      </w:hyperlink>
    </w:p>
    <w:p w14:paraId="27A118FA" w14:textId="69C0622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60" w:history="1">
        <w:r w:rsidRPr="00777C3C">
          <w:rPr>
            <w:rStyle w:val="Hyperlink"/>
            <w:noProof/>
            <w:rtl/>
          </w:rPr>
          <w:t>17.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 xml:space="preserve">דרישות תשתיתיות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Toc238070860 \h</w:instrText>
        </w:r>
        <w:r>
          <w:rPr>
            <w:noProof/>
            <w:webHidden/>
            <w:rtl/>
          </w:rPr>
          <w:instrText xml:space="preserve"> </w:instrText>
        </w:r>
        <w:r>
          <w:rPr>
            <w:noProof/>
            <w:webHidden/>
            <w:rtl/>
          </w:rPr>
        </w:r>
        <w:r>
          <w:rPr>
            <w:noProof/>
            <w:webHidden/>
            <w:rtl/>
          </w:rPr>
          <w:fldChar w:fldCharType="separate"/>
        </w:r>
        <w:r w:rsidR="00421E1E">
          <w:rPr>
            <w:noProof/>
            <w:webHidden/>
            <w:rtl/>
          </w:rPr>
          <w:t>82</w:t>
        </w:r>
        <w:r>
          <w:rPr>
            <w:noProof/>
            <w:webHidden/>
            <w:rtl/>
          </w:rPr>
          <w:fldChar w:fldCharType="end"/>
        </w:r>
      </w:hyperlink>
    </w:p>
    <w:p w14:paraId="6A4806DC" w14:textId="07B15345"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1" w:history="1">
        <w:r w:rsidRPr="00777C3C">
          <w:rPr>
            <w:rStyle w:val="Hyperlink"/>
            <w:noProof/>
            <w:rtl/>
          </w:rPr>
          <w:t>17.1.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כללי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Toc238070861 \h</w:instrText>
        </w:r>
        <w:r>
          <w:rPr>
            <w:noProof/>
            <w:webHidden/>
            <w:rtl/>
          </w:rPr>
          <w:instrText xml:space="preserve"> </w:instrText>
        </w:r>
        <w:r>
          <w:rPr>
            <w:noProof/>
            <w:webHidden/>
            <w:rtl/>
          </w:rPr>
        </w:r>
        <w:r>
          <w:rPr>
            <w:noProof/>
            <w:webHidden/>
            <w:rtl/>
          </w:rPr>
          <w:fldChar w:fldCharType="separate"/>
        </w:r>
        <w:r w:rsidR="00421E1E">
          <w:rPr>
            <w:noProof/>
            <w:webHidden/>
            <w:rtl/>
          </w:rPr>
          <w:t>82</w:t>
        </w:r>
        <w:r>
          <w:rPr>
            <w:noProof/>
            <w:webHidden/>
            <w:rtl/>
          </w:rPr>
          <w:fldChar w:fldCharType="end"/>
        </w:r>
      </w:hyperlink>
    </w:p>
    <w:p w14:paraId="683C102B" w14:textId="6B790820"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2" w:history="1">
        <w:r w:rsidRPr="00777C3C">
          <w:rPr>
            <w:rStyle w:val="Hyperlink"/>
            <w:noProof/>
            <w:rtl/>
          </w:rPr>
          <w:t>17.2.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צד שרת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Toc238070862 \h</w:instrText>
        </w:r>
        <w:r>
          <w:rPr>
            <w:noProof/>
            <w:webHidden/>
            <w:rtl/>
          </w:rPr>
          <w:instrText xml:space="preserve"> </w:instrText>
        </w:r>
        <w:r>
          <w:rPr>
            <w:noProof/>
            <w:webHidden/>
            <w:rtl/>
          </w:rPr>
        </w:r>
        <w:r>
          <w:rPr>
            <w:noProof/>
            <w:webHidden/>
            <w:rtl/>
          </w:rPr>
          <w:fldChar w:fldCharType="separate"/>
        </w:r>
        <w:r w:rsidR="00421E1E">
          <w:rPr>
            <w:noProof/>
            <w:webHidden/>
            <w:rtl/>
          </w:rPr>
          <w:t>82</w:t>
        </w:r>
        <w:r>
          <w:rPr>
            <w:noProof/>
            <w:webHidden/>
            <w:rtl/>
          </w:rPr>
          <w:fldChar w:fldCharType="end"/>
        </w:r>
      </w:hyperlink>
    </w:p>
    <w:p w14:paraId="63453130" w14:textId="453D24E8"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3" w:history="1">
        <w:r w:rsidRPr="00777C3C">
          <w:rPr>
            <w:rStyle w:val="Hyperlink"/>
            <w:noProof/>
            <w:rtl/>
          </w:rPr>
          <w:t>17.3.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יישומון המובייל - </w:t>
        </w:r>
        <w:r w:rsidRPr="00777C3C">
          <w:rPr>
            <w:rStyle w:val="Hyperlink"/>
            <w:noProof/>
          </w:rPr>
          <w:t>M1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Toc238070863 \h</w:instrText>
        </w:r>
        <w:r>
          <w:rPr>
            <w:noProof/>
            <w:webHidden/>
            <w:rtl/>
          </w:rPr>
          <w:instrText xml:space="preserve"> </w:instrText>
        </w:r>
        <w:r>
          <w:rPr>
            <w:noProof/>
            <w:webHidden/>
            <w:rtl/>
          </w:rPr>
        </w:r>
        <w:r>
          <w:rPr>
            <w:noProof/>
            <w:webHidden/>
            <w:rtl/>
          </w:rPr>
          <w:fldChar w:fldCharType="separate"/>
        </w:r>
        <w:r w:rsidR="00421E1E">
          <w:rPr>
            <w:noProof/>
            <w:webHidden/>
            <w:rtl/>
          </w:rPr>
          <w:t>82</w:t>
        </w:r>
        <w:r>
          <w:rPr>
            <w:noProof/>
            <w:webHidden/>
            <w:rtl/>
          </w:rPr>
          <w:fldChar w:fldCharType="end"/>
        </w:r>
      </w:hyperlink>
    </w:p>
    <w:p w14:paraId="707CEA08" w14:textId="78CB7DA2"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4" w:history="1">
        <w:r w:rsidRPr="00777C3C">
          <w:rPr>
            <w:rStyle w:val="Hyperlink"/>
            <w:noProof/>
            <w:rtl/>
          </w:rPr>
          <w:t>17.4.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התקנה בענן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Toc238070864 \h</w:instrText>
        </w:r>
        <w:r>
          <w:rPr>
            <w:noProof/>
            <w:webHidden/>
            <w:rtl/>
          </w:rPr>
          <w:instrText xml:space="preserve"> </w:instrText>
        </w:r>
        <w:r>
          <w:rPr>
            <w:noProof/>
            <w:webHidden/>
            <w:rtl/>
          </w:rPr>
        </w:r>
        <w:r>
          <w:rPr>
            <w:noProof/>
            <w:webHidden/>
            <w:rtl/>
          </w:rPr>
          <w:fldChar w:fldCharType="separate"/>
        </w:r>
        <w:r w:rsidR="00421E1E">
          <w:rPr>
            <w:noProof/>
            <w:webHidden/>
            <w:rtl/>
          </w:rPr>
          <w:t>83</w:t>
        </w:r>
        <w:r>
          <w:rPr>
            <w:noProof/>
            <w:webHidden/>
            <w:rtl/>
          </w:rPr>
          <w:fldChar w:fldCharType="end"/>
        </w:r>
      </w:hyperlink>
    </w:p>
    <w:p w14:paraId="032B2ED2" w14:textId="5707C81F"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5" w:history="1">
        <w:r w:rsidRPr="00777C3C">
          <w:rPr>
            <w:rStyle w:val="Hyperlink"/>
            <w:noProof/>
            <w:rtl/>
          </w:rPr>
          <w:t>17.5.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אבטחת מידע, סייבר ועמידה בתקנות הגנת הפרטיות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Toc238070865 \h</w:instrText>
        </w:r>
        <w:r>
          <w:rPr>
            <w:noProof/>
            <w:webHidden/>
            <w:rtl/>
          </w:rPr>
          <w:instrText xml:space="preserve"> </w:instrText>
        </w:r>
        <w:r>
          <w:rPr>
            <w:noProof/>
            <w:webHidden/>
            <w:rtl/>
          </w:rPr>
        </w:r>
        <w:r>
          <w:rPr>
            <w:noProof/>
            <w:webHidden/>
            <w:rtl/>
          </w:rPr>
          <w:fldChar w:fldCharType="separate"/>
        </w:r>
        <w:r w:rsidR="00421E1E">
          <w:rPr>
            <w:noProof/>
            <w:webHidden/>
            <w:rtl/>
          </w:rPr>
          <w:t>83</w:t>
        </w:r>
        <w:r>
          <w:rPr>
            <w:noProof/>
            <w:webHidden/>
            <w:rtl/>
          </w:rPr>
          <w:fldChar w:fldCharType="end"/>
        </w:r>
      </w:hyperlink>
    </w:p>
    <w:p w14:paraId="2AAFCFC9" w14:textId="50D55816"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6" w:history="1">
        <w:r w:rsidRPr="00777C3C">
          <w:rPr>
            <w:rStyle w:val="Hyperlink"/>
            <w:noProof/>
            <w:rtl/>
          </w:rPr>
          <w:t>17.6.</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העברת נתונים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Toc238070866 \h</w:instrText>
        </w:r>
        <w:r>
          <w:rPr>
            <w:noProof/>
            <w:webHidden/>
            <w:rtl/>
          </w:rPr>
          <w:instrText xml:space="preserve"> </w:instrText>
        </w:r>
        <w:r>
          <w:rPr>
            <w:noProof/>
            <w:webHidden/>
            <w:rtl/>
          </w:rPr>
        </w:r>
        <w:r>
          <w:rPr>
            <w:noProof/>
            <w:webHidden/>
            <w:rtl/>
          </w:rPr>
          <w:fldChar w:fldCharType="separate"/>
        </w:r>
        <w:r w:rsidR="00421E1E">
          <w:rPr>
            <w:noProof/>
            <w:webHidden/>
            <w:rtl/>
          </w:rPr>
          <w:t>84</w:t>
        </w:r>
        <w:r>
          <w:rPr>
            <w:noProof/>
            <w:webHidden/>
            <w:rtl/>
          </w:rPr>
          <w:fldChar w:fldCharType="end"/>
        </w:r>
      </w:hyperlink>
    </w:p>
    <w:p w14:paraId="35C30CEB" w14:textId="26E33471"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67" w:history="1">
        <w:r w:rsidRPr="00777C3C">
          <w:rPr>
            <w:rStyle w:val="Hyperlink"/>
            <w:noProof/>
            <w:rtl/>
          </w:rPr>
          <w:t>17.7.</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ביצועים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Toc238070867 \h</w:instrText>
        </w:r>
        <w:r>
          <w:rPr>
            <w:noProof/>
            <w:webHidden/>
            <w:rtl/>
          </w:rPr>
          <w:instrText xml:space="preserve"> </w:instrText>
        </w:r>
        <w:r>
          <w:rPr>
            <w:noProof/>
            <w:webHidden/>
            <w:rtl/>
          </w:rPr>
        </w:r>
        <w:r>
          <w:rPr>
            <w:noProof/>
            <w:webHidden/>
            <w:rtl/>
          </w:rPr>
          <w:fldChar w:fldCharType="separate"/>
        </w:r>
        <w:r w:rsidR="00421E1E">
          <w:rPr>
            <w:noProof/>
            <w:webHidden/>
            <w:rtl/>
          </w:rPr>
          <w:t>84</w:t>
        </w:r>
        <w:r>
          <w:rPr>
            <w:noProof/>
            <w:webHidden/>
            <w:rtl/>
          </w:rPr>
          <w:fldChar w:fldCharType="end"/>
        </w:r>
      </w:hyperlink>
    </w:p>
    <w:p w14:paraId="16D35503" w14:textId="5396E153"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8" w:history="1">
        <w:r w:rsidRPr="00777C3C">
          <w:rPr>
            <w:rStyle w:val="Hyperlink"/>
            <w:noProof/>
            <w:rtl/>
          </w:rPr>
          <w:t>17.8.</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לוח מחוונים - ריכוז תקלות ושימושים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Toc238070868 \h</w:instrText>
        </w:r>
        <w:r>
          <w:rPr>
            <w:noProof/>
            <w:webHidden/>
            <w:rtl/>
          </w:rPr>
          <w:instrText xml:space="preserve"> </w:instrText>
        </w:r>
        <w:r>
          <w:rPr>
            <w:noProof/>
            <w:webHidden/>
            <w:rtl/>
          </w:rPr>
        </w:r>
        <w:r>
          <w:rPr>
            <w:noProof/>
            <w:webHidden/>
            <w:rtl/>
          </w:rPr>
          <w:fldChar w:fldCharType="separate"/>
        </w:r>
        <w:r w:rsidR="00421E1E">
          <w:rPr>
            <w:noProof/>
            <w:webHidden/>
            <w:rtl/>
          </w:rPr>
          <w:t>84</w:t>
        </w:r>
        <w:r>
          <w:rPr>
            <w:noProof/>
            <w:webHidden/>
            <w:rtl/>
          </w:rPr>
          <w:fldChar w:fldCharType="end"/>
        </w:r>
      </w:hyperlink>
    </w:p>
    <w:p w14:paraId="44710C10" w14:textId="7602ABC6"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69" w:history="1">
        <w:r w:rsidRPr="00777C3C">
          <w:rPr>
            <w:rStyle w:val="Hyperlink"/>
            <w:noProof/>
            <w:rtl/>
          </w:rPr>
          <w:t>17.9.</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נגישות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Toc238070869 \h</w:instrText>
        </w:r>
        <w:r>
          <w:rPr>
            <w:noProof/>
            <w:webHidden/>
            <w:rtl/>
          </w:rPr>
          <w:instrText xml:space="preserve"> </w:instrText>
        </w:r>
        <w:r>
          <w:rPr>
            <w:noProof/>
            <w:webHidden/>
            <w:rtl/>
          </w:rPr>
        </w:r>
        <w:r>
          <w:rPr>
            <w:noProof/>
            <w:webHidden/>
            <w:rtl/>
          </w:rPr>
          <w:fldChar w:fldCharType="separate"/>
        </w:r>
        <w:r w:rsidR="00421E1E">
          <w:rPr>
            <w:noProof/>
            <w:webHidden/>
            <w:rtl/>
          </w:rPr>
          <w:t>85</w:t>
        </w:r>
        <w:r>
          <w:rPr>
            <w:noProof/>
            <w:webHidden/>
            <w:rtl/>
          </w:rPr>
          <w:fldChar w:fldCharType="end"/>
        </w:r>
      </w:hyperlink>
    </w:p>
    <w:p w14:paraId="3FE88F97" w14:textId="7ACE7E2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0" w:history="1">
        <w:r w:rsidRPr="00777C3C">
          <w:rPr>
            <w:rStyle w:val="Hyperlink"/>
            <w:noProof/>
            <w:rtl/>
          </w:rPr>
          <w:t>18.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הגדרות מקצועיות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Toc238070870 \h</w:instrText>
        </w:r>
        <w:r>
          <w:rPr>
            <w:noProof/>
            <w:webHidden/>
            <w:rtl/>
          </w:rPr>
          <w:instrText xml:space="preserve"> </w:instrText>
        </w:r>
        <w:r>
          <w:rPr>
            <w:noProof/>
            <w:webHidden/>
            <w:rtl/>
          </w:rPr>
        </w:r>
        <w:r>
          <w:rPr>
            <w:noProof/>
            <w:webHidden/>
            <w:rtl/>
          </w:rPr>
          <w:fldChar w:fldCharType="separate"/>
        </w:r>
        <w:r w:rsidR="00421E1E">
          <w:rPr>
            <w:noProof/>
            <w:webHidden/>
            <w:rtl/>
          </w:rPr>
          <w:t>87</w:t>
        </w:r>
        <w:r>
          <w:rPr>
            <w:noProof/>
            <w:webHidden/>
            <w:rtl/>
          </w:rPr>
          <w:fldChar w:fldCharType="end"/>
        </w:r>
      </w:hyperlink>
    </w:p>
    <w:p w14:paraId="57D95C29" w14:textId="49BDD2E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1" w:history="1">
        <w:r w:rsidRPr="00777C3C">
          <w:rPr>
            <w:rStyle w:val="Hyperlink"/>
            <w:noProof/>
            <w:rtl/>
          </w:rPr>
          <w:t>19.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פירוט הטובין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Toc238070871 \h</w:instrText>
        </w:r>
        <w:r>
          <w:rPr>
            <w:noProof/>
            <w:webHidden/>
            <w:rtl/>
          </w:rPr>
          <w:instrText xml:space="preserve"> </w:instrText>
        </w:r>
        <w:r>
          <w:rPr>
            <w:noProof/>
            <w:webHidden/>
            <w:rtl/>
          </w:rPr>
        </w:r>
        <w:r>
          <w:rPr>
            <w:noProof/>
            <w:webHidden/>
            <w:rtl/>
          </w:rPr>
          <w:fldChar w:fldCharType="separate"/>
        </w:r>
        <w:r w:rsidR="00421E1E">
          <w:rPr>
            <w:noProof/>
            <w:webHidden/>
            <w:rtl/>
          </w:rPr>
          <w:t>87</w:t>
        </w:r>
        <w:r>
          <w:rPr>
            <w:noProof/>
            <w:webHidden/>
            <w:rtl/>
          </w:rPr>
          <w:fldChar w:fldCharType="end"/>
        </w:r>
      </w:hyperlink>
    </w:p>
    <w:p w14:paraId="48B17599" w14:textId="45989CEC"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2" w:history="1">
        <w:r w:rsidRPr="00777C3C">
          <w:rPr>
            <w:rStyle w:val="Hyperlink"/>
            <w:noProof/>
            <w:rtl/>
          </w:rPr>
          <w:t>20.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התקנת המוצרים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Toc238070872 \h</w:instrText>
        </w:r>
        <w:r>
          <w:rPr>
            <w:noProof/>
            <w:webHidden/>
            <w:rtl/>
          </w:rPr>
          <w:instrText xml:space="preserve"> </w:instrText>
        </w:r>
        <w:r>
          <w:rPr>
            <w:noProof/>
            <w:webHidden/>
            <w:rtl/>
          </w:rPr>
        </w:r>
        <w:r>
          <w:rPr>
            <w:noProof/>
            <w:webHidden/>
            <w:rtl/>
          </w:rPr>
          <w:fldChar w:fldCharType="separate"/>
        </w:r>
        <w:r w:rsidR="00421E1E">
          <w:rPr>
            <w:noProof/>
            <w:webHidden/>
            <w:rtl/>
          </w:rPr>
          <w:t>87</w:t>
        </w:r>
        <w:r>
          <w:rPr>
            <w:noProof/>
            <w:webHidden/>
            <w:rtl/>
          </w:rPr>
          <w:fldChar w:fldCharType="end"/>
        </w:r>
      </w:hyperlink>
    </w:p>
    <w:p w14:paraId="5AF94D37" w14:textId="6FE805F0"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3" w:history="1">
        <w:r w:rsidRPr="00777C3C">
          <w:rPr>
            <w:rStyle w:val="Hyperlink"/>
            <w:noProof/>
            <w:rtl/>
          </w:rPr>
          <w:t>21.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שלבי עלייה הפרויקט - מערכת ניהול נוכחות ראשונה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Toc238070873 \h</w:instrText>
        </w:r>
        <w:r>
          <w:rPr>
            <w:noProof/>
            <w:webHidden/>
            <w:rtl/>
          </w:rPr>
          <w:instrText xml:space="preserve"> </w:instrText>
        </w:r>
        <w:r>
          <w:rPr>
            <w:noProof/>
            <w:webHidden/>
            <w:rtl/>
          </w:rPr>
        </w:r>
        <w:r>
          <w:rPr>
            <w:noProof/>
            <w:webHidden/>
            <w:rtl/>
          </w:rPr>
          <w:fldChar w:fldCharType="separate"/>
        </w:r>
        <w:r w:rsidR="00421E1E">
          <w:rPr>
            <w:noProof/>
            <w:webHidden/>
            <w:rtl/>
          </w:rPr>
          <w:t>88</w:t>
        </w:r>
        <w:r>
          <w:rPr>
            <w:noProof/>
            <w:webHidden/>
            <w:rtl/>
          </w:rPr>
          <w:fldChar w:fldCharType="end"/>
        </w:r>
      </w:hyperlink>
    </w:p>
    <w:p w14:paraId="291420A2" w14:textId="4AB1344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4" w:history="1">
        <w:r w:rsidRPr="00777C3C">
          <w:rPr>
            <w:rStyle w:val="Hyperlink"/>
            <w:noProof/>
            <w:rtl/>
          </w:rPr>
          <w:t>22.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גורמים מעורבים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Toc238070874 \h</w:instrText>
        </w:r>
        <w:r>
          <w:rPr>
            <w:noProof/>
            <w:webHidden/>
            <w:rtl/>
          </w:rPr>
          <w:instrText xml:space="preserve"> </w:instrText>
        </w:r>
        <w:r>
          <w:rPr>
            <w:noProof/>
            <w:webHidden/>
            <w:rtl/>
          </w:rPr>
        </w:r>
        <w:r>
          <w:rPr>
            <w:noProof/>
            <w:webHidden/>
            <w:rtl/>
          </w:rPr>
          <w:fldChar w:fldCharType="separate"/>
        </w:r>
        <w:r w:rsidR="00421E1E">
          <w:rPr>
            <w:noProof/>
            <w:webHidden/>
            <w:rtl/>
          </w:rPr>
          <w:t>90</w:t>
        </w:r>
        <w:r>
          <w:rPr>
            <w:noProof/>
            <w:webHidden/>
            <w:rtl/>
          </w:rPr>
          <w:fldChar w:fldCharType="end"/>
        </w:r>
      </w:hyperlink>
    </w:p>
    <w:p w14:paraId="04349EAD" w14:textId="4DFC6FEB"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5" w:history="1">
        <w:r w:rsidRPr="00777C3C">
          <w:rPr>
            <w:rStyle w:val="Hyperlink"/>
            <w:noProof/>
            <w:rtl/>
          </w:rPr>
          <w:t>23.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תפעול ותחזוקה של המערכת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Toc238070875 \h</w:instrText>
        </w:r>
        <w:r>
          <w:rPr>
            <w:noProof/>
            <w:webHidden/>
            <w:rtl/>
          </w:rPr>
          <w:instrText xml:space="preserve"> </w:instrText>
        </w:r>
        <w:r>
          <w:rPr>
            <w:noProof/>
            <w:webHidden/>
            <w:rtl/>
          </w:rPr>
        </w:r>
        <w:r>
          <w:rPr>
            <w:noProof/>
            <w:webHidden/>
            <w:rtl/>
          </w:rPr>
          <w:fldChar w:fldCharType="separate"/>
        </w:r>
        <w:r w:rsidR="00421E1E">
          <w:rPr>
            <w:noProof/>
            <w:webHidden/>
            <w:rtl/>
          </w:rPr>
          <w:t>92</w:t>
        </w:r>
        <w:r>
          <w:rPr>
            <w:noProof/>
            <w:webHidden/>
            <w:rtl/>
          </w:rPr>
          <w:fldChar w:fldCharType="end"/>
        </w:r>
      </w:hyperlink>
    </w:p>
    <w:p w14:paraId="71B812AF" w14:textId="1DD63EA1"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6" w:history="1">
        <w:r w:rsidRPr="00777C3C">
          <w:rPr>
            <w:rStyle w:val="Hyperlink"/>
            <w:noProof/>
            <w:rtl/>
          </w:rPr>
          <w:t>24.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דוחות ודיווח</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Toc238070876 \h</w:instrText>
        </w:r>
        <w:r>
          <w:rPr>
            <w:noProof/>
            <w:webHidden/>
            <w:rtl/>
          </w:rPr>
          <w:instrText xml:space="preserve"> </w:instrText>
        </w:r>
        <w:r>
          <w:rPr>
            <w:noProof/>
            <w:webHidden/>
            <w:rtl/>
          </w:rPr>
        </w:r>
        <w:r>
          <w:rPr>
            <w:noProof/>
            <w:webHidden/>
            <w:rtl/>
          </w:rPr>
          <w:fldChar w:fldCharType="separate"/>
        </w:r>
        <w:r w:rsidR="00421E1E">
          <w:rPr>
            <w:noProof/>
            <w:webHidden/>
            <w:rtl/>
          </w:rPr>
          <w:t>92</w:t>
        </w:r>
        <w:r>
          <w:rPr>
            <w:noProof/>
            <w:webHidden/>
            <w:rtl/>
          </w:rPr>
          <w:fldChar w:fldCharType="end"/>
        </w:r>
      </w:hyperlink>
    </w:p>
    <w:p w14:paraId="3DB1BA7C" w14:textId="6396EF0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7" w:history="1">
        <w:r w:rsidRPr="00777C3C">
          <w:rPr>
            <w:rStyle w:val="Hyperlink"/>
            <w:noProof/>
            <w:rtl/>
          </w:rPr>
          <w:t>25.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פיקוח ובקרה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Toc238070877 \h</w:instrText>
        </w:r>
        <w:r>
          <w:rPr>
            <w:noProof/>
            <w:webHidden/>
            <w:rtl/>
          </w:rPr>
          <w:instrText xml:space="preserve"> </w:instrText>
        </w:r>
        <w:r>
          <w:rPr>
            <w:noProof/>
            <w:webHidden/>
            <w:rtl/>
          </w:rPr>
        </w:r>
        <w:r>
          <w:rPr>
            <w:noProof/>
            <w:webHidden/>
            <w:rtl/>
          </w:rPr>
          <w:fldChar w:fldCharType="separate"/>
        </w:r>
        <w:r w:rsidR="00421E1E">
          <w:rPr>
            <w:noProof/>
            <w:webHidden/>
            <w:rtl/>
          </w:rPr>
          <w:t>92</w:t>
        </w:r>
        <w:r>
          <w:rPr>
            <w:noProof/>
            <w:webHidden/>
            <w:rtl/>
          </w:rPr>
          <w:fldChar w:fldCharType="end"/>
        </w:r>
      </w:hyperlink>
    </w:p>
    <w:p w14:paraId="664C0B13" w14:textId="574F9DD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8" w:history="1">
        <w:r w:rsidRPr="00777C3C">
          <w:rPr>
            <w:rStyle w:val="Hyperlink"/>
            <w:noProof/>
            <w:rtl/>
          </w:rPr>
          <w:t>26.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שינויים ושיפורים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Toc238070878 \h</w:instrText>
        </w:r>
        <w:r>
          <w:rPr>
            <w:noProof/>
            <w:webHidden/>
            <w:rtl/>
          </w:rPr>
          <w:instrText xml:space="preserve"> </w:instrText>
        </w:r>
        <w:r>
          <w:rPr>
            <w:noProof/>
            <w:webHidden/>
            <w:rtl/>
          </w:rPr>
        </w:r>
        <w:r>
          <w:rPr>
            <w:noProof/>
            <w:webHidden/>
            <w:rtl/>
          </w:rPr>
          <w:fldChar w:fldCharType="separate"/>
        </w:r>
        <w:r w:rsidR="00421E1E">
          <w:rPr>
            <w:noProof/>
            <w:webHidden/>
            <w:rtl/>
          </w:rPr>
          <w:t>93</w:t>
        </w:r>
        <w:r>
          <w:rPr>
            <w:noProof/>
            <w:webHidden/>
            <w:rtl/>
          </w:rPr>
          <w:fldChar w:fldCharType="end"/>
        </w:r>
      </w:hyperlink>
    </w:p>
    <w:p w14:paraId="0E51C48D" w14:textId="26A1EF28"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9" w:history="1">
        <w:r w:rsidRPr="00777C3C">
          <w:rPr>
            <w:rStyle w:val="Hyperlink"/>
            <w:noProof/>
            <w:rtl/>
          </w:rPr>
          <w:t>27.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הוספת טכנולוגיות עתידיות במערכת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Toc238070879 \h</w:instrText>
        </w:r>
        <w:r>
          <w:rPr>
            <w:noProof/>
            <w:webHidden/>
            <w:rtl/>
          </w:rPr>
          <w:instrText xml:space="preserve"> </w:instrText>
        </w:r>
        <w:r>
          <w:rPr>
            <w:noProof/>
            <w:webHidden/>
            <w:rtl/>
          </w:rPr>
        </w:r>
        <w:r>
          <w:rPr>
            <w:noProof/>
            <w:webHidden/>
            <w:rtl/>
          </w:rPr>
          <w:fldChar w:fldCharType="separate"/>
        </w:r>
        <w:r w:rsidR="00421E1E">
          <w:rPr>
            <w:noProof/>
            <w:webHidden/>
            <w:rtl/>
          </w:rPr>
          <w:t>95</w:t>
        </w:r>
        <w:r>
          <w:rPr>
            <w:noProof/>
            <w:webHidden/>
            <w:rtl/>
          </w:rPr>
          <w:fldChar w:fldCharType="end"/>
        </w:r>
      </w:hyperlink>
    </w:p>
    <w:p w14:paraId="71EE173B" w14:textId="56C813C1"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0" w:history="1">
        <w:r w:rsidRPr="00777C3C">
          <w:rPr>
            <w:rStyle w:val="Hyperlink"/>
            <w:noProof/>
            <w:rtl/>
          </w:rPr>
          <w:t>28.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עבודה בשעת חירום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Toc238070880 \h</w:instrText>
        </w:r>
        <w:r>
          <w:rPr>
            <w:noProof/>
            <w:webHidden/>
            <w:rtl/>
          </w:rPr>
          <w:instrText xml:space="preserve"> </w:instrText>
        </w:r>
        <w:r>
          <w:rPr>
            <w:noProof/>
            <w:webHidden/>
            <w:rtl/>
          </w:rPr>
        </w:r>
        <w:r>
          <w:rPr>
            <w:noProof/>
            <w:webHidden/>
            <w:rtl/>
          </w:rPr>
          <w:fldChar w:fldCharType="separate"/>
        </w:r>
        <w:r w:rsidR="00421E1E">
          <w:rPr>
            <w:noProof/>
            <w:webHidden/>
            <w:rtl/>
          </w:rPr>
          <w:t>96</w:t>
        </w:r>
        <w:r>
          <w:rPr>
            <w:noProof/>
            <w:webHidden/>
            <w:rtl/>
          </w:rPr>
          <w:fldChar w:fldCharType="end"/>
        </w:r>
      </w:hyperlink>
    </w:p>
    <w:p w14:paraId="55FE339C" w14:textId="3F08924D"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1" w:history="1">
        <w:r w:rsidRPr="00777C3C">
          <w:rPr>
            <w:rStyle w:val="Hyperlink"/>
            <w:noProof/>
            <w:rtl/>
          </w:rPr>
          <w:t>29.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רכש שירותי ענן על ידי הספק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Toc238070881 \h</w:instrText>
        </w:r>
        <w:r>
          <w:rPr>
            <w:noProof/>
            <w:webHidden/>
            <w:rtl/>
          </w:rPr>
          <w:instrText xml:space="preserve"> </w:instrText>
        </w:r>
        <w:r>
          <w:rPr>
            <w:noProof/>
            <w:webHidden/>
            <w:rtl/>
          </w:rPr>
        </w:r>
        <w:r>
          <w:rPr>
            <w:noProof/>
            <w:webHidden/>
            <w:rtl/>
          </w:rPr>
          <w:fldChar w:fldCharType="separate"/>
        </w:r>
        <w:r w:rsidR="00421E1E">
          <w:rPr>
            <w:noProof/>
            <w:webHidden/>
            <w:rtl/>
          </w:rPr>
          <w:t>97</w:t>
        </w:r>
        <w:r>
          <w:rPr>
            <w:noProof/>
            <w:webHidden/>
            <w:rtl/>
          </w:rPr>
          <w:fldChar w:fldCharType="end"/>
        </w:r>
      </w:hyperlink>
    </w:p>
    <w:p w14:paraId="140EC735" w14:textId="039956F9"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2" w:history="1">
        <w:r w:rsidRPr="00777C3C">
          <w:rPr>
            <w:rStyle w:val="Hyperlink"/>
            <w:noProof/>
            <w:rtl/>
          </w:rPr>
          <w:t>30.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תנאי שימוש בשירות - תנאי יצרן מותאמים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Toc238070882 \h</w:instrText>
        </w:r>
        <w:r>
          <w:rPr>
            <w:noProof/>
            <w:webHidden/>
            <w:rtl/>
          </w:rPr>
          <w:instrText xml:space="preserve"> </w:instrText>
        </w:r>
        <w:r>
          <w:rPr>
            <w:noProof/>
            <w:webHidden/>
            <w:rtl/>
          </w:rPr>
        </w:r>
        <w:r>
          <w:rPr>
            <w:noProof/>
            <w:webHidden/>
            <w:rtl/>
          </w:rPr>
          <w:fldChar w:fldCharType="separate"/>
        </w:r>
        <w:r w:rsidR="00421E1E">
          <w:rPr>
            <w:noProof/>
            <w:webHidden/>
            <w:rtl/>
          </w:rPr>
          <w:t>97</w:t>
        </w:r>
        <w:r>
          <w:rPr>
            <w:noProof/>
            <w:webHidden/>
            <w:rtl/>
          </w:rPr>
          <w:fldChar w:fldCharType="end"/>
        </w:r>
      </w:hyperlink>
    </w:p>
    <w:p w14:paraId="15FD0670" w14:textId="340DAD03"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3" w:history="1">
        <w:r w:rsidRPr="00777C3C">
          <w:rPr>
            <w:rStyle w:val="Hyperlink"/>
            <w:noProof/>
            <w:rtl/>
          </w:rPr>
          <w:t>31.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תנאי שימוש בשירות - תנאי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Toc238070883 \h</w:instrText>
        </w:r>
        <w:r>
          <w:rPr>
            <w:noProof/>
            <w:webHidden/>
            <w:rtl/>
          </w:rPr>
          <w:instrText xml:space="preserve"> </w:instrText>
        </w:r>
        <w:r>
          <w:rPr>
            <w:noProof/>
            <w:webHidden/>
            <w:rtl/>
          </w:rPr>
        </w:r>
        <w:r>
          <w:rPr>
            <w:noProof/>
            <w:webHidden/>
            <w:rtl/>
          </w:rPr>
          <w:fldChar w:fldCharType="separate"/>
        </w:r>
        <w:r w:rsidR="00421E1E">
          <w:rPr>
            <w:noProof/>
            <w:webHidden/>
            <w:rtl/>
          </w:rPr>
          <w:t>97</w:t>
        </w:r>
        <w:r>
          <w:rPr>
            <w:noProof/>
            <w:webHidden/>
            <w:rtl/>
          </w:rPr>
          <w:fldChar w:fldCharType="end"/>
        </w:r>
      </w:hyperlink>
    </w:p>
    <w:p w14:paraId="26ECA36C" w14:textId="0AC633CC"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4" w:history="1">
        <w:r w:rsidRPr="00777C3C">
          <w:rPr>
            <w:rStyle w:val="Hyperlink"/>
            <w:noProof/>
            <w:rtl/>
          </w:rPr>
          <w:t>32.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הוספת פריטים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Toc238070884 \h</w:instrText>
        </w:r>
        <w:r>
          <w:rPr>
            <w:noProof/>
            <w:webHidden/>
            <w:rtl/>
          </w:rPr>
          <w:instrText xml:space="preserve"> </w:instrText>
        </w:r>
        <w:r>
          <w:rPr>
            <w:noProof/>
            <w:webHidden/>
            <w:rtl/>
          </w:rPr>
        </w:r>
        <w:r>
          <w:rPr>
            <w:noProof/>
            <w:webHidden/>
            <w:rtl/>
          </w:rPr>
          <w:fldChar w:fldCharType="separate"/>
        </w:r>
        <w:r w:rsidR="00421E1E">
          <w:rPr>
            <w:noProof/>
            <w:webHidden/>
            <w:rtl/>
          </w:rPr>
          <w:t>97</w:t>
        </w:r>
        <w:r>
          <w:rPr>
            <w:noProof/>
            <w:webHidden/>
            <w:rtl/>
          </w:rPr>
          <w:fldChar w:fldCharType="end"/>
        </w:r>
      </w:hyperlink>
    </w:p>
    <w:p w14:paraId="5F462A91" w14:textId="7C7A1A95"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5" w:history="1">
        <w:r w:rsidRPr="00777C3C">
          <w:rPr>
            <w:rStyle w:val="Hyperlink"/>
            <w:noProof/>
            <w:rtl/>
          </w:rPr>
          <w:t>33.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תכולת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Toc238070885 \h</w:instrText>
        </w:r>
        <w:r>
          <w:rPr>
            <w:noProof/>
            <w:webHidden/>
            <w:rtl/>
          </w:rPr>
          <w:instrText xml:space="preserve"> </w:instrText>
        </w:r>
        <w:r>
          <w:rPr>
            <w:noProof/>
            <w:webHidden/>
            <w:rtl/>
          </w:rPr>
        </w:r>
        <w:r>
          <w:rPr>
            <w:noProof/>
            <w:webHidden/>
            <w:rtl/>
          </w:rPr>
          <w:fldChar w:fldCharType="separate"/>
        </w:r>
        <w:r w:rsidR="00421E1E">
          <w:rPr>
            <w:noProof/>
            <w:webHidden/>
            <w:rtl/>
          </w:rPr>
          <w:t>98</w:t>
        </w:r>
        <w:r>
          <w:rPr>
            <w:noProof/>
            <w:webHidden/>
            <w:rtl/>
          </w:rPr>
          <w:fldChar w:fldCharType="end"/>
        </w:r>
      </w:hyperlink>
    </w:p>
    <w:p w14:paraId="21DBEFB1" w14:textId="1F9B70C0"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86" w:history="1">
        <w:r w:rsidRPr="00777C3C">
          <w:rPr>
            <w:rStyle w:val="Hyperlink"/>
            <w:noProof/>
            <w:rtl/>
          </w:rPr>
          <w:t>33.1.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התאמת הפתרון לצרכי המזמין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Toc238070886 \h</w:instrText>
        </w:r>
        <w:r>
          <w:rPr>
            <w:noProof/>
            <w:webHidden/>
            <w:rtl/>
          </w:rPr>
          <w:instrText xml:space="preserve"> </w:instrText>
        </w:r>
        <w:r>
          <w:rPr>
            <w:noProof/>
            <w:webHidden/>
            <w:rtl/>
          </w:rPr>
        </w:r>
        <w:r>
          <w:rPr>
            <w:noProof/>
            <w:webHidden/>
            <w:rtl/>
          </w:rPr>
          <w:fldChar w:fldCharType="separate"/>
        </w:r>
        <w:r w:rsidR="00421E1E">
          <w:rPr>
            <w:noProof/>
            <w:webHidden/>
            <w:rtl/>
          </w:rPr>
          <w:t>98</w:t>
        </w:r>
        <w:r>
          <w:rPr>
            <w:noProof/>
            <w:webHidden/>
            <w:rtl/>
          </w:rPr>
          <w:fldChar w:fldCharType="end"/>
        </w:r>
      </w:hyperlink>
    </w:p>
    <w:p w14:paraId="0D872C2D" w14:textId="2C4CB06D"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87" w:history="1">
        <w:r w:rsidRPr="00777C3C">
          <w:rPr>
            <w:rStyle w:val="Hyperlink"/>
            <w:noProof/>
            <w:rtl/>
          </w:rPr>
          <w:t>33.2.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הדרכות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Toc238070887 \h</w:instrText>
        </w:r>
        <w:r>
          <w:rPr>
            <w:noProof/>
            <w:webHidden/>
            <w:rtl/>
          </w:rPr>
          <w:instrText xml:space="preserve"> </w:instrText>
        </w:r>
        <w:r>
          <w:rPr>
            <w:noProof/>
            <w:webHidden/>
            <w:rtl/>
          </w:rPr>
        </w:r>
        <w:r>
          <w:rPr>
            <w:noProof/>
            <w:webHidden/>
            <w:rtl/>
          </w:rPr>
          <w:fldChar w:fldCharType="separate"/>
        </w:r>
        <w:r w:rsidR="00421E1E">
          <w:rPr>
            <w:noProof/>
            <w:webHidden/>
            <w:rtl/>
          </w:rPr>
          <w:t>99</w:t>
        </w:r>
        <w:r>
          <w:rPr>
            <w:noProof/>
            <w:webHidden/>
            <w:rtl/>
          </w:rPr>
          <w:fldChar w:fldCharType="end"/>
        </w:r>
      </w:hyperlink>
    </w:p>
    <w:p w14:paraId="15B669C8" w14:textId="6F530FE7"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88" w:history="1">
        <w:r w:rsidRPr="00777C3C">
          <w:rPr>
            <w:rStyle w:val="Hyperlink"/>
            <w:noProof/>
            <w:rtl/>
          </w:rPr>
          <w:t>33.3.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תפעול ותחזוקה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Toc238070888 \h</w:instrText>
        </w:r>
        <w:r>
          <w:rPr>
            <w:noProof/>
            <w:webHidden/>
            <w:rtl/>
          </w:rPr>
          <w:instrText xml:space="preserve"> </w:instrText>
        </w:r>
        <w:r>
          <w:rPr>
            <w:noProof/>
            <w:webHidden/>
            <w:rtl/>
          </w:rPr>
        </w:r>
        <w:r>
          <w:rPr>
            <w:noProof/>
            <w:webHidden/>
            <w:rtl/>
          </w:rPr>
          <w:fldChar w:fldCharType="separate"/>
        </w:r>
        <w:r w:rsidR="00421E1E">
          <w:rPr>
            <w:noProof/>
            <w:webHidden/>
            <w:rtl/>
          </w:rPr>
          <w:t>99</w:t>
        </w:r>
        <w:r>
          <w:rPr>
            <w:noProof/>
            <w:webHidden/>
            <w:rtl/>
          </w:rPr>
          <w:fldChar w:fldCharType="end"/>
        </w:r>
      </w:hyperlink>
    </w:p>
    <w:p w14:paraId="1204D050" w14:textId="26828A6E"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89" w:history="1">
        <w:r w:rsidRPr="00777C3C">
          <w:rPr>
            <w:rStyle w:val="Hyperlink"/>
            <w:noProof/>
            <w:rtl/>
          </w:rPr>
          <w:t>33.4.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שירות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Toc238070889 \h</w:instrText>
        </w:r>
        <w:r>
          <w:rPr>
            <w:noProof/>
            <w:webHidden/>
            <w:rtl/>
          </w:rPr>
          <w:instrText xml:space="preserve"> </w:instrText>
        </w:r>
        <w:r>
          <w:rPr>
            <w:noProof/>
            <w:webHidden/>
            <w:rtl/>
          </w:rPr>
        </w:r>
        <w:r>
          <w:rPr>
            <w:noProof/>
            <w:webHidden/>
            <w:rtl/>
          </w:rPr>
          <w:fldChar w:fldCharType="separate"/>
        </w:r>
        <w:r w:rsidR="00421E1E">
          <w:rPr>
            <w:noProof/>
            <w:webHidden/>
            <w:rtl/>
          </w:rPr>
          <w:t>100</w:t>
        </w:r>
        <w:r>
          <w:rPr>
            <w:noProof/>
            <w:webHidden/>
            <w:rtl/>
          </w:rPr>
          <w:fldChar w:fldCharType="end"/>
        </w:r>
      </w:hyperlink>
    </w:p>
    <w:p w14:paraId="5DB83872" w14:textId="2850F92B" w:rsidR="00B64CEF" w:rsidRDefault="00B64CEF" w:rsidP="007974E4">
      <w:pPr>
        <w:pStyle w:val="TOC1"/>
        <w:spacing w:line="240" w:lineRule="auto"/>
        <w:rPr>
          <w:rFonts w:asciiTheme="minorHAnsi" w:eastAsiaTheme="minorEastAsia" w:hAnsiTheme="minorHAnsi" w:cstheme="minorBidi"/>
          <w:b w:val="0"/>
          <w:bCs w:val="0"/>
          <w:caps w:val="0"/>
          <w:noProof/>
          <w:kern w:val="2"/>
          <w:sz w:val="24"/>
          <w:rtl/>
          <w14:ligatures w14:val="standardContextual"/>
        </w:rPr>
      </w:pPr>
      <w:hyperlink w:anchor="_Toc238070890" w:history="1">
        <w:r w:rsidRPr="00777C3C">
          <w:rPr>
            <w:rStyle w:val="Hyperlink"/>
            <w:noProof/>
            <w:rtl/>
          </w:rPr>
          <w:t>פרק ד' - הסכם 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Toc238070890 \h</w:instrText>
        </w:r>
        <w:r>
          <w:rPr>
            <w:noProof/>
            <w:webHidden/>
            <w:rtl/>
          </w:rPr>
          <w:instrText xml:space="preserve"> </w:instrText>
        </w:r>
        <w:r>
          <w:rPr>
            <w:noProof/>
            <w:webHidden/>
            <w:rtl/>
          </w:rPr>
        </w:r>
        <w:r>
          <w:rPr>
            <w:noProof/>
            <w:webHidden/>
            <w:rtl/>
          </w:rPr>
          <w:fldChar w:fldCharType="separate"/>
        </w:r>
        <w:r w:rsidR="00421E1E">
          <w:rPr>
            <w:noProof/>
            <w:webHidden/>
            <w:rtl/>
          </w:rPr>
          <w:t>104</w:t>
        </w:r>
        <w:r>
          <w:rPr>
            <w:noProof/>
            <w:webHidden/>
            <w:rtl/>
          </w:rPr>
          <w:fldChar w:fldCharType="end"/>
        </w:r>
      </w:hyperlink>
    </w:p>
    <w:p w14:paraId="7F5A4DC5" w14:textId="67B3A8F7"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1" w:history="1">
        <w:r w:rsidRPr="00777C3C">
          <w:rPr>
            <w:rStyle w:val="Hyperlink"/>
            <w:noProof/>
            <w:rtl/>
          </w:rPr>
          <w:t>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כללי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Toc238070891 \h</w:instrText>
        </w:r>
        <w:r>
          <w:rPr>
            <w:noProof/>
            <w:webHidden/>
            <w:rtl/>
          </w:rPr>
          <w:instrText xml:space="preserve"> </w:instrText>
        </w:r>
        <w:r>
          <w:rPr>
            <w:noProof/>
            <w:webHidden/>
            <w:rtl/>
          </w:rPr>
        </w:r>
        <w:r>
          <w:rPr>
            <w:noProof/>
            <w:webHidden/>
            <w:rtl/>
          </w:rPr>
          <w:fldChar w:fldCharType="separate"/>
        </w:r>
        <w:r w:rsidR="00421E1E">
          <w:rPr>
            <w:noProof/>
            <w:webHidden/>
            <w:rtl/>
          </w:rPr>
          <w:t>105</w:t>
        </w:r>
        <w:r>
          <w:rPr>
            <w:noProof/>
            <w:webHidden/>
            <w:rtl/>
          </w:rPr>
          <w:fldChar w:fldCharType="end"/>
        </w:r>
      </w:hyperlink>
    </w:p>
    <w:p w14:paraId="46666F09" w14:textId="2DA08620"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2" w:history="1">
        <w:r w:rsidRPr="00777C3C">
          <w:rPr>
            <w:rStyle w:val="Hyperlink"/>
            <w:noProof/>
            <w:rtl/>
          </w:rPr>
          <w:t>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תקופת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Toc238070892 \h</w:instrText>
        </w:r>
        <w:r>
          <w:rPr>
            <w:noProof/>
            <w:webHidden/>
            <w:rtl/>
          </w:rPr>
          <w:instrText xml:space="preserve"> </w:instrText>
        </w:r>
        <w:r>
          <w:rPr>
            <w:noProof/>
            <w:webHidden/>
            <w:rtl/>
          </w:rPr>
        </w:r>
        <w:r>
          <w:rPr>
            <w:noProof/>
            <w:webHidden/>
            <w:rtl/>
          </w:rPr>
          <w:fldChar w:fldCharType="separate"/>
        </w:r>
        <w:r w:rsidR="00421E1E">
          <w:rPr>
            <w:noProof/>
            <w:webHidden/>
            <w:rtl/>
          </w:rPr>
          <w:t>106</w:t>
        </w:r>
        <w:r>
          <w:rPr>
            <w:noProof/>
            <w:webHidden/>
            <w:rtl/>
          </w:rPr>
          <w:fldChar w:fldCharType="end"/>
        </w:r>
      </w:hyperlink>
    </w:p>
    <w:p w14:paraId="62BE7878" w14:textId="0F9B5A16"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3" w:history="1">
        <w:r w:rsidRPr="00777C3C">
          <w:rPr>
            <w:rStyle w:val="Hyperlink"/>
            <w:noProof/>
            <w:rtl/>
          </w:rPr>
          <w:t>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התחייבויות והצהרות הספק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Toc238070893 \h</w:instrText>
        </w:r>
        <w:r>
          <w:rPr>
            <w:noProof/>
            <w:webHidden/>
            <w:rtl/>
          </w:rPr>
          <w:instrText xml:space="preserve"> </w:instrText>
        </w:r>
        <w:r>
          <w:rPr>
            <w:noProof/>
            <w:webHidden/>
            <w:rtl/>
          </w:rPr>
        </w:r>
        <w:r>
          <w:rPr>
            <w:noProof/>
            <w:webHidden/>
            <w:rtl/>
          </w:rPr>
          <w:fldChar w:fldCharType="separate"/>
        </w:r>
        <w:r w:rsidR="00421E1E">
          <w:rPr>
            <w:noProof/>
            <w:webHidden/>
            <w:rtl/>
          </w:rPr>
          <w:t>106</w:t>
        </w:r>
        <w:r>
          <w:rPr>
            <w:noProof/>
            <w:webHidden/>
            <w:rtl/>
          </w:rPr>
          <w:fldChar w:fldCharType="end"/>
        </w:r>
      </w:hyperlink>
    </w:p>
    <w:p w14:paraId="40208962" w14:textId="2D759438"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4" w:history="1">
        <w:r w:rsidRPr="00777C3C">
          <w:rPr>
            <w:rStyle w:val="Hyperlink"/>
            <w:noProof/>
            <w:rtl/>
          </w:rPr>
          <w:t>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סודיות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Toc238070894 \h</w:instrText>
        </w:r>
        <w:r>
          <w:rPr>
            <w:noProof/>
            <w:webHidden/>
            <w:rtl/>
          </w:rPr>
          <w:instrText xml:space="preserve"> </w:instrText>
        </w:r>
        <w:r>
          <w:rPr>
            <w:noProof/>
            <w:webHidden/>
            <w:rtl/>
          </w:rPr>
        </w:r>
        <w:r>
          <w:rPr>
            <w:noProof/>
            <w:webHidden/>
            <w:rtl/>
          </w:rPr>
          <w:fldChar w:fldCharType="separate"/>
        </w:r>
        <w:r w:rsidR="00421E1E">
          <w:rPr>
            <w:noProof/>
            <w:webHidden/>
            <w:rtl/>
          </w:rPr>
          <w:t>107</w:t>
        </w:r>
        <w:r>
          <w:rPr>
            <w:noProof/>
            <w:webHidden/>
            <w:rtl/>
          </w:rPr>
          <w:fldChar w:fldCharType="end"/>
        </w:r>
      </w:hyperlink>
    </w:p>
    <w:p w14:paraId="3B433CC2" w14:textId="649AE890"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5" w:history="1">
        <w:r w:rsidRPr="00777C3C">
          <w:rPr>
            <w:rStyle w:val="Hyperlink"/>
            <w:noProof/>
            <w:rtl/>
          </w:rPr>
          <w:t>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אבטחת מידע והגנות סייבר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Toc238070895 \h</w:instrText>
        </w:r>
        <w:r>
          <w:rPr>
            <w:noProof/>
            <w:webHidden/>
            <w:rtl/>
          </w:rPr>
          <w:instrText xml:space="preserve"> </w:instrText>
        </w:r>
        <w:r>
          <w:rPr>
            <w:noProof/>
            <w:webHidden/>
            <w:rtl/>
          </w:rPr>
        </w:r>
        <w:r>
          <w:rPr>
            <w:noProof/>
            <w:webHidden/>
            <w:rtl/>
          </w:rPr>
          <w:fldChar w:fldCharType="separate"/>
        </w:r>
        <w:r w:rsidR="00421E1E">
          <w:rPr>
            <w:noProof/>
            <w:webHidden/>
            <w:rtl/>
          </w:rPr>
          <w:t>107</w:t>
        </w:r>
        <w:r>
          <w:rPr>
            <w:noProof/>
            <w:webHidden/>
            <w:rtl/>
          </w:rPr>
          <w:fldChar w:fldCharType="end"/>
        </w:r>
      </w:hyperlink>
    </w:p>
    <w:p w14:paraId="1D7EB53F" w14:textId="4FACC0D0"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6" w:history="1">
        <w:r w:rsidRPr="00777C3C">
          <w:rPr>
            <w:rStyle w:val="Hyperlink"/>
            <w:noProof/>
            <w:rtl/>
          </w:rPr>
          <w:t>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קניין רוחני וזכויות יוצרים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Toc238070896 \h</w:instrText>
        </w:r>
        <w:r>
          <w:rPr>
            <w:noProof/>
            <w:webHidden/>
            <w:rtl/>
          </w:rPr>
          <w:instrText xml:space="preserve"> </w:instrText>
        </w:r>
        <w:r>
          <w:rPr>
            <w:noProof/>
            <w:webHidden/>
            <w:rtl/>
          </w:rPr>
        </w:r>
        <w:r>
          <w:rPr>
            <w:noProof/>
            <w:webHidden/>
            <w:rtl/>
          </w:rPr>
          <w:fldChar w:fldCharType="separate"/>
        </w:r>
        <w:r w:rsidR="00421E1E">
          <w:rPr>
            <w:noProof/>
            <w:webHidden/>
            <w:rtl/>
          </w:rPr>
          <w:t>108</w:t>
        </w:r>
        <w:r>
          <w:rPr>
            <w:noProof/>
            <w:webHidden/>
            <w:rtl/>
          </w:rPr>
          <w:fldChar w:fldCharType="end"/>
        </w:r>
      </w:hyperlink>
    </w:p>
    <w:p w14:paraId="20FBF267" w14:textId="764933EB"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7" w:history="1">
        <w:r w:rsidRPr="00777C3C">
          <w:rPr>
            <w:rStyle w:val="Hyperlink"/>
            <w:noProof/>
            <w:rtl/>
          </w:rPr>
          <w:t>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קבלני משנה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Toc238070897 \h</w:instrText>
        </w:r>
        <w:r>
          <w:rPr>
            <w:noProof/>
            <w:webHidden/>
            <w:rtl/>
          </w:rPr>
          <w:instrText xml:space="preserve"> </w:instrText>
        </w:r>
        <w:r>
          <w:rPr>
            <w:noProof/>
            <w:webHidden/>
            <w:rtl/>
          </w:rPr>
        </w:r>
        <w:r>
          <w:rPr>
            <w:noProof/>
            <w:webHidden/>
            <w:rtl/>
          </w:rPr>
          <w:fldChar w:fldCharType="separate"/>
        </w:r>
        <w:r w:rsidR="00421E1E">
          <w:rPr>
            <w:noProof/>
            <w:webHidden/>
            <w:rtl/>
          </w:rPr>
          <w:t>109</w:t>
        </w:r>
        <w:r>
          <w:rPr>
            <w:noProof/>
            <w:webHidden/>
            <w:rtl/>
          </w:rPr>
          <w:fldChar w:fldCharType="end"/>
        </w:r>
      </w:hyperlink>
    </w:p>
    <w:p w14:paraId="7C8F1BF3" w14:textId="5BE9BB77"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8" w:history="1">
        <w:r w:rsidRPr="00777C3C">
          <w:rPr>
            <w:rStyle w:val="Hyperlink"/>
            <w:noProof/>
            <w:rtl/>
          </w:rPr>
          <w:t>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יחסים בין הצדדים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Toc238070898 \h</w:instrText>
        </w:r>
        <w:r>
          <w:rPr>
            <w:noProof/>
            <w:webHidden/>
            <w:rtl/>
          </w:rPr>
          <w:instrText xml:space="preserve"> </w:instrText>
        </w:r>
        <w:r>
          <w:rPr>
            <w:noProof/>
            <w:webHidden/>
            <w:rtl/>
          </w:rPr>
        </w:r>
        <w:r>
          <w:rPr>
            <w:noProof/>
            <w:webHidden/>
            <w:rtl/>
          </w:rPr>
          <w:fldChar w:fldCharType="separate"/>
        </w:r>
        <w:r w:rsidR="00421E1E">
          <w:rPr>
            <w:noProof/>
            <w:webHidden/>
            <w:rtl/>
          </w:rPr>
          <w:t>109</w:t>
        </w:r>
        <w:r>
          <w:rPr>
            <w:noProof/>
            <w:webHidden/>
            <w:rtl/>
          </w:rPr>
          <w:fldChar w:fldCharType="end"/>
        </w:r>
      </w:hyperlink>
    </w:p>
    <w:p w14:paraId="193044DF" w14:textId="3C0205AD"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9" w:history="1">
        <w:r w:rsidRPr="00777C3C">
          <w:rPr>
            <w:rStyle w:val="Hyperlink"/>
            <w:noProof/>
            <w:rtl/>
          </w:rPr>
          <w:t>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תמורה</w:t>
        </w:r>
        <w:r>
          <w:rPr>
            <w:noProof/>
            <w:webHidden/>
            <w:rtl/>
          </w:rPr>
          <w:tab/>
        </w:r>
        <w:r w:rsidRPr="00B64CEF">
          <w:rPr>
            <w:rStyle w:val="Hyperlink"/>
            <w:noProof/>
            <w:webHidden/>
            <w:rtl/>
          </w:rPr>
          <w:fldChar w:fldCharType="begin"/>
        </w:r>
        <w:r w:rsidRPr="00B64CEF">
          <w:rPr>
            <w:rStyle w:val="Hyperlink"/>
            <w:noProof/>
            <w:webHidden/>
            <w:rtl/>
          </w:rPr>
          <w:instrText xml:space="preserve"> </w:instrText>
        </w:r>
        <w:r w:rsidRPr="00B64CEF">
          <w:rPr>
            <w:rStyle w:val="Hyperlink"/>
            <w:noProof/>
            <w:webHidden/>
          </w:rPr>
          <w:instrText>PAGEREF</w:instrText>
        </w:r>
        <w:r w:rsidRPr="00B64CEF">
          <w:rPr>
            <w:rStyle w:val="Hyperlink"/>
            <w:noProof/>
            <w:webHidden/>
            <w:rtl/>
          </w:rPr>
          <w:instrText xml:space="preserve"> _</w:instrText>
        </w:r>
        <w:r w:rsidRPr="00B64CEF">
          <w:rPr>
            <w:rStyle w:val="Hyperlink"/>
            <w:noProof/>
            <w:webHidden/>
          </w:rPr>
          <w:instrText>Toc238070899 \h</w:instrText>
        </w:r>
        <w:r w:rsidRPr="00B64CEF">
          <w:rPr>
            <w:rStyle w:val="Hyperlink"/>
            <w:noProof/>
            <w:webHidden/>
            <w:rtl/>
          </w:rPr>
          <w:instrText xml:space="preserve"> </w:instrText>
        </w:r>
        <w:r w:rsidRPr="00B64CEF">
          <w:rPr>
            <w:rStyle w:val="Hyperlink"/>
            <w:noProof/>
            <w:webHidden/>
            <w:rtl/>
          </w:rPr>
        </w:r>
        <w:r w:rsidRPr="00B64CEF">
          <w:rPr>
            <w:rStyle w:val="Hyperlink"/>
            <w:noProof/>
            <w:webHidden/>
            <w:rtl/>
          </w:rPr>
          <w:fldChar w:fldCharType="separate"/>
        </w:r>
        <w:r w:rsidR="00421E1E">
          <w:rPr>
            <w:rStyle w:val="Hyperlink"/>
            <w:noProof/>
            <w:webHidden/>
            <w:rtl/>
          </w:rPr>
          <w:t>110</w:t>
        </w:r>
        <w:r w:rsidRPr="00B64CEF">
          <w:rPr>
            <w:rStyle w:val="Hyperlink"/>
            <w:noProof/>
            <w:webHidden/>
            <w:rtl/>
          </w:rPr>
          <w:fldChar w:fldCharType="end"/>
        </w:r>
      </w:hyperlink>
    </w:p>
    <w:p w14:paraId="6BCEE1C5" w14:textId="6BB54F3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0" w:history="1">
        <w:r w:rsidRPr="00777C3C">
          <w:rPr>
            <w:rStyle w:val="Hyperlink"/>
            <w:noProof/>
            <w:rtl/>
          </w:rPr>
          <w:t>10.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כללי תשלום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Toc238070900 \h</w:instrText>
        </w:r>
        <w:r>
          <w:rPr>
            <w:noProof/>
            <w:webHidden/>
            <w:rtl/>
          </w:rPr>
          <w:instrText xml:space="preserve"> </w:instrText>
        </w:r>
        <w:r>
          <w:rPr>
            <w:noProof/>
            <w:webHidden/>
            <w:rtl/>
          </w:rPr>
        </w:r>
        <w:r>
          <w:rPr>
            <w:noProof/>
            <w:webHidden/>
            <w:rtl/>
          </w:rPr>
          <w:fldChar w:fldCharType="separate"/>
        </w:r>
        <w:r w:rsidR="00421E1E">
          <w:rPr>
            <w:noProof/>
            <w:webHidden/>
            <w:rtl/>
          </w:rPr>
          <w:t>111</w:t>
        </w:r>
        <w:r>
          <w:rPr>
            <w:noProof/>
            <w:webHidden/>
            <w:rtl/>
          </w:rPr>
          <w:fldChar w:fldCharType="end"/>
        </w:r>
      </w:hyperlink>
    </w:p>
    <w:p w14:paraId="7AB83CB2" w14:textId="1556E3D0"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1" w:history="1">
        <w:r w:rsidRPr="00777C3C">
          <w:rPr>
            <w:rStyle w:val="Hyperlink"/>
            <w:noProof/>
            <w:rtl/>
          </w:rPr>
          <w:t>11.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ערבות ביצוע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Toc238070901 \h</w:instrText>
        </w:r>
        <w:r>
          <w:rPr>
            <w:noProof/>
            <w:webHidden/>
            <w:rtl/>
          </w:rPr>
          <w:instrText xml:space="preserve"> </w:instrText>
        </w:r>
        <w:r>
          <w:rPr>
            <w:noProof/>
            <w:webHidden/>
            <w:rtl/>
          </w:rPr>
        </w:r>
        <w:r>
          <w:rPr>
            <w:noProof/>
            <w:webHidden/>
            <w:rtl/>
          </w:rPr>
          <w:fldChar w:fldCharType="separate"/>
        </w:r>
        <w:r w:rsidR="00421E1E">
          <w:rPr>
            <w:noProof/>
            <w:webHidden/>
            <w:rtl/>
          </w:rPr>
          <w:t>112</w:t>
        </w:r>
        <w:r>
          <w:rPr>
            <w:noProof/>
            <w:webHidden/>
            <w:rtl/>
          </w:rPr>
          <w:fldChar w:fldCharType="end"/>
        </w:r>
      </w:hyperlink>
    </w:p>
    <w:p w14:paraId="08FD7BDE" w14:textId="7BCE9D7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2" w:history="1">
        <w:r w:rsidRPr="00777C3C">
          <w:rPr>
            <w:rStyle w:val="Hyperlink"/>
            <w:noProof/>
            <w:rtl/>
          </w:rPr>
          <w:t>12.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אחריות בנזיקין וחובת שיפוי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Toc238070902 \h</w:instrText>
        </w:r>
        <w:r>
          <w:rPr>
            <w:noProof/>
            <w:webHidden/>
            <w:rtl/>
          </w:rPr>
          <w:instrText xml:space="preserve"> </w:instrText>
        </w:r>
        <w:r>
          <w:rPr>
            <w:noProof/>
            <w:webHidden/>
            <w:rtl/>
          </w:rPr>
        </w:r>
        <w:r>
          <w:rPr>
            <w:noProof/>
            <w:webHidden/>
            <w:rtl/>
          </w:rPr>
          <w:fldChar w:fldCharType="separate"/>
        </w:r>
        <w:r w:rsidR="00421E1E">
          <w:rPr>
            <w:noProof/>
            <w:webHidden/>
            <w:rtl/>
          </w:rPr>
          <w:t>112</w:t>
        </w:r>
        <w:r>
          <w:rPr>
            <w:noProof/>
            <w:webHidden/>
            <w:rtl/>
          </w:rPr>
          <w:fldChar w:fldCharType="end"/>
        </w:r>
      </w:hyperlink>
    </w:p>
    <w:p w14:paraId="7F85A938" w14:textId="04B46567"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3" w:history="1">
        <w:r w:rsidRPr="00777C3C">
          <w:rPr>
            <w:rStyle w:val="Hyperlink"/>
            <w:noProof/>
            <w:rtl/>
          </w:rPr>
          <w:t>13.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ביטוח</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Toc238070903 \h</w:instrText>
        </w:r>
        <w:r>
          <w:rPr>
            <w:noProof/>
            <w:webHidden/>
            <w:rtl/>
          </w:rPr>
          <w:instrText xml:space="preserve"> </w:instrText>
        </w:r>
        <w:r>
          <w:rPr>
            <w:noProof/>
            <w:webHidden/>
            <w:rtl/>
          </w:rPr>
        </w:r>
        <w:r>
          <w:rPr>
            <w:noProof/>
            <w:webHidden/>
            <w:rtl/>
          </w:rPr>
          <w:fldChar w:fldCharType="separate"/>
        </w:r>
        <w:r w:rsidR="00421E1E">
          <w:rPr>
            <w:noProof/>
            <w:webHidden/>
            <w:rtl/>
          </w:rPr>
          <w:t>113</w:t>
        </w:r>
        <w:r>
          <w:rPr>
            <w:noProof/>
            <w:webHidden/>
            <w:rtl/>
          </w:rPr>
          <w:fldChar w:fldCharType="end"/>
        </w:r>
      </w:hyperlink>
    </w:p>
    <w:p w14:paraId="45B9C4AD" w14:textId="088CF137"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4" w:history="1">
        <w:r w:rsidRPr="00777C3C">
          <w:rPr>
            <w:rStyle w:val="Hyperlink"/>
            <w:noProof/>
            <w:rtl/>
          </w:rPr>
          <w:t>14.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הפסקת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Toc238070904 \h</w:instrText>
        </w:r>
        <w:r>
          <w:rPr>
            <w:noProof/>
            <w:webHidden/>
            <w:rtl/>
          </w:rPr>
          <w:instrText xml:space="preserve"> </w:instrText>
        </w:r>
        <w:r>
          <w:rPr>
            <w:noProof/>
            <w:webHidden/>
            <w:rtl/>
          </w:rPr>
        </w:r>
        <w:r>
          <w:rPr>
            <w:noProof/>
            <w:webHidden/>
            <w:rtl/>
          </w:rPr>
          <w:fldChar w:fldCharType="separate"/>
        </w:r>
        <w:r w:rsidR="00421E1E">
          <w:rPr>
            <w:noProof/>
            <w:webHidden/>
            <w:rtl/>
          </w:rPr>
          <w:t>118</w:t>
        </w:r>
        <w:r>
          <w:rPr>
            <w:noProof/>
            <w:webHidden/>
            <w:rtl/>
          </w:rPr>
          <w:fldChar w:fldCharType="end"/>
        </w:r>
      </w:hyperlink>
    </w:p>
    <w:p w14:paraId="02BAFA17" w14:textId="523F0058"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5" w:history="1">
        <w:r w:rsidRPr="00777C3C">
          <w:rPr>
            <w:rStyle w:val="Hyperlink"/>
            <w:noProof/>
            <w:rtl/>
          </w:rPr>
          <w:t>15.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הפרת ההסכם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Toc238070905 \h</w:instrText>
        </w:r>
        <w:r>
          <w:rPr>
            <w:noProof/>
            <w:webHidden/>
            <w:rtl/>
          </w:rPr>
          <w:instrText xml:space="preserve"> </w:instrText>
        </w:r>
        <w:r>
          <w:rPr>
            <w:noProof/>
            <w:webHidden/>
            <w:rtl/>
          </w:rPr>
        </w:r>
        <w:r>
          <w:rPr>
            <w:noProof/>
            <w:webHidden/>
            <w:rtl/>
          </w:rPr>
          <w:fldChar w:fldCharType="separate"/>
        </w:r>
        <w:r w:rsidR="00421E1E">
          <w:rPr>
            <w:noProof/>
            <w:webHidden/>
            <w:rtl/>
          </w:rPr>
          <w:t>118</w:t>
        </w:r>
        <w:r>
          <w:rPr>
            <w:noProof/>
            <w:webHidden/>
            <w:rtl/>
          </w:rPr>
          <w:fldChar w:fldCharType="end"/>
        </w:r>
      </w:hyperlink>
    </w:p>
    <w:p w14:paraId="5A1904A5" w14:textId="08FF846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6" w:history="1">
        <w:r w:rsidRPr="00777C3C">
          <w:rPr>
            <w:rStyle w:val="Hyperlink"/>
            <w:noProof/>
            <w:rtl/>
          </w:rPr>
          <w:t>16.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תרופות מצטברות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Toc238070906 \h</w:instrText>
        </w:r>
        <w:r>
          <w:rPr>
            <w:noProof/>
            <w:webHidden/>
            <w:rtl/>
          </w:rPr>
          <w:instrText xml:space="preserve"> </w:instrText>
        </w:r>
        <w:r>
          <w:rPr>
            <w:noProof/>
            <w:webHidden/>
            <w:rtl/>
          </w:rPr>
        </w:r>
        <w:r>
          <w:rPr>
            <w:noProof/>
            <w:webHidden/>
            <w:rtl/>
          </w:rPr>
          <w:fldChar w:fldCharType="separate"/>
        </w:r>
        <w:r w:rsidR="00421E1E">
          <w:rPr>
            <w:noProof/>
            <w:webHidden/>
            <w:rtl/>
          </w:rPr>
          <w:t>122</w:t>
        </w:r>
        <w:r>
          <w:rPr>
            <w:noProof/>
            <w:webHidden/>
            <w:rtl/>
          </w:rPr>
          <w:fldChar w:fldCharType="end"/>
        </w:r>
      </w:hyperlink>
    </w:p>
    <w:p w14:paraId="0CD401F1" w14:textId="2413CD9D"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7" w:history="1">
        <w:r w:rsidRPr="00777C3C">
          <w:rPr>
            <w:rStyle w:val="Hyperlink"/>
            <w:noProof/>
            <w:rtl/>
          </w:rPr>
          <w:t>17.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סיום 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Toc238070907 \h</w:instrText>
        </w:r>
        <w:r>
          <w:rPr>
            <w:noProof/>
            <w:webHidden/>
            <w:rtl/>
          </w:rPr>
          <w:instrText xml:space="preserve"> </w:instrText>
        </w:r>
        <w:r>
          <w:rPr>
            <w:noProof/>
            <w:webHidden/>
            <w:rtl/>
          </w:rPr>
        </w:r>
        <w:r>
          <w:rPr>
            <w:noProof/>
            <w:webHidden/>
            <w:rtl/>
          </w:rPr>
          <w:fldChar w:fldCharType="separate"/>
        </w:r>
        <w:r w:rsidR="00421E1E">
          <w:rPr>
            <w:noProof/>
            <w:webHidden/>
            <w:rtl/>
          </w:rPr>
          <w:t>123</w:t>
        </w:r>
        <w:r>
          <w:rPr>
            <w:noProof/>
            <w:webHidden/>
            <w:rtl/>
          </w:rPr>
          <w:fldChar w:fldCharType="end"/>
        </w:r>
      </w:hyperlink>
    </w:p>
    <w:p w14:paraId="3C5B366B" w14:textId="3039CEB1"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8" w:history="1">
        <w:r w:rsidRPr="00777C3C">
          <w:rPr>
            <w:rStyle w:val="Hyperlink"/>
            <w:noProof/>
            <w:rtl/>
          </w:rPr>
          <w:t>18.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כתובות הצדדים והודעות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Toc238070908 \h</w:instrText>
        </w:r>
        <w:r>
          <w:rPr>
            <w:noProof/>
            <w:webHidden/>
            <w:rtl/>
          </w:rPr>
          <w:instrText xml:space="preserve"> </w:instrText>
        </w:r>
        <w:r>
          <w:rPr>
            <w:noProof/>
            <w:webHidden/>
            <w:rtl/>
          </w:rPr>
        </w:r>
        <w:r>
          <w:rPr>
            <w:noProof/>
            <w:webHidden/>
            <w:rtl/>
          </w:rPr>
          <w:fldChar w:fldCharType="separate"/>
        </w:r>
        <w:r w:rsidR="00421E1E">
          <w:rPr>
            <w:noProof/>
            <w:webHidden/>
            <w:rtl/>
          </w:rPr>
          <w:t>123</w:t>
        </w:r>
        <w:r>
          <w:rPr>
            <w:noProof/>
            <w:webHidden/>
            <w:rtl/>
          </w:rPr>
          <w:fldChar w:fldCharType="end"/>
        </w:r>
      </w:hyperlink>
    </w:p>
    <w:p w14:paraId="124385BC" w14:textId="741063BD"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9" w:history="1">
        <w:r w:rsidRPr="00777C3C">
          <w:rPr>
            <w:rStyle w:val="Hyperlink"/>
            <w:noProof/>
            <w:rtl/>
          </w:rPr>
          <w:t>19.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שונות</w:t>
        </w:r>
        <w:r>
          <w:rPr>
            <w:noProof/>
            <w:webHidden/>
            <w:rtl/>
          </w:rPr>
          <w:tab/>
        </w:r>
        <w:r w:rsidRPr="00B64CEF">
          <w:rPr>
            <w:rStyle w:val="Hyperlink"/>
            <w:noProof/>
            <w:webHidden/>
            <w:rtl/>
          </w:rPr>
          <w:fldChar w:fldCharType="begin"/>
        </w:r>
        <w:r w:rsidRPr="00B64CEF">
          <w:rPr>
            <w:rStyle w:val="Hyperlink"/>
            <w:noProof/>
            <w:webHidden/>
            <w:rtl/>
          </w:rPr>
          <w:instrText xml:space="preserve"> </w:instrText>
        </w:r>
        <w:r w:rsidRPr="00B64CEF">
          <w:rPr>
            <w:rStyle w:val="Hyperlink"/>
            <w:noProof/>
            <w:webHidden/>
          </w:rPr>
          <w:instrText>PAGEREF</w:instrText>
        </w:r>
        <w:r w:rsidRPr="00B64CEF">
          <w:rPr>
            <w:rStyle w:val="Hyperlink"/>
            <w:noProof/>
            <w:webHidden/>
            <w:rtl/>
          </w:rPr>
          <w:instrText xml:space="preserve"> _</w:instrText>
        </w:r>
        <w:r w:rsidRPr="00B64CEF">
          <w:rPr>
            <w:rStyle w:val="Hyperlink"/>
            <w:noProof/>
            <w:webHidden/>
          </w:rPr>
          <w:instrText>Toc238070909 \h</w:instrText>
        </w:r>
        <w:r w:rsidRPr="00B64CEF">
          <w:rPr>
            <w:rStyle w:val="Hyperlink"/>
            <w:noProof/>
            <w:webHidden/>
            <w:rtl/>
          </w:rPr>
          <w:instrText xml:space="preserve"> </w:instrText>
        </w:r>
        <w:r w:rsidRPr="00B64CEF">
          <w:rPr>
            <w:rStyle w:val="Hyperlink"/>
            <w:noProof/>
            <w:webHidden/>
            <w:rtl/>
          </w:rPr>
        </w:r>
        <w:r w:rsidRPr="00B64CEF">
          <w:rPr>
            <w:rStyle w:val="Hyperlink"/>
            <w:noProof/>
            <w:webHidden/>
            <w:rtl/>
          </w:rPr>
          <w:fldChar w:fldCharType="separate"/>
        </w:r>
        <w:r w:rsidR="00421E1E">
          <w:rPr>
            <w:rStyle w:val="Hyperlink"/>
            <w:noProof/>
            <w:webHidden/>
            <w:rtl/>
          </w:rPr>
          <w:t>124</w:t>
        </w:r>
        <w:r w:rsidRPr="00B64CEF">
          <w:rPr>
            <w:rStyle w:val="Hyperlink"/>
            <w:noProof/>
            <w:webHidden/>
            <w:rtl/>
          </w:rPr>
          <w:fldChar w:fldCharType="end"/>
        </w:r>
      </w:hyperlink>
    </w:p>
    <w:p w14:paraId="436E2F20" w14:textId="2DF81303"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10" w:history="1">
        <w:r w:rsidRPr="00777C3C">
          <w:rPr>
            <w:rStyle w:val="Hyperlink"/>
            <w:noProof/>
            <w:rtl/>
          </w:rPr>
          <w:t>20.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נספחים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Toc238070910 \h</w:instrText>
        </w:r>
        <w:r>
          <w:rPr>
            <w:noProof/>
            <w:webHidden/>
            <w:rtl/>
          </w:rPr>
          <w:instrText xml:space="preserve"> </w:instrText>
        </w:r>
        <w:r>
          <w:rPr>
            <w:noProof/>
            <w:webHidden/>
            <w:rtl/>
          </w:rPr>
        </w:r>
        <w:r>
          <w:rPr>
            <w:noProof/>
            <w:webHidden/>
            <w:rtl/>
          </w:rPr>
          <w:fldChar w:fldCharType="separate"/>
        </w:r>
        <w:r w:rsidR="00421E1E">
          <w:rPr>
            <w:noProof/>
            <w:webHidden/>
            <w:rtl/>
          </w:rPr>
          <w:t>126</w:t>
        </w:r>
        <w:r>
          <w:rPr>
            <w:noProof/>
            <w:webHidden/>
            <w:rtl/>
          </w:rPr>
          <w:fldChar w:fldCharType="end"/>
        </w:r>
      </w:hyperlink>
    </w:p>
    <w:p w14:paraId="7512B072" w14:textId="0E639881"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1" w:history="1">
        <w:r w:rsidRPr="00777C3C">
          <w:rPr>
            <w:rStyle w:val="Hyperlink"/>
            <w:noProof/>
            <w:rtl/>
          </w:rPr>
          <w:t>20.1.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ב' - אישור קיום ביטוחים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Toc238070911 \h</w:instrText>
        </w:r>
        <w:r>
          <w:rPr>
            <w:noProof/>
            <w:webHidden/>
            <w:rtl/>
          </w:rPr>
          <w:instrText xml:space="preserve"> </w:instrText>
        </w:r>
        <w:r>
          <w:rPr>
            <w:noProof/>
            <w:webHidden/>
            <w:rtl/>
          </w:rPr>
        </w:r>
        <w:r>
          <w:rPr>
            <w:noProof/>
            <w:webHidden/>
            <w:rtl/>
          </w:rPr>
          <w:fldChar w:fldCharType="separate"/>
        </w:r>
        <w:r w:rsidR="00421E1E">
          <w:rPr>
            <w:noProof/>
            <w:webHidden/>
            <w:rtl/>
          </w:rPr>
          <w:t>126</w:t>
        </w:r>
        <w:r>
          <w:rPr>
            <w:noProof/>
            <w:webHidden/>
            <w:rtl/>
          </w:rPr>
          <w:fldChar w:fldCharType="end"/>
        </w:r>
      </w:hyperlink>
    </w:p>
    <w:p w14:paraId="6907ECBD" w14:textId="6CE8AB4B"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2" w:history="1">
        <w:r w:rsidRPr="00777C3C">
          <w:rPr>
            <w:rStyle w:val="Hyperlink"/>
            <w:noProof/>
            <w:rtl/>
          </w:rPr>
          <w:t>20.2.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ג' - ערבות ביצוע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Toc238070912 \h</w:instrText>
        </w:r>
        <w:r>
          <w:rPr>
            <w:noProof/>
            <w:webHidden/>
            <w:rtl/>
          </w:rPr>
          <w:instrText xml:space="preserve"> </w:instrText>
        </w:r>
        <w:r>
          <w:rPr>
            <w:noProof/>
            <w:webHidden/>
            <w:rtl/>
          </w:rPr>
        </w:r>
        <w:r>
          <w:rPr>
            <w:noProof/>
            <w:webHidden/>
            <w:rtl/>
          </w:rPr>
          <w:fldChar w:fldCharType="separate"/>
        </w:r>
        <w:r w:rsidR="00421E1E">
          <w:rPr>
            <w:noProof/>
            <w:webHidden/>
            <w:rtl/>
          </w:rPr>
          <w:t>126</w:t>
        </w:r>
        <w:r>
          <w:rPr>
            <w:noProof/>
            <w:webHidden/>
            <w:rtl/>
          </w:rPr>
          <w:fldChar w:fldCharType="end"/>
        </w:r>
      </w:hyperlink>
    </w:p>
    <w:p w14:paraId="7011FB14" w14:textId="6699EA4A"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3" w:history="1">
        <w:r w:rsidRPr="00777C3C">
          <w:rPr>
            <w:rStyle w:val="Hyperlink"/>
            <w:noProof/>
            <w:rtl/>
          </w:rPr>
          <w:t>20.3.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ד' - התחייבות לסודיות והיעדר ניגוד עניינים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Toc238070913 \h</w:instrText>
        </w:r>
        <w:r>
          <w:rPr>
            <w:noProof/>
            <w:webHidden/>
            <w:rtl/>
          </w:rPr>
          <w:instrText xml:space="preserve"> </w:instrText>
        </w:r>
        <w:r>
          <w:rPr>
            <w:noProof/>
            <w:webHidden/>
            <w:rtl/>
          </w:rPr>
        </w:r>
        <w:r>
          <w:rPr>
            <w:noProof/>
            <w:webHidden/>
            <w:rtl/>
          </w:rPr>
          <w:fldChar w:fldCharType="separate"/>
        </w:r>
        <w:r w:rsidR="00421E1E">
          <w:rPr>
            <w:noProof/>
            <w:webHidden/>
            <w:rtl/>
          </w:rPr>
          <w:t>126</w:t>
        </w:r>
        <w:r>
          <w:rPr>
            <w:noProof/>
            <w:webHidden/>
            <w:rtl/>
          </w:rPr>
          <w:fldChar w:fldCharType="end"/>
        </w:r>
      </w:hyperlink>
    </w:p>
    <w:p w14:paraId="7CDA2818" w14:textId="28914962"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4" w:history="1">
        <w:r w:rsidRPr="00777C3C">
          <w:rPr>
            <w:rStyle w:val="Hyperlink"/>
            <w:noProof/>
            <w:rtl/>
          </w:rPr>
          <w:t>20.4.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ה' - כללי הצמדה לתמורה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Toc238070914 \h</w:instrText>
        </w:r>
        <w:r>
          <w:rPr>
            <w:noProof/>
            <w:webHidden/>
            <w:rtl/>
          </w:rPr>
          <w:instrText xml:space="preserve"> </w:instrText>
        </w:r>
        <w:r>
          <w:rPr>
            <w:noProof/>
            <w:webHidden/>
            <w:rtl/>
          </w:rPr>
        </w:r>
        <w:r>
          <w:rPr>
            <w:noProof/>
            <w:webHidden/>
            <w:rtl/>
          </w:rPr>
          <w:fldChar w:fldCharType="separate"/>
        </w:r>
        <w:r w:rsidR="00421E1E">
          <w:rPr>
            <w:noProof/>
            <w:webHidden/>
            <w:rtl/>
          </w:rPr>
          <w:t>126</w:t>
        </w:r>
        <w:r>
          <w:rPr>
            <w:noProof/>
            <w:webHidden/>
            <w:rtl/>
          </w:rPr>
          <w:fldChar w:fldCharType="end"/>
        </w:r>
      </w:hyperlink>
    </w:p>
    <w:p w14:paraId="58412E68" w14:textId="6D2E997B"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5" w:history="1">
        <w:r w:rsidRPr="00777C3C">
          <w:rPr>
            <w:rStyle w:val="Hyperlink"/>
            <w:noProof/>
            <w:rtl/>
          </w:rPr>
          <w:t>20.5.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ו' - נספח סייבר</w:t>
        </w:r>
        <w:r w:rsidR="007974E4">
          <w:rPr>
            <w:rStyle w:val="Hyperlink"/>
            <w:rFonts w:hint="cs"/>
            <w:noProof/>
            <w:rtl/>
          </w:rPr>
          <w:t xml:space="preserve">, </w:t>
        </w:r>
        <w:r w:rsidRPr="00777C3C">
          <w:rPr>
            <w:rStyle w:val="Hyperlink"/>
            <w:noProof/>
            <w:rtl/>
          </w:rPr>
          <w:t>אבטחת מידע</w:t>
        </w:r>
        <w:r w:rsidR="007974E4">
          <w:rPr>
            <w:rStyle w:val="Hyperlink"/>
            <w:rFonts w:hint="cs"/>
            <w:noProof/>
            <w:rtl/>
          </w:rPr>
          <w:t xml:space="preserve"> והגנת הפרטיות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Toc238070915 \h</w:instrText>
        </w:r>
        <w:r>
          <w:rPr>
            <w:noProof/>
            <w:webHidden/>
            <w:rtl/>
          </w:rPr>
          <w:instrText xml:space="preserve"> </w:instrText>
        </w:r>
        <w:r>
          <w:rPr>
            <w:noProof/>
            <w:webHidden/>
            <w:rtl/>
          </w:rPr>
        </w:r>
        <w:r>
          <w:rPr>
            <w:noProof/>
            <w:webHidden/>
            <w:rtl/>
          </w:rPr>
          <w:fldChar w:fldCharType="separate"/>
        </w:r>
        <w:r w:rsidR="00421E1E">
          <w:rPr>
            <w:noProof/>
            <w:webHidden/>
            <w:rtl/>
          </w:rPr>
          <w:t>126</w:t>
        </w:r>
        <w:r>
          <w:rPr>
            <w:noProof/>
            <w:webHidden/>
            <w:rtl/>
          </w:rPr>
          <w:fldChar w:fldCharType="end"/>
        </w:r>
      </w:hyperlink>
    </w:p>
    <w:p w14:paraId="6716BA74" w14:textId="579E3834" w:rsidR="00F262DE" w:rsidRPr="00896A1B" w:rsidRDefault="007D6D51" w:rsidP="00896A1B">
      <w:pPr>
        <w:spacing w:after="0" w:line="240" w:lineRule="auto"/>
        <w:rPr>
          <w:rtl/>
        </w:rPr>
      </w:pPr>
      <w:r w:rsidRPr="00896A1B">
        <w:rPr>
          <w:rtl/>
        </w:rPr>
        <w:fldChar w:fldCharType="end"/>
      </w:r>
    </w:p>
    <w:p w14:paraId="712DDB70" w14:textId="77777777" w:rsidR="00F262DE" w:rsidRPr="00896A1B" w:rsidRDefault="00F262DE">
      <w:pPr>
        <w:bidi w:val="0"/>
        <w:spacing w:after="0" w:line="240" w:lineRule="auto"/>
        <w:jc w:val="left"/>
        <w:rPr>
          <w:b/>
          <w:bCs/>
          <w:kern w:val="28"/>
          <w:sz w:val="28"/>
          <w:szCs w:val="28"/>
          <w:rtl/>
        </w:rPr>
      </w:pPr>
      <w:r w:rsidRPr="00896A1B">
        <w:rPr>
          <w:rtl/>
        </w:rPr>
        <w:br w:type="page"/>
      </w:r>
    </w:p>
    <w:p w14:paraId="580FE421" w14:textId="6DFBD52C" w:rsidR="00F262DE" w:rsidRPr="00896A1B" w:rsidRDefault="00F262DE" w:rsidP="00F262DE">
      <w:pPr>
        <w:pStyle w:val="Heading1"/>
        <w:numPr>
          <w:ilvl w:val="0"/>
          <w:numId w:val="3"/>
        </w:numPr>
        <w:tabs>
          <w:tab w:val="num" w:pos="567"/>
          <w:tab w:val="num" w:pos="648"/>
        </w:tabs>
        <w:spacing w:after="120"/>
        <w:ind w:left="567" w:hanging="567"/>
        <w:rPr>
          <w:rtl/>
        </w:rPr>
      </w:pPr>
      <w:bookmarkStart w:id="22" w:name="_Toc238070794"/>
      <w:r w:rsidRPr="00896A1B">
        <w:rPr>
          <w:rtl/>
        </w:rPr>
        <w:t>הגדרות</w:t>
      </w:r>
      <w:bookmarkEnd w:id="22"/>
    </w:p>
    <w:tbl>
      <w:tblPr>
        <w:bidiVisual/>
        <w:tblW w:w="90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7"/>
        <w:gridCol w:w="1985"/>
        <w:gridCol w:w="6521"/>
      </w:tblGrid>
      <w:tr w:rsidR="00F262DE" w:rsidRPr="00896A1B" w14:paraId="00BB9A1E" w14:textId="77777777" w:rsidTr="00AF65F6">
        <w:trPr>
          <w:jc w:val="center"/>
        </w:trPr>
        <w:tc>
          <w:tcPr>
            <w:tcW w:w="567" w:type="dxa"/>
          </w:tcPr>
          <w:p w14:paraId="74AFAB83" w14:textId="77777777" w:rsidR="00F262DE" w:rsidRPr="00896A1B" w:rsidRDefault="00F262DE" w:rsidP="00F262DE">
            <w:pPr>
              <w:pStyle w:val="Normal2"/>
              <w:tabs>
                <w:tab w:val="left" w:pos="1275"/>
              </w:tabs>
              <w:spacing w:before="40" w:after="40"/>
              <w:ind w:left="0" w:firstLine="0"/>
              <w:rPr>
                <w:rtl/>
              </w:rPr>
            </w:pPr>
          </w:p>
        </w:tc>
        <w:tc>
          <w:tcPr>
            <w:tcW w:w="1985" w:type="dxa"/>
          </w:tcPr>
          <w:p w14:paraId="1253C584" w14:textId="77777777" w:rsidR="00F262DE" w:rsidRPr="00896A1B" w:rsidRDefault="00F262DE" w:rsidP="00E721CF">
            <w:pPr>
              <w:spacing w:before="40" w:after="40"/>
              <w:jc w:val="left"/>
              <w:rPr>
                <w:b/>
                <w:bCs/>
                <w:rtl/>
              </w:rPr>
            </w:pPr>
            <w:r w:rsidRPr="00896A1B">
              <w:rPr>
                <w:b/>
                <w:bCs/>
                <w:rtl/>
              </w:rPr>
              <w:t>אביזר / חיישן קירבה</w:t>
            </w:r>
          </w:p>
        </w:tc>
        <w:tc>
          <w:tcPr>
            <w:tcW w:w="6521" w:type="dxa"/>
          </w:tcPr>
          <w:p w14:paraId="32CD156C" w14:textId="77777777" w:rsidR="00F262DE" w:rsidRPr="00896A1B" w:rsidRDefault="00F262DE" w:rsidP="00E721CF">
            <w:pPr>
              <w:tabs>
                <w:tab w:val="left" w:pos="306"/>
              </w:tabs>
              <w:spacing w:before="40" w:after="40"/>
              <w:jc w:val="left"/>
              <w:rPr>
                <w:rtl/>
              </w:rPr>
            </w:pPr>
            <w:r w:rsidRPr="00896A1B">
              <w:rPr>
                <w:rtl/>
              </w:rPr>
              <w:t xml:space="preserve">רכיב אלקטרוני הפועל בטכנולוגיות כדוגמת </w:t>
            </w:r>
            <w:r w:rsidRPr="00896A1B">
              <w:t>Beacon</w:t>
            </w:r>
            <w:r w:rsidRPr="00896A1B">
              <w:rPr>
                <w:rtl/>
              </w:rPr>
              <w:t xml:space="preserve">, </w:t>
            </w:r>
            <w:r w:rsidRPr="00896A1B">
              <w:t>NFC</w:t>
            </w:r>
            <w:r w:rsidRPr="00896A1B">
              <w:rPr>
                <w:rtl/>
              </w:rPr>
              <w:t xml:space="preserve"> או בטכנולוגיה אחרת, המזהה התקרבות של עצם לטווח מוגדר וקצר, ללא מגע פיזי, וכולל זיהוי ושיוך למיקום פיזי.</w:t>
            </w:r>
          </w:p>
        </w:tc>
      </w:tr>
      <w:tr w:rsidR="00F262DE" w:rsidRPr="00896A1B" w14:paraId="4CBC67D3" w14:textId="77777777" w:rsidTr="00AF65F6">
        <w:trPr>
          <w:jc w:val="center"/>
        </w:trPr>
        <w:tc>
          <w:tcPr>
            <w:tcW w:w="567" w:type="dxa"/>
          </w:tcPr>
          <w:p w14:paraId="3814281F" w14:textId="77777777" w:rsidR="00F262DE" w:rsidRPr="00896A1B" w:rsidRDefault="00F262DE" w:rsidP="00F262DE">
            <w:pPr>
              <w:pStyle w:val="Normal2"/>
              <w:tabs>
                <w:tab w:val="left" w:pos="1275"/>
              </w:tabs>
              <w:spacing w:before="40" w:after="40"/>
              <w:ind w:left="0" w:firstLine="0"/>
              <w:rPr>
                <w:rtl/>
              </w:rPr>
            </w:pPr>
            <w:bookmarkStart w:id="23" w:name="_Ref237900172"/>
          </w:p>
        </w:tc>
        <w:bookmarkEnd w:id="23"/>
        <w:tc>
          <w:tcPr>
            <w:tcW w:w="1985" w:type="dxa"/>
          </w:tcPr>
          <w:p w14:paraId="78540214" w14:textId="77777777" w:rsidR="00F262DE" w:rsidRPr="00896A1B" w:rsidRDefault="00F262DE" w:rsidP="00E721CF">
            <w:pPr>
              <w:spacing w:before="40" w:after="40"/>
              <w:jc w:val="left"/>
              <w:rPr>
                <w:b/>
                <w:bCs/>
                <w:caps/>
                <w:rtl/>
              </w:rPr>
            </w:pPr>
            <w:r w:rsidRPr="00896A1B">
              <w:rPr>
                <w:b/>
                <w:bCs/>
                <w:rtl/>
              </w:rPr>
              <w:t>אוכלוסיית המדווחים</w:t>
            </w:r>
            <w:r w:rsidRPr="00896A1B">
              <w:rPr>
                <w:rtl/>
              </w:rPr>
              <w:t xml:space="preserve"> </w:t>
            </w:r>
          </w:p>
        </w:tc>
        <w:tc>
          <w:tcPr>
            <w:tcW w:w="6521" w:type="dxa"/>
          </w:tcPr>
          <w:p w14:paraId="49E0B63F" w14:textId="77777777" w:rsidR="00F262DE" w:rsidRPr="00896A1B" w:rsidRDefault="00F262DE" w:rsidP="00E721CF">
            <w:pPr>
              <w:tabs>
                <w:tab w:val="left" w:pos="306"/>
              </w:tabs>
              <w:spacing w:before="40" w:after="40"/>
              <w:jc w:val="left"/>
              <w:rPr>
                <w:caps/>
                <w:rtl/>
              </w:rPr>
            </w:pPr>
            <w:r w:rsidRPr="00896A1B">
              <w:rPr>
                <w:rtl/>
              </w:rPr>
              <w:t>עובדי המדינה ואוכלוסיות רלוונטיות נוספות והכל כמפורט במסמכי המכרז.</w:t>
            </w:r>
          </w:p>
        </w:tc>
      </w:tr>
      <w:tr w:rsidR="00F262DE" w:rsidRPr="00896A1B" w14:paraId="29016BFE" w14:textId="77777777" w:rsidTr="00AF65F6">
        <w:trPr>
          <w:jc w:val="center"/>
        </w:trPr>
        <w:tc>
          <w:tcPr>
            <w:tcW w:w="567" w:type="dxa"/>
          </w:tcPr>
          <w:p w14:paraId="72E7FACB" w14:textId="77777777" w:rsidR="00F262DE" w:rsidRPr="00896A1B" w:rsidRDefault="00F262DE" w:rsidP="00F262DE">
            <w:pPr>
              <w:pStyle w:val="Normal2"/>
              <w:tabs>
                <w:tab w:val="left" w:pos="1275"/>
              </w:tabs>
              <w:spacing w:before="40" w:after="40"/>
              <w:ind w:left="0" w:firstLine="0"/>
              <w:rPr>
                <w:rtl/>
              </w:rPr>
            </w:pPr>
          </w:p>
        </w:tc>
        <w:tc>
          <w:tcPr>
            <w:tcW w:w="1985" w:type="dxa"/>
          </w:tcPr>
          <w:p w14:paraId="488D223A" w14:textId="77777777" w:rsidR="00F262DE" w:rsidRPr="00896A1B" w:rsidRDefault="00F262DE" w:rsidP="00E721CF">
            <w:pPr>
              <w:spacing w:before="40" w:after="40"/>
              <w:jc w:val="left"/>
              <w:rPr>
                <w:b/>
                <w:bCs/>
                <w:caps/>
                <w:rtl/>
              </w:rPr>
            </w:pPr>
            <w:r w:rsidRPr="00896A1B">
              <w:rPr>
                <w:b/>
                <w:bCs/>
                <w:rtl/>
              </w:rPr>
              <w:t>אזור דיווח</w:t>
            </w:r>
            <w:r w:rsidRPr="00896A1B">
              <w:rPr>
                <w:rtl/>
              </w:rPr>
              <w:t xml:space="preserve"> </w:t>
            </w:r>
          </w:p>
        </w:tc>
        <w:tc>
          <w:tcPr>
            <w:tcW w:w="6521" w:type="dxa"/>
          </w:tcPr>
          <w:p w14:paraId="6966D4DF" w14:textId="77777777" w:rsidR="00F262DE" w:rsidRPr="00896A1B" w:rsidRDefault="00F262DE" w:rsidP="00E721CF">
            <w:pPr>
              <w:tabs>
                <w:tab w:val="left" w:pos="306"/>
              </w:tabs>
              <w:spacing w:before="40" w:after="40"/>
              <w:jc w:val="left"/>
              <w:rPr>
                <w:caps/>
                <w:rtl/>
              </w:rPr>
            </w:pPr>
            <w:r w:rsidRPr="00896A1B">
              <w:rPr>
                <w:rtl/>
              </w:rPr>
              <w:t>האזור הפיזי בו המדווח רשאי לדווח נוכחות. לכל אזור דיווח תוצמד שיטת אימות המיקום (</w:t>
            </w:r>
            <w:r w:rsidRPr="00896A1B">
              <w:t>GPS</w:t>
            </w:r>
            <w:r w:rsidRPr="00896A1B">
              <w:rPr>
                <w:rtl/>
              </w:rPr>
              <w:t xml:space="preserve">, </w:t>
            </w:r>
            <w:r w:rsidRPr="00896A1B">
              <w:t>Beacon</w:t>
            </w:r>
            <w:r w:rsidRPr="00896A1B">
              <w:rPr>
                <w:rtl/>
              </w:rPr>
              <w:t>, ללא אימות מיקום). אזורי הדיווח יקובצו על ידי קבוצות אזורי דיווח.</w:t>
            </w:r>
          </w:p>
        </w:tc>
      </w:tr>
      <w:tr w:rsidR="004A06F9" w:rsidRPr="00896A1B" w14:paraId="129DEEDF" w14:textId="77777777" w:rsidTr="004A06F9">
        <w:trPr>
          <w:jc w:val="center"/>
        </w:trPr>
        <w:tc>
          <w:tcPr>
            <w:tcW w:w="567" w:type="dxa"/>
          </w:tcPr>
          <w:p w14:paraId="346C3E7B" w14:textId="77777777" w:rsidR="004A06F9" w:rsidRPr="00896A1B" w:rsidRDefault="004A06F9" w:rsidP="00F262DE">
            <w:pPr>
              <w:pStyle w:val="Normal2"/>
              <w:tabs>
                <w:tab w:val="left" w:pos="1275"/>
              </w:tabs>
              <w:spacing w:before="40" w:after="40"/>
              <w:ind w:left="0" w:firstLine="0"/>
              <w:rPr>
                <w:rtl/>
              </w:rPr>
            </w:pPr>
          </w:p>
        </w:tc>
        <w:tc>
          <w:tcPr>
            <w:tcW w:w="1985" w:type="dxa"/>
          </w:tcPr>
          <w:p w14:paraId="37A5D378" w14:textId="0C9A0D0B" w:rsidR="004A06F9" w:rsidRPr="00896A1B" w:rsidRDefault="004A06F9" w:rsidP="00E721CF">
            <w:pPr>
              <w:spacing w:before="40" w:after="40"/>
              <w:jc w:val="left"/>
              <w:rPr>
                <w:b/>
                <w:bCs/>
                <w:rtl/>
              </w:rPr>
            </w:pPr>
            <w:r w:rsidRPr="00896A1B">
              <w:rPr>
                <w:b/>
                <w:bCs/>
                <w:rtl/>
              </w:rPr>
              <w:t>אחוז אי זמינות (או חלק ממנו)</w:t>
            </w:r>
          </w:p>
        </w:tc>
        <w:tc>
          <w:tcPr>
            <w:tcW w:w="6521" w:type="dxa"/>
          </w:tcPr>
          <w:p w14:paraId="6FAE73D0" w14:textId="6D5524A5" w:rsidR="004A06F9" w:rsidRPr="00896A1B" w:rsidRDefault="004A06F9" w:rsidP="001B402D">
            <w:pPr>
              <w:tabs>
                <w:tab w:val="left" w:pos="306"/>
              </w:tabs>
              <w:spacing w:before="40" w:after="40"/>
              <w:jc w:val="left"/>
              <w:rPr>
                <w:rtl/>
              </w:rPr>
            </w:pPr>
            <w:r w:rsidRPr="00896A1B">
              <w:rPr>
                <w:rtl/>
              </w:rPr>
              <w:t>ההפרש בין מדד הזמינות (99.95%) לזמינות בפועל ככל שההפרש הוא חיובי</w:t>
            </w:r>
            <w:r w:rsidRPr="00896A1B">
              <w:rPr>
                <w:rFonts w:hint="cs"/>
                <w:rtl/>
              </w:rPr>
              <w:t>.</w:t>
            </w:r>
          </w:p>
        </w:tc>
      </w:tr>
      <w:tr w:rsidR="00F262DE" w:rsidRPr="00896A1B" w14:paraId="3B9B0EBC" w14:textId="77777777" w:rsidTr="00AF65F6">
        <w:trPr>
          <w:jc w:val="center"/>
        </w:trPr>
        <w:tc>
          <w:tcPr>
            <w:tcW w:w="567" w:type="dxa"/>
          </w:tcPr>
          <w:p w14:paraId="3698C837" w14:textId="77777777" w:rsidR="00F262DE" w:rsidRPr="00896A1B" w:rsidRDefault="00F262DE" w:rsidP="00F262DE">
            <w:pPr>
              <w:pStyle w:val="Normal2"/>
              <w:tabs>
                <w:tab w:val="left" w:pos="1275"/>
              </w:tabs>
              <w:spacing w:before="40" w:after="40"/>
              <w:ind w:left="0" w:firstLine="0"/>
              <w:rPr>
                <w:rtl/>
              </w:rPr>
            </w:pPr>
          </w:p>
        </w:tc>
        <w:tc>
          <w:tcPr>
            <w:tcW w:w="1985" w:type="dxa"/>
          </w:tcPr>
          <w:p w14:paraId="1E45B0C3" w14:textId="77777777" w:rsidR="00F262DE" w:rsidRPr="00896A1B" w:rsidRDefault="00F262DE" w:rsidP="00E721CF">
            <w:pPr>
              <w:spacing w:before="40" w:after="40"/>
              <w:jc w:val="left"/>
              <w:rPr>
                <w:b/>
                <w:bCs/>
                <w:caps/>
                <w:rtl/>
              </w:rPr>
            </w:pPr>
            <w:r w:rsidRPr="00896A1B">
              <w:rPr>
                <w:b/>
                <w:bCs/>
                <w:rtl/>
              </w:rPr>
              <w:t>בדיקות קבלה</w:t>
            </w:r>
            <w:r w:rsidRPr="00896A1B">
              <w:rPr>
                <w:rtl/>
              </w:rPr>
              <w:t xml:space="preserve"> </w:t>
            </w:r>
          </w:p>
        </w:tc>
        <w:tc>
          <w:tcPr>
            <w:tcW w:w="6521" w:type="dxa"/>
          </w:tcPr>
          <w:p w14:paraId="729AE6F4" w14:textId="265C86CB" w:rsidR="00F262DE" w:rsidRPr="00896A1B" w:rsidRDefault="00F262DE" w:rsidP="001B402D">
            <w:pPr>
              <w:tabs>
                <w:tab w:val="left" w:pos="306"/>
              </w:tabs>
              <w:spacing w:before="40" w:after="40"/>
              <w:jc w:val="left"/>
              <w:rPr>
                <w:rtl/>
              </w:rPr>
            </w:pPr>
            <w:r w:rsidRPr="00896A1B">
              <w:rPr>
                <w:rtl/>
              </w:rPr>
              <w:t xml:space="preserve">אוסף תסריטים המורצים ידנית או באמצעות מערכת אוטומציה, שמטרתם </w:t>
            </w:r>
            <w:r w:rsidR="001B402D" w:rsidRPr="00896A1B">
              <w:rPr>
                <w:rFonts w:hint="cs"/>
                <w:rtl/>
              </w:rPr>
              <w:t>לוודא שהמערכת פועלת בהתאם לדרישות המכרז והצעת הזוכה ו</w:t>
            </w:r>
            <w:r w:rsidRPr="00896A1B">
              <w:rPr>
                <w:rtl/>
              </w:rPr>
              <w:t>למצוא התנהגות לא תקינה של המערכת.</w:t>
            </w:r>
          </w:p>
        </w:tc>
      </w:tr>
      <w:tr w:rsidR="00F262DE" w:rsidRPr="00896A1B" w14:paraId="294C84B6" w14:textId="77777777" w:rsidTr="00AF65F6">
        <w:trPr>
          <w:jc w:val="center"/>
        </w:trPr>
        <w:tc>
          <w:tcPr>
            <w:tcW w:w="567" w:type="dxa"/>
          </w:tcPr>
          <w:p w14:paraId="469111F2" w14:textId="77777777" w:rsidR="00F262DE" w:rsidRPr="00896A1B" w:rsidRDefault="00F262DE" w:rsidP="00F262DE">
            <w:pPr>
              <w:pStyle w:val="Normal2"/>
              <w:tabs>
                <w:tab w:val="left" w:pos="1275"/>
              </w:tabs>
              <w:spacing w:before="40" w:after="40"/>
              <w:ind w:left="0" w:firstLine="0"/>
              <w:rPr>
                <w:rtl/>
              </w:rPr>
            </w:pPr>
          </w:p>
        </w:tc>
        <w:tc>
          <w:tcPr>
            <w:tcW w:w="1985" w:type="dxa"/>
          </w:tcPr>
          <w:p w14:paraId="466A4DFA" w14:textId="77777777" w:rsidR="00F262DE" w:rsidRPr="00896A1B" w:rsidRDefault="00F262DE" w:rsidP="00E721CF">
            <w:pPr>
              <w:spacing w:before="40" w:after="40"/>
              <w:jc w:val="left"/>
              <w:rPr>
                <w:b/>
                <w:bCs/>
                <w:caps/>
                <w:rtl/>
              </w:rPr>
            </w:pPr>
            <w:r w:rsidRPr="00896A1B">
              <w:rPr>
                <w:b/>
                <w:bCs/>
                <w:rtl/>
              </w:rPr>
              <w:t>המזמין</w:t>
            </w:r>
            <w:r w:rsidRPr="00896A1B">
              <w:rPr>
                <w:rtl/>
              </w:rPr>
              <w:t xml:space="preserve"> </w:t>
            </w:r>
          </w:p>
        </w:tc>
        <w:tc>
          <w:tcPr>
            <w:tcW w:w="6521" w:type="dxa"/>
          </w:tcPr>
          <w:p w14:paraId="773E3A39" w14:textId="77777777" w:rsidR="00F262DE" w:rsidRPr="00896A1B" w:rsidRDefault="00F262DE" w:rsidP="00E721CF">
            <w:pPr>
              <w:tabs>
                <w:tab w:val="left" w:pos="306"/>
              </w:tabs>
              <w:spacing w:before="40" w:after="40"/>
              <w:jc w:val="left"/>
              <w:rPr>
                <w:caps/>
                <w:rtl/>
              </w:rPr>
            </w:pPr>
            <w:r w:rsidRPr="00896A1B">
              <w:rPr>
                <w:rtl/>
              </w:rPr>
              <w:t>החשב הכללי במשרד האוצר ומשרדי ממשלה נוספים שיאשר.</w:t>
            </w:r>
          </w:p>
        </w:tc>
      </w:tr>
      <w:tr w:rsidR="00F262DE" w:rsidRPr="00896A1B" w14:paraId="37B82B7A" w14:textId="77777777" w:rsidTr="00AF65F6">
        <w:trPr>
          <w:jc w:val="center"/>
        </w:trPr>
        <w:tc>
          <w:tcPr>
            <w:tcW w:w="567" w:type="dxa"/>
          </w:tcPr>
          <w:p w14:paraId="778BF216" w14:textId="77777777" w:rsidR="00F262DE" w:rsidRPr="00896A1B" w:rsidRDefault="00F262DE" w:rsidP="00F262DE">
            <w:pPr>
              <w:pStyle w:val="Normal2"/>
              <w:tabs>
                <w:tab w:val="left" w:pos="1275"/>
              </w:tabs>
              <w:spacing w:before="40" w:after="40"/>
              <w:ind w:left="0" w:firstLine="0"/>
              <w:rPr>
                <w:rtl/>
              </w:rPr>
            </w:pPr>
          </w:p>
        </w:tc>
        <w:tc>
          <w:tcPr>
            <w:tcW w:w="1985" w:type="dxa"/>
          </w:tcPr>
          <w:p w14:paraId="4ED32A21" w14:textId="77777777" w:rsidR="00F262DE" w:rsidRPr="00896A1B" w:rsidRDefault="00F262DE" w:rsidP="00E721CF">
            <w:pPr>
              <w:spacing w:before="40" w:after="40"/>
              <w:jc w:val="left"/>
              <w:rPr>
                <w:b/>
                <w:bCs/>
                <w:caps/>
                <w:rtl/>
              </w:rPr>
            </w:pPr>
            <w:r w:rsidRPr="00896A1B">
              <w:rPr>
                <w:b/>
                <w:bCs/>
                <w:rtl/>
              </w:rPr>
              <w:t>הסכם / הסכם</w:t>
            </w:r>
            <w:r w:rsidRPr="00896A1B">
              <w:rPr>
                <w:rtl/>
              </w:rPr>
              <w:t xml:space="preserve"> </w:t>
            </w:r>
          </w:p>
        </w:tc>
        <w:tc>
          <w:tcPr>
            <w:tcW w:w="6521" w:type="dxa"/>
          </w:tcPr>
          <w:p w14:paraId="160422CF" w14:textId="77777777" w:rsidR="00F262DE" w:rsidRPr="00896A1B" w:rsidRDefault="00F262DE" w:rsidP="00E721CF">
            <w:pPr>
              <w:tabs>
                <w:tab w:val="left" w:pos="306"/>
              </w:tabs>
              <w:spacing w:before="40" w:after="40"/>
              <w:jc w:val="left"/>
              <w:rPr>
                <w:caps/>
                <w:rtl/>
              </w:rPr>
            </w:pPr>
            <w:r w:rsidRPr="00896A1B">
              <w:rPr>
                <w:rtl/>
              </w:rPr>
              <w:t>הסכם ההתקשרות, לרבות נספחיו, שייחתם בין המזמין לספק ומצורף למסמכי המכרז.</w:t>
            </w:r>
          </w:p>
        </w:tc>
      </w:tr>
      <w:tr w:rsidR="004A06F9" w:rsidRPr="00896A1B" w14:paraId="108DADA1" w14:textId="77777777" w:rsidTr="004A06F9">
        <w:trPr>
          <w:jc w:val="center"/>
        </w:trPr>
        <w:tc>
          <w:tcPr>
            <w:tcW w:w="567" w:type="dxa"/>
          </w:tcPr>
          <w:p w14:paraId="327B9814" w14:textId="77777777" w:rsidR="004A06F9" w:rsidRPr="00896A1B" w:rsidRDefault="004A06F9" w:rsidP="00F262DE">
            <w:pPr>
              <w:pStyle w:val="Normal2"/>
              <w:tabs>
                <w:tab w:val="left" w:pos="1275"/>
              </w:tabs>
              <w:spacing w:before="40" w:after="40"/>
              <w:ind w:left="0" w:firstLine="0"/>
              <w:rPr>
                <w:rtl/>
              </w:rPr>
            </w:pPr>
          </w:p>
        </w:tc>
        <w:tc>
          <w:tcPr>
            <w:tcW w:w="1985" w:type="dxa"/>
          </w:tcPr>
          <w:p w14:paraId="4A85FE39" w14:textId="404757C8" w:rsidR="004A06F9" w:rsidRPr="00896A1B" w:rsidRDefault="004A06F9" w:rsidP="00E721CF">
            <w:pPr>
              <w:spacing w:before="40" w:after="40"/>
              <w:jc w:val="left"/>
              <w:rPr>
                <w:b/>
                <w:bCs/>
                <w:rtl/>
              </w:rPr>
            </w:pPr>
            <w:r w:rsidRPr="00896A1B">
              <w:rPr>
                <w:b/>
                <w:bCs/>
                <w:rtl/>
              </w:rPr>
              <w:t>זמינות מערכת</w:t>
            </w:r>
          </w:p>
        </w:tc>
        <w:tc>
          <w:tcPr>
            <w:tcW w:w="6521" w:type="dxa"/>
          </w:tcPr>
          <w:p w14:paraId="42730940" w14:textId="77777777" w:rsidR="004A06F9" w:rsidRPr="00896A1B" w:rsidRDefault="004A06F9" w:rsidP="00E721CF">
            <w:pPr>
              <w:tabs>
                <w:tab w:val="left" w:pos="306"/>
              </w:tabs>
              <w:spacing w:before="40" w:after="40"/>
              <w:jc w:val="left"/>
              <w:rPr>
                <w:rtl/>
              </w:rPr>
            </w:pPr>
            <w:r w:rsidRPr="00896A1B">
              <w:rPr>
                <w:rFonts w:hint="cs"/>
                <w:rtl/>
              </w:rPr>
              <w:t>ה</w:t>
            </w:r>
            <w:r w:rsidRPr="00896A1B">
              <w:rPr>
                <w:rtl/>
              </w:rPr>
              <w:t>זמן שהמערכת פעלה ללא תקלות וללא השבתות לא מתוכננות</w:t>
            </w:r>
            <w:r w:rsidRPr="00896A1B">
              <w:rPr>
                <w:rFonts w:hint="cs"/>
                <w:rtl/>
              </w:rPr>
              <w:t>.</w:t>
            </w:r>
          </w:p>
          <w:p w14:paraId="1176AB13" w14:textId="038792D3" w:rsidR="004A06F9" w:rsidRPr="00896A1B" w:rsidRDefault="004A06F9" w:rsidP="00E721CF">
            <w:pPr>
              <w:tabs>
                <w:tab w:val="left" w:pos="306"/>
              </w:tabs>
              <w:spacing w:before="40" w:after="40"/>
              <w:jc w:val="left"/>
              <w:rPr>
                <w:rtl/>
              </w:rPr>
            </w:pPr>
            <w:r w:rsidRPr="00896A1B">
              <w:rPr>
                <w:rtl/>
              </w:rPr>
              <w:t>לעניין זה, שעות פעילות בהן תימדד זמינות המערכת הינן 24 שעות ביממה, 7 ימים בשבוע כולל חגים, ערבי חגים וחוה"מ. השבתה לצורך תחזוקה ושדרוג תתאפשר בתיאום מראש מחוץ לשעות הפעילות הנ"ל ולא תיספר במניין שעות אי הזמינות המחייבות בקנס.</w:t>
            </w:r>
          </w:p>
        </w:tc>
      </w:tr>
      <w:tr w:rsidR="00F262DE" w:rsidRPr="00896A1B" w14:paraId="2335A013" w14:textId="77777777" w:rsidTr="00AF65F6">
        <w:trPr>
          <w:jc w:val="center"/>
        </w:trPr>
        <w:tc>
          <w:tcPr>
            <w:tcW w:w="567" w:type="dxa"/>
          </w:tcPr>
          <w:p w14:paraId="2F68BDB7" w14:textId="77777777" w:rsidR="00F262DE" w:rsidRPr="00896A1B" w:rsidRDefault="00F262DE" w:rsidP="00F262DE">
            <w:pPr>
              <w:pStyle w:val="Normal2"/>
              <w:tabs>
                <w:tab w:val="left" w:pos="1275"/>
              </w:tabs>
              <w:spacing w:before="40" w:after="40"/>
              <w:ind w:left="0" w:firstLine="0"/>
              <w:rPr>
                <w:rtl/>
              </w:rPr>
            </w:pPr>
          </w:p>
        </w:tc>
        <w:tc>
          <w:tcPr>
            <w:tcW w:w="1985" w:type="dxa"/>
          </w:tcPr>
          <w:p w14:paraId="6042D984" w14:textId="77777777" w:rsidR="00F262DE" w:rsidRPr="00896A1B" w:rsidRDefault="00F262DE" w:rsidP="00E721CF">
            <w:pPr>
              <w:spacing w:before="40" w:after="40"/>
              <w:jc w:val="left"/>
              <w:rPr>
                <w:b/>
                <w:bCs/>
                <w:rtl/>
              </w:rPr>
            </w:pPr>
            <w:r w:rsidRPr="00896A1B">
              <w:rPr>
                <w:b/>
                <w:bCs/>
                <w:rtl/>
              </w:rPr>
              <w:t>טלפון כשר</w:t>
            </w:r>
          </w:p>
        </w:tc>
        <w:tc>
          <w:tcPr>
            <w:tcW w:w="6521" w:type="dxa"/>
          </w:tcPr>
          <w:p w14:paraId="7F9F7417" w14:textId="5510B2AF" w:rsidR="00F262DE" w:rsidRPr="00896A1B" w:rsidRDefault="00F262DE" w:rsidP="00E721CF">
            <w:pPr>
              <w:tabs>
                <w:tab w:val="left" w:pos="306"/>
              </w:tabs>
              <w:spacing w:before="40" w:after="40"/>
              <w:jc w:val="left"/>
              <w:rPr>
                <w:rtl/>
              </w:rPr>
            </w:pPr>
            <w:r w:rsidRPr="00896A1B">
              <w:rPr>
                <w:rtl/>
              </w:rPr>
              <w:t>טלפון סלולרי אשר לא תומך בהפעלת יישומון המובייל שבמכרז.</w:t>
            </w:r>
          </w:p>
        </w:tc>
      </w:tr>
      <w:tr w:rsidR="00DE0D6D" w:rsidRPr="00896A1B" w14:paraId="189EA600" w14:textId="77777777" w:rsidTr="00AF65F6">
        <w:trPr>
          <w:jc w:val="center"/>
        </w:trPr>
        <w:tc>
          <w:tcPr>
            <w:tcW w:w="567" w:type="dxa"/>
          </w:tcPr>
          <w:p w14:paraId="24DD9851" w14:textId="77777777" w:rsidR="00DE0D6D" w:rsidRPr="00896A1B" w:rsidRDefault="00DE0D6D" w:rsidP="00F262DE">
            <w:pPr>
              <w:pStyle w:val="Normal2"/>
              <w:tabs>
                <w:tab w:val="left" w:pos="1275"/>
              </w:tabs>
              <w:spacing w:before="40" w:after="40"/>
              <w:ind w:left="0" w:firstLine="0"/>
              <w:rPr>
                <w:rtl/>
              </w:rPr>
            </w:pPr>
          </w:p>
        </w:tc>
        <w:tc>
          <w:tcPr>
            <w:tcW w:w="1985" w:type="dxa"/>
          </w:tcPr>
          <w:p w14:paraId="6429127F" w14:textId="1A190AE8" w:rsidR="00DE0D6D" w:rsidRPr="00896A1B" w:rsidRDefault="00DE0D6D" w:rsidP="00E721CF">
            <w:pPr>
              <w:spacing w:before="40" w:after="40"/>
              <w:jc w:val="left"/>
              <w:rPr>
                <w:b/>
                <w:bCs/>
                <w:rtl/>
              </w:rPr>
            </w:pPr>
            <w:r>
              <w:rPr>
                <w:rFonts w:hint="cs"/>
                <w:b/>
                <w:bCs/>
                <w:rtl/>
              </w:rPr>
              <w:t>ימי עסקים</w:t>
            </w:r>
          </w:p>
        </w:tc>
        <w:tc>
          <w:tcPr>
            <w:tcW w:w="6521" w:type="dxa"/>
          </w:tcPr>
          <w:p w14:paraId="16B77F63" w14:textId="2AB99672" w:rsidR="00DE0D6D" w:rsidRPr="00896A1B" w:rsidRDefault="00DE0D6D" w:rsidP="00E721CF">
            <w:pPr>
              <w:tabs>
                <w:tab w:val="left" w:pos="306"/>
              </w:tabs>
              <w:spacing w:before="40" w:after="40"/>
              <w:jc w:val="left"/>
              <w:rPr>
                <w:rtl/>
              </w:rPr>
            </w:pPr>
            <w:r>
              <w:rPr>
                <w:rFonts w:hint="cs"/>
                <w:rtl/>
              </w:rPr>
              <w:t>ימי עבודה - ימים א'-ה' לא כולל ערבי חג וחגים לרבות חול המועד.</w:t>
            </w:r>
          </w:p>
        </w:tc>
      </w:tr>
      <w:tr w:rsidR="00F262DE" w:rsidRPr="00896A1B" w14:paraId="406B3AB6" w14:textId="77777777" w:rsidTr="00AF65F6">
        <w:trPr>
          <w:jc w:val="center"/>
        </w:trPr>
        <w:tc>
          <w:tcPr>
            <w:tcW w:w="567" w:type="dxa"/>
          </w:tcPr>
          <w:p w14:paraId="5B4ACD58" w14:textId="77777777" w:rsidR="00F262DE" w:rsidRPr="00896A1B" w:rsidRDefault="00F262DE" w:rsidP="00F262DE">
            <w:pPr>
              <w:pStyle w:val="Normal2"/>
              <w:tabs>
                <w:tab w:val="left" w:pos="1275"/>
              </w:tabs>
              <w:spacing w:before="40" w:after="40"/>
              <w:ind w:left="0" w:firstLine="0"/>
              <w:rPr>
                <w:rtl/>
              </w:rPr>
            </w:pPr>
          </w:p>
        </w:tc>
        <w:tc>
          <w:tcPr>
            <w:tcW w:w="1985" w:type="dxa"/>
          </w:tcPr>
          <w:p w14:paraId="5FB49E01" w14:textId="77777777" w:rsidR="00F262DE" w:rsidRPr="00896A1B" w:rsidRDefault="00F262DE" w:rsidP="00E721CF">
            <w:pPr>
              <w:spacing w:before="40" w:after="40"/>
              <w:jc w:val="left"/>
              <w:rPr>
                <w:b/>
                <w:bCs/>
                <w:caps/>
                <w:rtl/>
              </w:rPr>
            </w:pPr>
            <w:r w:rsidRPr="00896A1B">
              <w:rPr>
                <w:b/>
                <w:bCs/>
                <w:rtl/>
              </w:rPr>
              <w:t>יצרן</w:t>
            </w:r>
            <w:r w:rsidRPr="00896A1B">
              <w:rPr>
                <w:rtl/>
              </w:rPr>
              <w:t xml:space="preserve"> </w:t>
            </w:r>
          </w:p>
        </w:tc>
        <w:tc>
          <w:tcPr>
            <w:tcW w:w="6521" w:type="dxa"/>
          </w:tcPr>
          <w:p w14:paraId="2F1E81ED" w14:textId="77777777" w:rsidR="00F262DE" w:rsidRPr="00896A1B" w:rsidRDefault="00F262DE" w:rsidP="00E721CF">
            <w:pPr>
              <w:tabs>
                <w:tab w:val="left" w:pos="306"/>
              </w:tabs>
              <w:spacing w:before="40" w:after="40"/>
              <w:jc w:val="left"/>
              <w:rPr>
                <w:caps/>
                <w:rtl/>
              </w:rPr>
            </w:pPr>
            <w:r w:rsidRPr="00896A1B">
              <w:rPr>
                <w:rtl/>
              </w:rPr>
              <w:t>בעל הקניין הרוחני (</w:t>
            </w:r>
            <w:r w:rsidRPr="00896A1B">
              <w:t>Intellectual Property</w:t>
            </w:r>
            <w:r w:rsidRPr="00896A1B">
              <w:rPr>
                <w:rtl/>
              </w:rPr>
              <w:t>) בשירותים או במוצר המוצעים במסגרת המכרז.</w:t>
            </w:r>
          </w:p>
        </w:tc>
      </w:tr>
      <w:tr w:rsidR="00F262DE" w:rsidRPr="00896A1B" w14:paraId="1EB93659" w14:textId="77777777" w:rsidTr="00AF65F6">
        <w:trPr>
          <w:jc w:val="center"/>
        </w:trPr>
        <w:tc>
          <w:tcPr>
            <w:tcW w:w="567" w:type="dxa"/>
          </w:tcPr>
          <w:p w14:paraId="6CB83B3F" w14:textId="77777777" w:rsidR="00F262DE" w:rsidRPr="00896A1B" w:rsidRDefault="00F262DE" w:rsidP="00F262DE">
            <w:pPr>
              <w:pStyle w:val="Normal2"/>
              <w:tabs>
                <w:tab w:val="left" w:pos="1275"/>
              </w:tabs>
              <w:spacing w:before="40" w:after="40"/>
              <w:ind w:left="0" w:firstLine="0"/>
              <w:rPr>
                <w:rtl/>
              </w:rPr>
            </w:pPr>
          </w:p>
        </w:tc>
        <w:tc>
          <w:tcPr>
            <w:tcW w:w="1985" w:type="dxa"/>
          </w:tcPr>
          <w:p w14:paraId="72C5C5A3" w14:textId="77777777" w:rsidR="00F262DE" w:rsidRPr="00896A1B" w:rsidRDefault="00F262DE" w:rsidP="00E721CF">
            <w:pPr>
              <w:spacing w:before="40" w:after="40"/>
              <w:jc w:val="left"/>
              <w:rPr>
                <w:b/>
                <w:bCs/>
                <w:rtl/>
              </w:rPr>
            </w:pPr>
            <w:r w:rsidRPr="00896A1B">
              <w:rPr>
                <w:b/>
                <w:bCs/>
                <w:rtl/>
              </w:rPr>
              <w:t>יישומון מובייל</w:t>
            </w:r>
            <w:r w:rsidRPr="00896A1B">
              <w:rPr>
                <w:rtl/>
              </w:rPr>
              <w:t xml:space="preserve"> / </w:t>
            </w:r>
            <w:r w:rsidRPr="00896A1B">
              <w:rPr>
                <w:b/>
                <w:bCs/>
                <w:rtl/>
              </w:rPr>
              <w:t>יישומון סלולרי</w:t>
            </w:r>
          </w:p>
        </w:tc>
        <w:tc>
          <w:tcPr>
            <w:tcW w:w="6521" w:type="dxa"/>
          </w:tcPr>
          <w:p w14:paraId="283BF1D5" w14:textId="77777777" w:rsidR="00F262DE" w:rsidRPr="00896A1B" w:rsidRDefault="00F262DE" w:rsidP="00E721CF">
            <w:pPr>
              <w:tabs>
                <w:tab w:val="left" w:pos="306"/>
              </w:tabs>
              <w:spacing w:before="40" w:after="40"/>
              <w:jc w:val="left"/>
              <w:rPr>
                <w:rtl/>
              </w:rPr>
            </w:pPr>
            <w:r w:rsidRPr="00896A1B">
              <w:rPr>
                <w:rtl/>
              </w:rPr>
              <w:t xml:space="preserve">אפליקציה סלולרית באמצעותה יבוצע דיווח הנוכחות. </w:t>
            </w:r>
            <w:r w:rsidRPr="00896A1B">
              <w:rPr>
                <w:b/>
                <w:bCs/>
                <w:rtl/>
              </w:rPr>
              <w:t>יישומון המובייל</w:t>
            </w:r>
            <w:r w:rsidRPr="00896A1B">
              <w:rPr>
                <w:rtl/>
              </w:rPr>
              <w:t xml:space="preserve"> הינו רכיב של </w:t>
            </w:r>
            <w:r w:rsidRPr="00896A1B">
              <w:rPr>
                <w:b/>
                <w:bCs/>
                <w:rtl/>
              </w:rPr>
              <w:t>מערכת דיווח הנוכחות</w:t>
            </w:r>
            <w:r w:rsidRPr="00896A1B">
              <w:rPr>
                <w:rtl/>
              </w:rPr>
              <w:t>.</w:t>
            </w:r>
          </w:p>
        </w:tc>
      </w:tr>
      <w:tr w:rsidR="00F262DE" w:rsidRPr="00896A1B" w14:paraId="46FC0126" w14:textId="77777777" w:rsidTr="00AF65F6">
        <w:trPr>
          <w:jc w:val="center"/>
        </w:trPr>
        <w:tc>
          <w:tcPr>
            <w:tcW w:w="567" w:type="dxa"/>
          </w:tcPr>
          <w:p w14:paraId="4266B020" w14:textId="77777777" w:rsidR="00F262DE" w:rsidRPr="00896A1B" w:rsidRDefault="00F262DE" w:rsidP="00F262DE">
            <w:pPr>
              <w:pStyle w:val="Normal2"/>
              <w:tabs>
                <w:tab w:val="left" w:pos="1275"/>
              </w:tabs>
              <w:spacing w:before="40" w:after="40"/>
              <w:ind w:left="0" w:firstLine="0"/>
              <w:rPr>
                <w:rtl/>
              </w:rPr>
            </w:pPr>
          </w:p>
        </w:tc>
        <w:tc>
          <w:tcPr>
            <w:tcW w:w="1985" w:type="dxa"/>
          </w:tcPr>
          <w:p w14:paraId="787F9383" w14:textId="68E33026" w:rsidR="00F262DE" w:rsidRPr="00896A1B" w:rsidRDefault="00F262DE" w:rsidP="00E721CF">
            <w:pPr>
              <w:spacing w:before="40" w:after="40"/>
              <w:jc w:val="left"/>
              <w:rPr>
                <w:b/>
                <w:bCs/>
                <w:caps/>
                <w:rtl/>
              </w:rPr>
            </w:pPr>
            <w:r w:rsidRPr="00896A1B">
              <w:rPr>
                <w:b/>
                <w:bCs/>
                <w:rtl/>
              </w:rPr>
              <w:t>לקוח</w:t>
            </w:r>
            <w:r w:rsidRPr="00896A1B">
              <w:rPr>
                <w:rtl/>
              </w:rPr>
              <w:t xml:space="preserve"> </w:t>
            </w:r>
            <w:r w:rsidR="00FF5086" w:rsidRPr="00896A1B">
              <w:rPr>
                <w:rFonts w:hint="cs"/>
                <w:b/>
                <w:bCs/>
                <w:caps/>
                <w:rtl/>
              </w:rPr>
              <w:t>אחר</w:t>
            </w:r>
          </w:p>
        </w:tc>
        <w:tc>
          <w:tcPr>
            <w:tcW w:w="6521" w:type="dxa"/>
          </w:tcPr>
          <w:p w14:paraId="514B0B44" w14:textId="70CB50BD" w:rsidR="00F262DE" w:rsidRPr="00896A1B" w:rsidRDefault="00F262DE" w:rsidP="00FF5086">
            <w:pPr>
              <w:tabs>
                <w:tab w:val="left" w:pos="306"/>
              </w:tabs>
              <w:spacing w:before="40" w:after="40"/>
              <w:jc w:val="left"/>
              <w:rPr>
                <w:caps/>
                <w:rtl/>
              </w:rPr>
            </w:pPr>
            <w:r w:rsidRPr="00896A1B">
              <w:rPr>
                <w:rtl/>
              </w:rPr>
              <w:t>יחידה ארגונית</w:t>
            </w:r>
            <w:r w:rsidR="00FF5086" w:rsidRPr="00896A1B">
              <w:rPr>
                <w:rFonts w:hint="cs"/>
                <w:rtl/>
              </w:rPr>
              <w:t xml:space="preserve"> </w:t>
            </w:r>
            <w:r w:rsidRPr="00896A1B">
              <w:rPr>
                <w:rtl/>
              </w:rPr>
              <w:t>המנהלת נוכחות במערכת ניהול נוכחות ייעודית (שאינה מרכב"ה) ומקבלת שירות מהספק</w:t>
            </w:r>
            <w:r w:rsidR="00FF5086" w:rsidRPr="00896A1B">
              <w:rPr>
                <w:rFonts w:hint="cs"/>
                <w:rtl/>
              </w:rPr>
              <w:t xml:space="preserve"> כדוגמת </w:t>
            </w:r>
            <w:r w:rsidR="00FF5086" w:rsidRPr="00896A1B">
              <w:rPr>
                <w:rtl/>
              </w:rPr>
              <w:t>גופים סטטוטוריים כדוגמת ביטוח לאומי</w:t>
            </w:r>
            <w:r w:rsidR="00FF5086" w:rsidRPr="00896A1B">
              <w:rPr>
                <w:rFonts w:hint="cs"/>
                <w:caps/>
                <w:rtl/>
              </w:rPr>
              <w:t>.</w:t>
            </w:r>
          </w:p>
        </w:tc>
      </w:tr>
      <w:tr w:rsidR="00F262DE" w:rsidRPr="00896A1B" w14:paraId="1470CCDB" w14:textId="77777777" w:rsidTr="00AF65F6">
        <w:trPr>
          <w:jc w:val="center"/>
        </w:trPr>
        <w:tc>
          <w:tcPr>
            <w:tcW w:w="567" w:type="dxa"/>
          </w:tcPr>
          <w:p w14:paraId="4CC4F9A7" w14:textId="77777777" w:rsidR="00F262DE" w:rsidRPr="00896A1B" w:rsidRDefault="00F262DE" w:rsidP="00F262DE">
            <w:pPr>
              <w:pStyle w:val="Normal2"/>
              <w:tabs>
                <w:tab w:val="left" w:pos="1275"/>
              </w:tabs>
              <w:spacing w:before="40" w:after="40"/>
              <w:ind w:left="0" w:firstLine="0"/>
              <w:rPr>
                <w:rtl/>
              </w:rPr>
            </w:pPr>
          </w:p>
        </w:tc>
        <w:tc>
          <w:tcPr>
            <w:tcW w:w="1985" w:type="dxa"/>
          </w:tcPr>
          <w:p w14:paraId="3BAA5642" w14:textId="77777777" w:rsidR="00F262DE" w:rsidRPr="00896A1B" w:rsidRDefault="00F262DE" w:rsidP="00E721CF">
            <w:pPr>
              <w:spacing w:before="40" w:after="40"/>
              <w:jc w:val="left"/>
              <w:rPr>
                <w:b/>
                <w:bCs/>
                <w:caps/>
                <w:rtl/>
              </w:rPr>
            </w:pPr>
            <w:r w:rsidRPr="00896A1B">
              <w:rPr>
                <w:b/>
                <w:bCs/>
                <w:rtl/>
              </w:rPr>
              <w:t>מדווח</w:t>
            </w:r>
            <w:r w:rsidRPr="00896A1B">
              <w:rPr>
                <w:rtl/>
              </w:rPr>
              <w:t xml:space="preserve"> </w:t>
            </w:r>
          </w:p>
        </w:tc>
        <w:tc>
          <w:tcPr>
            <w:tcW w:w="6521" w:type="dxa"/>
          </w:tcPr>
          <w:p w14:paraId="10BBEC9C" w14:textId="6FE17BF4" w:rsidR="00F262DE" w:rsidRPr="00896A1B" w:rsidRDefault="00F262DE" w:rsidP="00E721CF">
            <w:pPr>
              <w:tabs>
                <w:tab w:val="left" w:pos="306"/>
              </w:tabs>
              <w:spacing w:before="40" w:after="40"/>
              <w:jc w:val="left"/>
              <w:rPr>
                <w:caps/>
                <w:rtl/>
              </w:rPr>
            </w:pPr>
            <w:r w:rsidRPr="00896A1B">
              <w:rPr>
                <w:rtl/>
              </w:rPr>
              <w:t>כוח אדם (עובדים, קבלנים, קבלני משנה</w:t>
            </w:r>
            <w:r w:rsidR="003677B7">
              <w:rPr>
                <w:rFonts w:hint="cs"/>
                <w:rtl/>
              </w:rPr>
              <w:t xml:space="preserve">, </w:t>
            </w:r>
            <w:r w:rsidR="003677B7" w:rsidRPr="003677B7">
              <w:rPr>
                <w:rtl/>
              </w:rPr>
              <w:t>משתמשים מזוהים ומורשים הנדרשים לדווח נוכחות באופן שוטף</w:t>
            </w:r>
            <w:r w:rsidRPr="00896A1B">
              <w:rPr>
                <w:rtl/>
              </w:rPr>
              <w:t>)</w:t>
            </w:r>
            <w:r w:rsidR="003677B7">
              <w:rPr>
                <w:rFonts w:hint="cs"/>
                <w:rtl/>
              </w:rPr>
              <w:t>,</w:t>
            </w:r>
            <w:r w:rsidRPr="00896A1B">
              <w:rPr>
                <w:rtl/>
              </w:rPr>
              <w:t xml:space="preserve"> הנדרש לדווח נוכחות לצרכים שונים</w:t>
            </w:r>
            <w:r w:rsidRPr="00896A1B">
              <w:rPr>
                <w:rFonts w:hint="cs"/>
                <w:rtl/>
              </w:rPr>
              <w:t xml:space="preserve"> ו</w:t>
            </w:r>
            <w:r w:rsidRPr="00896A1B">
              <w:rPr>
                <w:rtl/>
              </w:rPr>
              <w:t>המזמין התיר לו לדווח נוכחות במערכת.</w:t>
            </w:r>
          </w:p>
        </w:tc>
      </w:tr>
      <w:tr w:rsidR="00F262DE" w:rsidRPr="00896A1B" w14:paraId="3848837C" w14:textId="77777777" w:rsidTr="00AF65F6">
        <w:trPr>
          <w:jc w:val="center"/>
        </w:trPr>
        <w:tc>
          <w:tcPr>
            <w:tcW w:w="567" w:type="dxa"/>
          </w:tcPr>
          <w:p w14:paraId="466F992B" w14:textId="77777777" w:rsidR="00F262DE" w:rsidRPr="00896A1B" w:rsidRDefault="00F262DE" w:rsidP="00F262DE">
            <w:pPr>
              <w:pStyle w:val="Normal2"/>
              <w:tabs>
                <w:tab w:val="left" w:pos="1275"/>
              </w:tabs>
              <w:spacing w:before="40" w:after="40"/>
              <w:ind w:left="0" w:firstLine="0"/>
              <w:rPr>
                <w:rtl/>
              </w:rPr>
            </w:pPr>
          </w:p>
        </w:tc>
        <w:tc>
          <w:tcPr>
            <w:tcW w:w="1985" w:type="dxa"/>
          </w:tcPr>
          <w:p w14:paraId="4253D585" w14:textId="77777777" w:rsidR="00F262DE" w:rsidRPr="00896A1B" w:rsidRDefault="00F262DE" w:rsidP="00E721CF">
            <w:pPr>
              <w:spacing w:before="40" w:after="40"/>
              <w:jc w:val="left"/>
              <w:rPr>
                <w:b/>
                <w:bCs/>
                <w:caps/>
                <w:rtl/>
              </w:rPr>
            </w:pPr>
            <w:r w:rsidRPr="00896A1B">
              <w:rPr>
                <w:b/>
                <w:bCs/>
                <w:rtl/>
              </w:rPr>
              <w:t>מדווח פעיל</w:t>
            </w:r>
            <w:r w:rsidRPr="00896A1B">
              <w:rPr>
                <w:rtl/>
              </w:rPr>
              <w:t xml:space="preserve"> </w:t>
            </w:r>
          </w:p>
        </w:tc>
        <w:tc>
          <w:tcPr>
            <w:tcW w:w="6521" w:type="dxa"/>
          </w:tcPr>
          <w:p w14:paraId="2533336C" w14:textId="144C5BD5" w:rsidR="00F262DE" w:rsidRPr="00896A1B" w:rsidRDefault="00F262DE" w:rsidP="00E721CF">
            <w:pPr>
              <w:tabs>
                <w:tab w:val="left" w:pos="306"/>
              </w:tabs>
              <w:spacing w:before="40" w:after="40"/>
              <w:jc w:val="left"/>
              <w:rPr>
                <w:caps/>
                <w:rtl/>
              </w:rPr>
            </w:pPr>
            <w:r w:rsidRPr="00896A1B">
              <w:rPr>
                <w:rtl/>
              </w:rPr>
              <w:t>מדווח המוגדר ב</w:t>
            </w:r>
            <w:r w:rsidRPr="00896A1B">
              <w:rPr>
                <w:b/>
                <w:bCs/>
                <w:rtl/>
              </w:rPr>
              <w:t>מערכת ניהול הנוכחות</w:t>
            </w:r>
            <w:r w:rsidRPr="00896A1B">
              <w:rPr>
                <w:rtl/>
              </w:rPr>
              <w:t xml:space="preserve"> כבעל הרשאה תקפה לביצוע דיווחי</w:t>
            </w:r>
            <w:r w:rsidR="001B402D" w:rsidRPr="00896A1B">
              <w:rPr>
                <w:rFonts w:hint="cs"/>
                <w:rtl/>
              </w:rPr>
              <w:t xml:space="preserve"> נוכחות</w:t>
            </w:r>
            <w:r w:rsidR="0089304B" w:rsidRPr="00896A1B">
              <w:rPr>
                <w:rFonts w:hint="cs"/>
                <w:rtl/>
              </w:rPr>
              <w:t>,</w:t>
            </w:r>
            <w:r w:rsidRPr="00896A1B">
              <w:rPr>
                <w:rtl/>
              </w:rPr>
              <w:t xml:space="preserve"> </w:t>
            </w:r>
            <w:r w:rsidR="00295C96" w:rsidRPr="00896A1B">
              <w:rPr>
                <w:rFonts w:hint="cs"/>
                <w:rtl/>
              </w:rPr>
              <w:t>אשר</w:t>
            </w:r>
            <w:r w:rsidR="00295C96" w:rsidRPr="00896A1B">
              <w:rPr>
                <w:rtl/>
              </w:rPr>
              <w:t xml:space="preserve"> </w:t>
            </w:r>
            <w:r w:rsidRPr="00896A1B">
              <w:rPr>
                <w:rtl/>
              </w:rPr>
              <w:t xml:space="preserve">דיווח </w:t>
            </w:r>
            <w:r w:rsidRPr="00896A1B">
              <w:rPr>
                <w:rFonts w:hint="cs"/>
                <w:rtl/>
              </w:rPr>
              <w:t xml:space="preserve">נוכחות </w:t>
            </w:r>
            <w:r w:rsidRPr="00896A1B">
              <w:rPr>
                <w:rtl/>
              </w:rPr>
              <w:t>לפחות דיווח אחד במהלך חודש קלנדרי.</w:t>
            </w:r>
          </w:p>
        </w:tc>
      </w:tr>
      <w:tr w:rsidR="00F262DE" w:rsidRPr="00896A1B" w14:paraId="3FDC3D38" w14:textId="77777777" w:rsidTr="00AF65F6">
        <w:trPr>
          <w:jc w:val="center"/>
        </w:trPr>
        <w:tc>
          <w:tcPr>
            <w:tcW w:w="567" w:type="dxa"/>
          </w:tcPr>
          <w:p w14:paraId="50E9104D" w14:textId="77777777" w:rsidR="00F262DE" w:rsidRPr="00896A1B" w:rsidRDefault="00F262DE" w:rsidP="00F262DE">
            <w:pPr>
              <w:pStyle w:val="Normal2"/>
              <w:tabs>
                <w:tab w:val="left" w:pos="1275"/>
              </w:tabs>
              <w:spacing w:before="40" w:after="40"/>
              <w:ind w:left="0" w:firstLine="0"/>
              <w:rPr>
                <w:rtl/>
              </w:rPr>
            </w:pPr>
          </w:p>
        </w:tc>
        <w:tc>
          <w:tcPr>
            <w:tcW w:w="1985" w:type="dxa"/>
          </w:tcPr>
          <w:p w14:paraId="1823352A" w14:textId="77777777" w:rsidR="00F262DE" w:rsidRPr="00896A1B" w:rsidRDefault="00F262DE" w:rsidP="00E721CF">
            <w:pPr>
              <w:spacing w:before="40" w:after="40"/>
              <w:jc w:val="left"/>
              <w:rPr>
                <w:b/>
                <w:bCs/>
                <w:rtl/>
              </w:rPr>
            </w:pPr>
            <w:r w:rsidRPr="00896A1B">
              <w:rPr>
                <w:b/>
                <w:bCs/>
                <w:rtl/>
              </w:rPr>
              <w:t>מזמין</w:t>
            </w:r>
          </w:p>
        </w:tc>
        <w:tc>
          <w:tcPr>
            <w:tcW w:w="6521" w:type="dxa"/>
          </w:tcPr>
          <w:p w14:paraId="19BB41E9" w14:textId="055522C7" w:rsidR="00F262DE" w:rsidRPr="00896A1B" w:rsidRDefault="00FF5086" w:rsidP="00E721CF">
            <w:pPr>
              <w:tabs>
                <w:tab w:val="left" w:pos="306"/>
              </w:tabs>
              <w:spacing w:before="40" w:after="40"/>
              <w:jc w:val="left"/>
              <w:rPr>
                <w:rtl/>
              </w:rPr>
            </w:pPr>
            <w:r w:rsidRPr="00896A1B">
              <w:rPr>
                <w:rFonts w:hint="cs"/>
                <w:rtl/>
              </w:rPr>
              <w:t>החשב הכללי במשרד האוצר</w:t>
            </w:r>
            <w:r w:rsidR="00F262DE" w:rsidRPr="00896A1B">
              <w:rPr>
                <w:rFonts w:hint="cs"/>
                <w:rtl/>
              </w:rPr>
              <w:t>.</w:t>
            </w:r>
          </w:p>
        </w:tc>
      </w:tr>
      <w:tr w:rsidR="00F262DE" w:rsidRPr="00896A1B" w14:paraId="73E47A35" w14:textId="77777777" w:rsidTr="00AF65F6">
        <w:trPr>
          <w:jc w:val="center"/>
        </w:trPr>
        <w:tc>
          <w:tcPr>
            <w:tcW w:w="567" w:type="dxa"/>
          </w:tcPr>
          <w:p w14:paraId="7F25624F" w14:textId="77777777" w:rsidR="00F262DE" w:rsidRPr="00896A1B" w:rsidRDefault="00F262DE" w:rsidP="00F262DE">
            <w:pPr>
              <w:pStyle w:val="Normal2"/>
              <w:tabs>
                <w:tab w:val="left" w:pos="1275"/>
              </w:tabs>
              <w:spacing w:before="40" w:after="40"/>
              <w:ind w:left="0" w:firstLine="0"/>
              <w:rPr>
                <w:rtl/>
              </w:rPr>
            </w:pPr>
          </w:p>
        </w:tc>
        <w:tc>
          <w:tcPr>
            <w:tcW w:w="1985" w:type="dxa"/>
          </w:tcPr>
          <w:p w14:paraId="58397027" w14:textId="77777777" w:rsidR="00F262DE" w:rsidRPr="00896A1B" w:rsidRDefault="00F262DE" w:rsidP="00E721CF">
            <w:pPr>
              <w:spacing w:before="40" w:after="40"/>
              <w:jc w:val="left"/>
              <w:rPr>
                <w:b/>
                <w:bCs/>
                <w:caps/>
                <w:rtl/>
              </w:rPr>
            </w:pPr>
            <w:r w:rsidRPr="00896A1B">
              <w:rPr>
                <w:b/>
                <w:bCs/>
                <w:rtl/>
              </w:rPr>
              <w:t>מנהל פרויקט מטעם המזמין</w:t>
            </w:r>
            <w:r w:rsidRPr="00896A1B">
              <w:rPr>
                <w:rtl/>
              </w:rPr>
              <w:t xml:space="preserve"> </w:t>
            </w:r>
          </w:p>
        </w:tc>
        <w:tc>
          <w:tcPr>
            <w:tcW w:w="6521" w:type="dxa"/>
          </w:tcPr>
          <w:p w14:paraId="2E9060F6" w14:textId="77777777" w:rsidR="00F262DE" w:rsidRPr="00896A1B" w:rsidRDefault="00F262DE" w:rsidP="00E721CF">
            <w:pPr>
              <w:tabs>
                <w:tab w:val="left" w:pos="306"/>
              </w:tabs>
              <w:spacing w:before="40" w:after="40"/>
              <w:jc w:val="left"/>
              <w:rPr>
                <w:caps/>
                <w:rtl/>
              </w:rPr>
            </w:pPr>
            <w:r w:rsidRPr="00896A1B">
              <w:rPr>
                <w:rtl/>
              </w:rPr>
              <w:t>הגורם שיועסק לטובת ניהול הפרויקט מטעם המזמין, ויהיה אחראי בין היתר על מעקב שוטף על עמידה בכלל תנאי המכרז.</w:t>
            </w:r>
          </w:p>
        </w:tc>
      </w:tr>
      <w:tr w:rsidR="00F262DE" w:rsidRPr="00896A1B" w14:paraId="190AEA0F" w14:textId="77777777" w:rsidTr="00AF65F6">
        <w:trPr>
          <w:jc w:val="center"/>
        </w:trPr>
        <w:tc>
          <w:tcPr>
            <w:tcW w:w="567" w:type="dxa"/>
          </w:tcPr>
          <w:p w14:paraId="1F312FFA" w14:textId="77777777" w:rsidR="00F262DE" w:rsidRPr="00896A1B" w:rsidRDefault="00F262DE" w:rsidP="00F262DE">
            <w:pPr>
              <w:pStyle w:val="Normal2"/>
              <w:tabs>
                <w:tab w:val="left" w:pos="1275"/>
              </w:tabs>
              <w:spacing w:before="40" w:after="40"/>
              <w:ind w:left="0" w:firstLine="0"/>
              <w:rPr>
                <w:rtl/>
              </w:rPr>
            </w:pPr>
          </w:p>
        </w:tc>
        <w:tc>
          <w:tcPr>
            <w:tcW w:w="1985" w:type="dxa"/>
          </w:tcPr>
          <w:p w14:paraId="3D0A52E0" w14:textId="77777777" w:rsidR="00F262DE" w:rsidRPr="00896A1B" w:rsidRDefault="00F262DE" w:rsidP="00E721CF">
            <w:pPr>
              <w:spacing w:before="40" w:after="40"/>
              <w:jc w:val="left"/>
              <w:rPr>
                <w:rtl/>
              </w:rPr>
            </w:pPr>
            <w:r w:rsidRPr="00896A1B">
              <w:rPr>
                <w:b/>
                <w:bCs/>
                <w:rtl/>
              </w:rPr>
              <w:t>מנהל פרויקט מטעם הספק</w:t>
            </w:r>
            <w:r w:rsidRPr="00896A1B">
              <w:rPr>
                <w:rtl/>
              </w:rPr>
              <w:t xml:space="preserve"> </w:t>
            </w:r>
          </w:p>
        </w:tc>
        <w:tc>
          <w:tcPr>
            <w:tcW w:w="6521" w:type="dxa"/>
          </w:tcPr>
          <w:p w14:paraId="501A3909" w14:textId="77777777" w:rsidR="00F262DE" w:rsidRPr="00896A1B" w:rsidRDefault="00F262DE" w:rsidP="00E721CF">
            <w:pPr>
              <w:tabs>
                <w:tab w:val="left" w:pos="306"/>
              </w:tabs>
              <w:spacing w:before="40" w:after="40"/>
              <w:jc w:val="left"/>
              <w:rPr>
                <w:rtl/>
              </w:rPr>
            </w:pPr>
            <w:r w:rsidRPr="00896A1B">
              <w:rPr>
                <w:rtl/>
              </w:rPr>
              <w:t>הגורם שיועסק לטובת ניהול הפרויקט מטעם הספק, ויהיה אחראי בין היתר על אספקת המערכת ועל עמידה בכלל תנאי המכרז.</w:t>
            </w:r>
          </w:p>
        </w:tc>
      </w:tr>
      <w:tr w:rsidR="00F262DE" w:rsidRPr="00896A1B" w14:paraId="5374F14D" w14:textId="77777777" w:rsidTr="00AF65F6">
        <w:trPr>
          <w:jc w:val="center"/>
        </w:trPr>
        <w:tc>
          <w:tcPr>
            <w:tcW w:w="567" w:type="dxa"/>
          </w:tcPr>
          <w:p w14:paraId="52C2087B" w14:textId="77777777" w:rsidR="00F262DE" w:rsidRPr="00896A1B" w:rsidRDefault="00F262DE" w:rsidP="00F262DE">
            <w:pPr>
              <w:pStyle w:val="Normal2"/>
              <w:tabs>
                <w:tab w:val="left" w:pos="1275"/>
              </w:tabs>
              <w:spacing w:before="40" w:after="40"/>
              <w:ind w:left="0" w:firstLine="0"/>
              <w:rPr>
                <w:rtl/>
              </w:rPr>
            </w:pPr>
          </w:p>
        </w:tc>
        <w:tc>
          <w:tcPr>
            <w:tcW w:w="1985" w:type="dxa"/>
          </w:tcPr>
          <w:p w14:paraId="78CC3803" w14:textId="77777777" w:rsidR="00F262DE" w:rsidRPr="00896A1B" w:rsidRDefault="00F262DE" w:rsidP="00E721CF">
            <w:pPr>
              <w:spacing w:before="40" w:after="40"/>
              <w:jc w:val="left"/>
              <w:rPr>
                <w:rtl/>
              </w:rPr>
            </w:pPr>
            <w:r w:rsidRPr="00896A1B">
              <w:rPr>
                <w:b/>
                <w:bCs/>
                <w:rtl/>
              </w:rPr>
              <w:t>מערכת / מערכת דיווח נוכחות</w:t>
            </w:r>
            <w:r w:rsidRPr="00896A1B">
              <w:rPr>
                <w:rtl/>
              </w:rPr>
              <w:t xml:space="preserve"> </w:t>
            </w:r>
          </w:p>
        </w:tc>
        <w:tc>
          <w:tcPr>
            <w:tcW w:w="6521" w:type="dxa"/>
          </w:tcPr>
          <w:p w14:paraId="4D8DC96B" w14:textId="55E39491" w:rsidR="00F262DE" w:rsidRPr="00896A1B" w:rsidRDefault="00F262DE" w:rsidP="00E721CF">
            <w:pPr>
              <w:tabs>
                <w:tab w:val="left" w:pos="306"/>
              </w:tabs>
              <w:spacing w:before="40" w:after="40"/>
              <w:jc w:val="left"/>
              <w:rPr>
                <w:rtl/>
              </w:rPr>
            </w:pPr>
            <w:r w:rsidRPr="00896A1B">
              <w:rPr>
                <w:rtl/>
              </w:rPr>
              <w:t xml:space="preserve">פתרון דיווח הנוכחות המבוקש, אשר יאפשר למדווחים לדווח נוכחות ויעביר את דיווחי הנוכחות אל </w:t>
            </w:r>
            <w:r w:rsidRPr="00896A1B">
              <w:rPr>
                <w:b/>
                <w:bCs/>
                <w:rtl/>
              </w:rPr>
              <w:t xml:space="preserve">מערכת </w:t>
            </w:r>
            <w:r w:rsidRPr="00896A1B">
              <w:rPr>
                <w:rtl/>
              </w:rPr>
              <w:t xml:space="preserve">/ </w:t>
            </w:r>
            <w:r w:rsidRPr="00896A1B">
              <w:rPr>
                <w:b/>
                <w:bCs/>
                <w:rtl/>
              </w:rPr>
              <w:t xml:space="preserve">מערכות ניהול הנוכחות </w:t>
            </w:r>
            <w:r w:rsidRPr="00896A1B">
              <w:rPr>
                <w:rtl/>
              </w:rPr>
              <w:t>של המזמין או של הלקוחות</w:t>
            </w:r>
            <w:r w:rsidR="00EB73BC" w:rsidRPr="00896A1B">
              <w:rPr>
                <w:rFonts w:hint="cs"/>
                <w:rtl/>
              </w:rPr>
              <w:t xml:space="preserve"> האחרים</w:t>
            </w:r>
            <w:r w:rsidRPr="00896A1B">
              <w:rPr>
                <w:rFonts w:hint="cs"/>
                <w:rtl/>
              </w:rPr>
              <w:t xml:space="preserve"> </w:t>
            </w:r>
            <w:r w:rsidRPr="00896A1B">
              <w:rPr>
                <w:rtl/>
              </w:rPr>
              <w:t>והכל כמפורט במסמכי המכרז</w:t>
            </w:r>
            <w:r w:rsidRPr="00896A1B">
              <w:rPr>
                <w:rFonts w:hint="cs"/>
                <w:rtl/>
              </w:rPr>
              <w:t>.</w:t>
            </w:r>
          </w:p>
        </w:tc>
      </w:tr>
      <w:tr w:rsidR="00F262DE" w:rsidRPr="00896A1B" w14:paraId="7E2B6383" w14:textId="77777777" w:rsidTr="00AF65F6">
        <w:trPr>
          <w:jc w:val="center"/>
        </w:trPr>
        <w:tc>
          <w:tcPr>
            <w:tcW w:w="567" w:type="dxa"/>
          </w:tcPr>
          <w:p w14:paraId="4859F23C" w14:textId="77777777" w:rsidR="00F262DE" w:rsidRPr="00896A1B" w:rsidRDefault="00F262DE" w:rsidP="00F262DE">
            <w:pPr>
              <w:pStyle w:val="Normal2"/>
              <w:tabs>
                <w:tab w:val="left" w:pos="1275"/>
              </w:tabs>
              <w:spacing w:before="40" w:after="40"/>
              <w:ind w:left="0" w:firstLine="0"/>
              <w:rPr>
                <w:rtl/>
              </w:rPr>
            </w:pPr>
          </w:p>
        </w:tc>
        <w:tc>
          <w:tcPr>
            <w:tcW w:w="1985" w:type="dxa"/>
          </w:tcPr>
          <w:p w14:paraId="3DAECAC7" w14:textId="77777777" w:rsidR="00F262DE" w:rsidRPr="00896A1B" w:rsidRDefault="00F262DE" w:rsidP="00E721CF">
            <w:pPr>
              <w:spacing w:before="40" w:after="40"/>
              <w:jc w:val="left"/>
              <w:rPr>
                <w:b/>
                <w:bCs/>
                <w:rtl/>
              </w:rPr>
            </w:pPr>
            <w:r w:rsidRPr="00896A1B">
              <w:rPr>
                <w:b/>
                <w:bCs/>
                <w:rtl/>
              </w:rPr>
              <w:t>מערכת דיווח הנוכחות הנוכחית</w:t>
            </w:r>
            <w:r w:rsidRPr="00896A1B">
              <w:rPr>
                <w:rtl/>
              </w:rPr>
              <w:t xml:space="preserve"> / </w:t>
            </w:r>
            <w:r w:rsidRPr="00896A1B">
              <w:rPr>
                <w:b/>
                <w:bCs/>
                <w:rtl/>
              </w:rPr>
              <w:t>מערכות דיווח הנוכחות הנוכחיות</w:t>
            </w:r>
          </w:p>
        </w:tc>
        <w:tc>
          <w:tcPr>
            <w:tcW w:w="6521" w:type="dxa"/>
          </w:tcPr>
          <w:p w14:paraId="75A60C1B" w14:textId="77777777" w:rsidR="00F262DE" w:rsidRPr="00896A1B" w:rsidRDefault="00F262DE" w:rsidP="00E721CF">
            <w:pPr>
              <w:tabs>
                <w:tab w:val="left" w:pos="306"/>
              </w:tabs>
              <w:spacing w:before="40" w:after="40"/>
              <w:jc w:val="left"/>
              <w:rPr>
                <w:rtl/>
              </w:rPr>
            </w:pPr>
            <w:r w:rsidRPr="00896A1B">
              <w:rPr>
                <w:rtl/>
              </w:rPr>
              <w:t>עובדי המשרד מבצעים את דיווח הנוכחות</w:t>
            </w:r>
            <w:r w:rsidRPr="00896A1B">
              <w:rPr>
                <w:b/>
                <w:bCs/>
                <w:rtl/>
              </w:rPr>
              <w:t xml:space="preserve"> </w:t>
            </w:r>
            <w:r w:rsidRPr="00896A1B">
              <w:rPr>
                <w:rtl/>
              </w:rPr>
              <w:t>באמצעות שעוני נוכחות הפזורים בבנייני הממשלה תוך שימוש בכרטיסים חכמים אישיים (תמו"ז) ואילו עובדי השטח מבצעים את דיווח הנוכחות</w:t>
            </w:r>
            <w:r w:rsidRPr="00896A1B">
              <w:rPr>
                <w:b/>
                <w:bCs/>
                <w:rtl/>
              </w:rPr>
              <w:t xml:space="preserve"> </w:t>
            </w:r>
            <w:r w:rsidRPr="00896A1B">
              <w:rPr>
                <w:rtl/>
              </w:rPr>
              <w:t>באמצעות פתרון סלולרי ממכשירים נייחים וניידים.</w:t>
            </w:r>
          </w:p>
        </w:tc>
      </w:tr>
      <w:tr w:rsidR="00F262DE" w:rsidRPr="00896A1B" w14:paraId="12ECECF8" w14:textId="77777777" w:rsidTr="00AF65F6">
        <w:trPr>
          <w:jc w:val="center"/>
        </w:trPr>
        <w:tc>
          <w:tcPr>
            <w:tcW w:w="567" w:type="dxa"/>
          </w:tcPr>
          <w:p w14:paraId="61959498" w14:textId="77777777" w:rsidR="00F262DE" w:rsidRPr="00896A1B" w:rsidRDefault="00F262DE" w:rsidP="00F262DE">
            <w:pPr>
              <w:pStyle w:val="Normal2"/>
              <w:tabs>
                <w:tab w:val="left" w:pos="1275"/>
              </w:tabs>
              <w:spacing w:before="40" w:after="40"/>
              <w:ind w:left="0" w:firstLine="0"/>
              <w:rPr>
                <w:rtl/>
              </w:rPr>
            </w:pPr>
          </w:p>
        </w:tc>
        <w:tc>
          <w:tcPr>
            <w:tcW w:w="1985" w:type="dxa"/>
          </w:tcPr>
          <w:p w14:paraId="42727CBC" w14:textId="77777777" w:rsidR="00F262DE" w:rsidRPr="00896A1B" w:rsidRDefault="00F262DE" w:rsidP="00E721CF">
            <w:pPr>
              <w:spacing w:before="40" w:after="40"/>
              <w:jc w:val="left"/>
              <w:rPr>
                <w:rtl/>
              </w:rPr>
            </w:pPr>
            <w:r w:rsidRPr="00896A1B">
              <w:rPr>
                <w:b/>
                <w:bCs/>
                <w:rtl/>
              </w:rPr>
              <w:t xml:space="preserve">מערכת ניהול הנוכחות </w:t>
            </w:r>
            <w:r w:rsidRPr="00896A1B">
              <w:rPr>
                <w:rtl/>
              </w:rPr>
              <w:t xml:space="preserve">/ </w:t>
            </w:r>
            <w:r w:rsidRPr="00896A1B">
              <w:rPr>
                <w:b/>
                <w:bCs/>
                <w:rtl/>
              </w:rPr>
              <w:t>מערכות ניהול הנוכחות</w:t>
            </w:r>
          </w:p>
        </w:tc>
        <w:tc>
          <w:tcPr>
            <w:tcW w:w="6521" w:type="dxa"/>
          </w:tcPr>
          <w:p w14:paraId="3D281941" w14:textId="77777777" w:rsidR="00F262DE" w:rsidRPr="00896A1B" w:rsidRDefault="00F262DE" w:rsidP="00E721CF">
            <w:pPr>
              <w:tabs>
                <w:tab w:val="left" w:pos="306"/>
              </w:tabs>
              <w:spacing w:before="40" w:after="40"/>
              <w:jc w:val="left"/>
              <w:rPr>
                <w:caps/>
                <w:rtl/>
              </w:rPr>
            </w:pPr>
            <w:r w:rsidRPr="00896A1B">
              <w:rPr>
                <w:rtl/>
              </w:rPr>
              <w:t xml:space="preserve">מודול במרכב״ה המשמש לצורך </w:t>
            </w:r>
            <w:r w:rsidRPr="00896A1B">
              <w:rPr>
                <w:rFonts w:hint="cs"/>
                <w:rtl/>
              </w:rPr>
              <w:t>קליטת</w:t>
            </w:r>
            <w:r w:rsidRPr="00896A1B">
              <w:rPr>
                <w:rtl/>
              </w:rPr>
              <w:t xml:space="preserve"> </w:t>
            </w:r>
            <w:r w:rsidRPr="00896A1B">
              <w:rPr>
                <w:rFonts w:hint="cs"/>
                <w:rtl/>
              </w:rPr>
              <w:t>דיווחי</w:t>
            </w:r>
            <w:r w:rsidRPr="00896A1B">
              <w:rPr>
                <w:rtl/>
              </w:rPr>
              <w:t xml:space="preserve"> הנוכחות ממערכת דיווח הנוכחות הנוכחית ומעבדת אותן לפי החוקה הפנימית, טרם העברת הנתונים למערכת השכר. </w:t>
            </w:r>
            <w:r w:rsidRPr="00896A1B">
              <w:rPr>
                <w:rFonts w:hint="cs"/>
                <w:rtl/>
              </w:rPr>
              <w:t>המודול</w:t>
            </w:r>
            <w:r w:rsidRPr="00896A1B">
              <w:rPr>
                <w:rtl/>
              </w:rPr>
              <w:t xml:space="preserve"> מאפשר למדווחים, תוך שימוש בפורטל ייעודי של מרכב"ה, לעדכן את הנתונים ומאפשר למנהלים לאשר את הנתונים אשר בסופו של דבר מועברים למערכת השכר לצורך תשלום משכורות. </w:t>
            </w:r>
          </w:p>
          <w:p w14:paraId="73F5091C" w14:textId="77777777" w:rsidR="00EB73BC" w:rsidRPr="00896A1B" w:rsidRDefault="00F262DE" w:rsidP="00E721CF">
            <w:pPr>
              <w:tabs>
                <w:tab w:val="left" w:pos="306"/>
              </w:tabs>
              <w:spacing w:before="40" w:after="40"/>
              <w:jc w:val="left"/>
              <w:rPr>
                <w:rtl/>
              </w:rPr>
            </w:pPr>
            <w:r w:rsidRPr="00896A1B">
              <w:rPr>
                <w:rtl/>
              </w:rPr>
              <w:t xml:space="preserve">בנוסף למודול הנוכחות במרכב״ה, </w:t>
            </w:r>
            <w:r w:rsidR="00FF5086" w:rsidRPr="00896A1B">
              <w:rPr>
                <w:rFonts w:hint="cs"/>
                <w:rtl/>
              </w:rPr>
              <w:t>קיימות</w:t>
            </w:r>
            <w:r w:rsidRPr="00896A1B">
              <w:rPr>
                <w:rtl/>
              </w:rPr>
              <w:t xml:space="preserve">  כיום מספר מערכות ניהול נוכחות נוספות אליהן ייתכן שהמערכת המבוקשת תידרש להתממשק בעתיד והכל לפי החלטת המזמין.</w:t>
            </w:r>
          </w:p>
          <w:p w14:paraId="465DAE1A" w14:textId="7C11276D" w:rsidR="00F262DE" w:rsidRPr="00896A1B" w:rsidRDefault="00A5687A" w:rsidP="00E721CF">
            <w:pPr>
              <w:tabs>
                <w:tab w:val="left" w:pos="306"/>
              </w:tabs>
              <w:spacing w:before="40" w:after="40"/>
              <w:jc w:val="left"/>
              <w:rPr>
                <w:rtl/>
              </w:rPr>
            </w:pPr>
            <w:r w:rsidRPr="00896A1B">
              <w:rPr>
                <w:rFonts w:hint="cs"/>
                <w:rtl/>
              </w:rPr>
              <w:t xml:space="preserve">אספקת </w:t>
            </w:r>
            <w:r w:rsidR="00F262DE" w:rsidRPr="00896A1B">
              <w:rPr>
                <w:rtl/>
              </w:rPr>
              <w:t>מערכ</w:t>
            </w:r>
            <w:r w:rsidR="00EB73BC" w:rsidRPr="00896A1B">
              <w:rPr>
                <w:rFonts w:hint="cs"/>
                <w:rtl/>
              </w:rPr>
              <w:t>ו</w:t>
            </w:r>
            <w:r w:rsidR="00F262DE" w:rsidRPr="00896A1B">
              <w:rPr>
                <w:rtl/>
              </w:rPr>
              <w:t xml:space="preserve">ת </w:t>
            </w:r>
            <w:r w:rsidR="00EB73BC" w:rsidRPr="00896A1B">
              <w:rPr>
                <w:rFonts w:hint="cs"/>
                <w:rtl/>
              </w:rPr>
              <w:t>אל</w:t>
            </w:r>
            <w:r w:rsidR="0089304B" w:rsidRPr="00896A1B">
              <w:rPr>
                <w:rFonts w:hint="cs"/>
                <w:rtl/>
              </w:rPr>
              <w:t>ו</w:t>
            </w:r>
            <w:r w:rsidR="00EB73BC" w:rsidRPr="00896A1B">
              <w:rPr>
                <w:rtl/>
              </w:rPr>
              <w:t xml:space="preserve"> </w:t>
            </w:r>
            <w:r w:rsidRPr="00896A1B">
              <w:rPr>
                <w:rFonts w:hint="cs"/>
                <w:rtl/>
              </w:rPr>
              <w:t xml:space="preserve">אינן </w:t>
            </w:r>
            <w:r w:rsidR="00F262DE" w:rsidRPr="00896A1B">
              <w:rPr>
                <w:rtl/>
              </w:rPr>
              <w:t>חלק מ</w:t>
            </w:r>
            <w:r w:rsidRPr="00896A1B">
              <w:rPr>
                <w:rFonts w:hint="cs"/>
                <w:rtl/>
              </w:rPr>
              <w:t xml:space="preserve">תכולת </w:t>
            </w:r>
            <w:r w:rsidR="00F262DE" w:rsidRPr="00896A1B">
              <w:rPr>
                <w:rtl/>
              </w:rPr>
              <w:t>מכרז זה.</w:t>
            </w:r>
          </w:p>
        </w:tc>
      </w:tr>
      <w:tr w:rsidR="00F262DE" w:rsidRPr="00896A1B" w14:paraId="305B8C57" w14:textId="77777777" w:rsidTr="00AF65F6">
        <w:trPr>
          <w:jc w:val="center"/>
        </w:trPr>
        <w:tc>
          <w:tcPr>
            <w:tcW w:w="567" w:type="dxa"/>
          </w:tcPr>
          <w:p w14:paraId="264BB18C" w14:textId="77777777" w:rsidR="00F262DE" w:rsidRPr="00896A1B" w:rsidRDefault="00F262DE" w:rsidP="00F262DE">
            <w:pPr>
              <w:pStyle w:val="Normal2"/>
              <w:tabs>
                <w:tab w:val="left" w:pos="1275"/>
              </w:tabs>
              <w:spacing w:before="40" w:after="40"/>
              <w:ind w:left="0" w:firstLine="0"/>
              <w:rPr>
                <w:rtl/>
              </w:rPr>
            </w:pPr>
          </w:p>
        </w:tc>
        <w:tc>
          <w:tcPr>
            <w:tcW w:w="1985" w:type="dxa"/>
          </w:tcPr>
          <w:p w14:paraId="40E71E54" w14:textId="77777777" w:rsidR="00F262DE" w:rsidRPr="00896A1B" w:rsidRDefault="00F262DE" w:rsidP="00E721CF">
            <w:pPr>
              <w:spacing w:before="40" w:after="40"/>
              <w:jc w:val="left"/>
              <w:rPr>
                <w:rtl/>
              </w:rPr>
            </w:pPr>
            <w:r w:rsidRPr="00896A1B">
              <w:rPr>
                <w:b/>
                <w:bCs/>
                <w:rtl/>
              </w:rPr>
              <w:t xml:space="preserve">מצב </w:t>
            </w:r>
            <w:r w:rsidRPr="00896A1B">
              <w:rPr>
                <w:b/>
                <w:bCs/>
              </w:rPr>
              <w:t>Offline</w:t>
            </w:r>
            <w:r w:rsidRPr="00896A1B">
              <w:rPr>
                <w:rtl/>
              </w:rPr>
              <w:t xml:space="preserve"> </w:t>
            </w:r>
          </w:p>
        </w:tc>
        <w:tc>
          <w:tcPr>
            <w:tcW w:w="6521" w:type="dxa"/>
          </w:tcPr>
          <w:p w14:paraId="7D834784" w14:textId="022E6321" w:rsidR="00F262DE" w:rsidRPr="00896A1B" w:rsidRDefault="00F262DE" w:rsidP="00E721CF">
            <w:pPr>
              <w:tabs>
                <w:tab w:val="left" w:pos="306"/>
              </w:tabs>
              <w:spacing w:before="40" w:after="40"/>
              <w:jc w:val="left"/>
              <w:rPr>
                <w:rtl/>
              </w:rPr>
            </w:pPr>
            <w:r w:rsidRPr="00896A1B">
              <w:rPr>
                <w:rtl/>
              </w:rPr>
              <w:t>מצב שבו התקשורת בין היישומון ל</w:t>
            </w:r>
            <w:r w:rsidRPr="00896A1B">
              <w:rPr>
                <w:rFonts w:hint="cs"/>
                <w:rtl/>
              </w:rPr>
              <w:t>-</w:t>
            </w:r>
            <w:r w:rsidRPr="00896A1B">
              <w:t xml:space="preserve"> Backend</w:t>
            </w:r>
            <w:r w:rsidRPr="00896A1B">
              <w:rPr>
                <w:rtl/>
              </w:rPr>
              <w:t xml:space="preserve"> לא פעילה באופן זמני.</w:t>
            </w:r>
          </w:p>
        </w:tc>
      </w:tr>
      <w:tr w:rsidR="00F262DE" w:rsidRPr="00896A1B" w14:paraId="511FFBC6" w14:textId="77777777" w:rsidTr="00AF65F6">
        <w:trPr>
          <w:jc w:val="center"/>
        </w:trPr>
        <w:tc>
          <w:tcPr>
            <w:tcW w:w="567" w:type="dxa"/>
          </w:tcPr>
          <w:p w14:paraId="4323A2F9" w14:textId="77777777" w:rsidR="00F262DE" w:rsidRPr="00896A1B" w:rsidRDefault="00F262DE" w:rsidP="00F262DE">
            <w:pPr>
              <w:pStyle w:val="Normal2"/>
              <w:tabs>
                <w:tab w:val="left" w:pos="1275"/>
              </w:tabs>
              <w:spacing w:before="40" w:after="40"/>
              <w:ind w:left="0" w:firstLine="0"/>
              <w:rPr>
                <w:rtl/>
              </w:rPr>
            </w:pPr>
          </w:p>
        </w:tc>
        <w:tc>
          <w:tcPr>
            <w:tcW w:w="1985" w:type="dxa"/>
          </w:tcPr>
          <w:p w14:paraId="492FFB3B" w14:textId="77777777" w:rsidR="00F262DE" w:rsidRPr="00896A1B" w:rsidRDefault="00F262DE" w:rsidP="00E721CF">
            <w:pPr>
              <w:spacing w:before="40" w:after="40"/>
              <w:jc w:val="left"/>
              <w:rPr>
                <w:rtl/>
              </w:rPr>
            </w:pPr>
            <w:r w:rsidRPr="00896A1B">
              <w:rPr>
                <w:b/>
                <w:bCs/>
                <w:rtl/>
              </w:rPr>
              <w:t>מציע</w:t>
            </w:r>
            <w:r w:rsidRPr="00896A1B">
              <w:rPr>
                <w:rtl/>
              </w:rPr>
              <w:t xml:space="preserve"> </w:t>
            </w:r>
          </w:p>
        </w:tc>
        <w:tc>
          <w:tcPr>
            <w:tcW w:w="6521" w:type="dxa"/>
          </w:tcPr>
          <w:p w14:paraId="50C5D8EE" w14:textId="77777777" w:rsidR="00F262DE" w:rsidRPr="00896A1B" w:rsidRDefault="00F262DE" w:rsidP="00E721CF">
            <w:pPr>
              <w:tabs>
                <w:tab w:val="left" w:pos="306"/>
              </w:tabs>
              <w:spacing w:before="40" w:after="40"/>
              <w:jc w:val="left"/>
              <w:rPr>
                <w:rtl/>
              </w:rPr>
            </w:pPr>
            <w:r w:rsidRPr="00896A1B">
              <w:rPr>
                <w:rtl/>
              </w:rPr>
              <w:t>מי שהגיש הצעה בהתאם לאמור במסמכי המכרז.</w:t>
            </w:r>
          </w:p>
        </w:tc>
      </w:tr>
      <w:tr w:rsidR="00F262DE" w:rsidRPr="00896A1B" w14:paraId="73AE60FA" w14:textId="77777777" w:rsidTr="00AF65F6">
        <w:trPr>
          <w:jc w:val="center"/>
        </w:trPr>
        <w:tc>
          <w:tcPr>
            <w:tcW w:w="567" w:type="dxa"/>
          </w:tcPr>
          <w:p w14:paraId="530AC88D" w14:textId="77777777" w:rsidR="00F262DE" w:rsidRPr="00896A1B" w:rsidRDefault="00F262DE" w:rsidP="00F262DE">
            <w:pPr>
              <w:pStyle w:val="Normal2"/>
              <w:tabs>
                <w:tab w:val="left" w:pos="1275"/>
              </w:tabs>
              <w:spacing w:before="40" w:after="40"/>
              <w:ind w:left="0" w:firstLine="0"/>
              <w:rPr>
                <w:rtl/>
              </w:rPr>
            </w:pPr>
          </w:p>
        </w:tc>
        <w:tc>
          <w:tcPr>
            <w:tcW w:w="1985" w:type="dxa"/>
          </w:tcPr>
          <w:p w14:paraId="5FBC9918" w14:textId="77777777" w:rsidR="00F262DE" w:rsidRPr="00896A1B" w:rsidRDefault="00F262DE" w:rsidP="00E721CF">
            <w:pPr>
              <w:spacing w:before="40" w:after="40"/>
              <w:jc w:val="left"/>
              <w:rPr>
                <w:b/>
                <w:bCs/>
                <w:rtl/>
              </w:rPr>
            </w:pPr>
            <w:r w:rsidRPr="00896A1B">
              <w:rPr>
                <w:b/>
                <w:bCs/>
                <w:rtl/>
              </w:rPr>
              <w:t>מרכב"ה (ר"ת: מערכת רוחבית כוללת במשרדי הממשלה)</w:t>
            </w:r>
          </w:p>
        </w:tc>
        <w:tc>
          <w:tcPr>
            <w:tcW w:w="6521" w:type="dxa"/>
          </w:tcPr>
          <w:p w14:paraId="614A1FAF" w14:textId="77777777" w:rsidR="00F262DE" w:rsidRPr="00896A1B" w:rsidRDefault="00F262DE" w:rsidP="00E721CF">
            <w:pPr>
              <w:tabs>
                <w:tab w:val="left" w:pos="306"/>
              </w:tabs>
              <w:spacing w:before="40" w:after="40"/>
              <w:jc w:val="left"/>
              <w:rPr>
                <w:rtl/>
              </w:rPr>
            </w:pPr>
            <w:r w:rsidRPr="00896A1B">
              <w:rPr>
                <w:rtl/>
              </w:rPr>
              <w:t xml:space="preserve">מערכת מידע, מבוססת על פלטפורמת התוכנה של חברת </w:t>
            </w:r>
            <w:r w:rsidRPr="00896A1B">
              <w:t>SAP</w:t>
            </w:r>
            <w:r w:rsidRPr="00896A1B">
              <w:rPr>
                <w:rtl/>
              </w:rPr>
              <w:t xml:space="preserve">, המצויה בשימוש של כל משרדי הממשלה ויחידות הסמך (כ-90 יחידות ממשלתיות) למעט המגזר הביטחוני ומשרתות למעלה ממאה אלף משתמשים, ובכללם עובדים במשרדי הממשלה, אזרחים, ספקים, עמותות וגופים נתמכים. </w:t>
            </w:r>
            <w:r w:rsidRPr="00896A1B">
              <w:rPr>
                <w:b/>
                <w:bCs/>
                <w:rtl/>
              </w:rPr>
              <w:t>מרכב"ה מנוהלת ע״י יחידת סיגמה.</w:t>
            </w:r>
          </w:p>
        </w:tc>
      </w:tr>
      <w:tr w:rsidR="00F262DE" w:rsidRPr="00896A1B" w14:paraId="3D8A8A28" w14:textId="77777777" w:rsidTr="00AF65F6">
        <w:trPr>
          <w:jc w:val="center"/>
        </w:trPr>
        <w:tc>
          <w:tcPr>
            <w:tcW w:w="567" w:type="dxa"/>
          </w:tcPr>
          <w:p w14:paraId="03CB3FF3" w14:textId="77777777" w:rsidR="00F262DE" w:rsidRPr="00896A1B" w:rsidRDefault="00F262DE" w:rsidP="00F262DE">
            <w:pPr>
              <w:pStyle w:val="Normal2"/>
              <w:tabs>
                <w:tab w:val="left" w:pos="1275"/>
              </w:tabs>
              <w:spacing w:before="40" w:after="40"/>
              <w:ind w:left="0" w:firstLine="0"/>
              <w:rPr>
                <w:rtl/>
              </w:rPr>
            </w:pPr>
          </w:p>
        </w:tc>
        <w:tc>
          <w:tcPr>
            <w:tcW w:w="1985" w:type="dxa"/>
          </w:tcPr>
          <w:p w14:paraId="2760FAC3" w14:textId="77777777" w:rsidR="00F262DE" w:rsidRPr="00896A1B" w:rsidRDefault="00F262DE" w:rsidP="00E721CF">
            <w:pPr>
              <w:spacing w:before="40" w:after="40"/>
              <w:jc w:val="left"/>
              <w:rPr>
                <w:b/>
                <w:bCs/>
                <w:rtl/>
              </w:rPr>
            </w:pPr>
            <w:r w:rsidRPr="00896A1B">
              <w:rPr>
                <w:b/>
                <w:bCs/>
                <w:rtl/>
              </w:rPr>
              <w:t>סוג דיווח</w:t>
            </w:r>
          </w:p>
        </w:tc>
        <w:tc>
          <w:tcPr>
            <w:tcW w:w="6521" w:type="dxa"/>
          </w:tcPr>
          <w:p w14:paraId="4E80C821" w14:textId="77777777" w:rsidR="00F262DE" w:rsidRPr="00896A1B" w:rsidRDefault="00F262DE" w:rsidP="00E721CF">
            <w:pPr>
              <w:tabs>
                <w:tab w:val="left" w:pos="306"/>
              </w:tabs>
              <w:spacing w:before="40" w:after="40"/>
              <w:jc w:val="left"/>
              <w:rPr>
                <w:rtl/>
              </w:rPr>
            </w:pPr>
            <w:r w:rsidRPr="00896A1B">
              <w:rPr>
                <w:rtl/>
              </w:rPr>
              <w:t>הסטטוס או הפעולה שהעובד מצהיר עליה בעת דיווח הנוכחות. הדבר מאפשר להבחין בין סוגי שהות ופעילויות שונים במהלך יום העבודה כדוגמת כניסה - התחלת יום עבודה, יציאה - סיום יום עבודה, יציאה לתפקיד וחזרה מתפקיד.</w:t>
            </w:r>
          </w:p>
        </w:tc>
      </w:tr>
      <w:tr w:rsidR="00F262DE" w:rsidRPr="00896A1B" w14:paraId="58BAC277" w14:textId="77777777" w:rsidTr="00AF65F6">
        <w:trPr>
          <w:jc w:val="center"/>
        </w:trPr>
        <w:tc>
          <w:tcPr>
            <w:tcW w:w="567" w:type="dxa"/>
          </w:tcPr>
          <w:p w14:paraId="06E2F727" w14:textId="77777777" w:rsidR="00F262DE" w:rsidRPr="00896A1B" w:rsidRDefault="00F262DE" w:rsidP="00F262DE">
            <w:pPr>
              <w:pStyle w:val="Normal2"/>
              <w:tabs>
                <w:tab w:val="left" w:pos="1275"/>
              </w:tabs>
              <w:spacing w:before="40" w:after="40"/>
              <w:ind w:left="0" w:firstLine="0"/>
              <w:rPr>
                <w:rtl/>
              </w:rPr>
            </w:pPr>
          </w:p>
        </w:tc>
        <w:tc>
          <w:tcPr>
            <w:tcW w:w="1985" w:type="dxa"/>
          </w:tcPr>
          <w:p w14:paraId="4C3045BF" w14:textId="77777777" w:rsidR="00F262DE" w:rsidRPr="00896A1B" w:rsidRDefault="00F262DE" w:rsidP="00E721CF">
            <w:pPr>
              <w:spacing w:before="40" w:after="40"/>
              <w:jc w:val="left"/>
              <w:rPr>
                <w:rtl/>
              </w:rPr>
            </w:pPr>
            <w:r w:rsidRPr="00896A1B">
              <w:rPr>
                <w:b/>
                <w:bCs/>
                <w:rtl/>
              </w:rPr>
              <w:t>סיגמה</w:t>
            </w:r>
            <w:r w:rsidRPr="00896A1B">
              <w:rPr>
                <w:rtl/>
              </w:rPr>
              <w:t xml:space="preserve"> </w:t>
            </w:r>
          </w:p>
        </w:tc>
        <w:tc>
          <w:tcPr>
            <w:tcW w:w="6521" w:type="dxa"/>
          </w:tcPr>
          <w:p w14:paraId="72F07B2A" w14:textId="77777777" w:rsidR="00F262DE" w:rsidRPr="00896A1B" w:rsidRDefault="00F262DE" w:rsidP="00E721CF">
            <w:pPr>
              <w:tabs>
                <w:tab w:val="left" w:pos="306"/>
              </w:tabs>
              <w:spacing w:before="40" w:after="40"/>
              <w:jc w:val="left"/>
              <w:rPr>
                <w:rtl/>
              </w:rPr>
            </w:pPr>
            <w:r w:rsidRPr="00896A1B">
              <w:rPr>
                <w:rtl/>
              </w:rPr>
              <w:t xml:space="preserve">יחידה ייעודית באגף החשב הכללי במשרד האוצר </w:t>
            </w:r>
            <w:r w:rsidRPr="00896A1B">
              <w:rPr>
                <w:rFonts w:hint="cs"/>
                <w:rtl/>
              </w:rPr>
              <w:t xml:space="preserve">המהווה את </w:t>
            </w:r>
            <w:r w:rsidRPr="00896A1B">
              <w:rPr>
                <w:rtl/>
              </w:rPr>
              <w:t xml:space="preserve">גוף המחשוב הממשלתי למערכות ארגוניות רוחביות בחטיבת דאטה חדשנות ודיגיטל באגף החשב הכללי במשרד האוצר. </w:t>
            </w:r>
          </w:p>
          <w:p w14:paraId="0EB1DEBD" w14:textId="77777777" w:rsidR="00F262DE" w:rsidRPr="00896A1B" w:rsidRDefault="00F262DE" w:rsidP="00E721CF">
            <w:pPr>
              <w:tabs>
                <w:tab w:val="left" w:pos="306"/>
              </w:tabs>
              <w:spacing w:before="40" w:after="40"/>
              <w:jc w:val="left"/>
              <w:rPr>
                <w:rtl/>
              </w:rPr>
            </w:pPr>
            <w:r w:rsidRPr="00896A1B">
              <w:rPr>
                <w:rFonts w:hint="cs"/>
                <w:rtl/>
              </w:rPr>
              <w:t xml:space="preserve">היחידה </w:t>
            </w:r>
            <w:r w:rsidRPr="00896A1B">
              <w:rPr>
                <w:rtl/>
              </w:rPr>
              <w:t>אחראית על פיתוח, תחזוקה והטמעת מערכות מידע רוחביות ארגוניות לניהול נכסי ומשאבי המדינה</w:t>
            </w:r>
            <w:r w:rsidRPr="00896A1B">
              <w:rPr>
                <w:rFonts w:hint="cs"/>
                <w:rtl/>
              </w:rPr>
              <w:t xml:space="preserve">. היחידה </w:t>
            </w:r>
            <w:r w:rsidRPr="00896A1B">
              <w:rPr>
                <w:rtl/>
              </w:rPr>
              <w:t>מתפעל</w:t>
            </w:r>
            <w:r w:rsidRPr="00896A1B">
              <w:rPr>
                <w:rFonts w:hint="cs"/>
                <w:rtl/>
              </w:rPr>
              <w:t>ת</w:t>
            </w:r>
            <w:r w:rsidRPr="00896A1B">
              <w:rPr>
                <w:rtl/>
              </w:rPr>
              <w:t xml:space="preserve"> ומתחזק</w:t>
            </w:r>
            <w:r w:rsidRPr="00896A1B">
              <w:rPr>
                <w:rFonts w:hint="cs"/>
                <w:rtl/>
              </w:rPr>
              <w:t>ת</w:t>
            </w:r>
            <w:r w:rsidRPr="00896A1B">
              <w:rPr>
                <w:rtl/>
              </w:rPr>
              <w:t xml:space="preserve"> </w:t>
            </w:r>
            <w:r w:rsidRPr="00896A1B">
              <w:rPr>
                <w:rFonts w:hint="cs"/>
                <w:rtl/>
              </w:rPr>
              <w:t xml:space="preserve">בין היתר </w:t>
            </w:r>
            <w:r w:rsidRPr="00896A1B">
              <w:rPr>
                <w:rtl/>
              </w:rPr>
              <w:t>את מערכת ה</w:t>
            </w:r>
            <w:r w:rsidRPr="00896A1B">
              <w:rPr>
                <w:rFonts w:hint="cs"/>
                <w:rtl/>
              </w:rPr>
              <w:t>-</w:t>
            </w:r>
            <w:r w:rsidRPr="00896A1B">
              <w:t>ERP</w:t>
            </w:r>
            <w:r w:rsidRPr="00896A1B">
              <w:rPr>
                <w:rtl/>
              </w:rPr>
              <w:t xml:space="preserve"> הממשלתית (מרכב"ה) המשרתת את כלל משרדי הממשלה, למעט הביטחוניים, אשר כולל בין היתר את מודול ניהול הנוכחות, אליו, בין היתר, תתממשק מערכת הספק.</w:t>
            </w:r>
          </w:p>
        </w:tc>
      </w:tr>
      <w:tr w:rsidR="00F262DE" w:rsidRPr="00896A1B" w14:paraId="4117A03C" w14:textId="77777777" w:rsidTr="00AF65F6">
        <w:trPr>
          <w:jc w:val="center"/>
        </w:trPr>
        <w:tc>
          <w:tcPr>
            <w:tcW w:w="567" w:type="dxa"/>
          </w:tcPr>
          <w:p w14:paraId="0FC325DA" w14:textId="77777777" w:rsidR="00F262DE" w:rsidRPr="00896A1B" w:rsidRDefault="00F262DE" w:rsidP="00F262DE">
            <w:pPr>
              <w:pStyle w:val="Normal2"/>
              <w:tabs>
                <w:tab w:val="left" w:pos="1275"/>
              </w:tabs>
              <w:spacing w:before="40" w:after="40"/>
              <w:ind w:left="0" w:firstLine="0"/>
              <w:rPr>
                <w:rtl/>
              </w:rPr>
            </w:pPr>
          </w:p>
        </w:tc>
        <w:tc>
          <w:tcPr>
            <w:tcW w:w="1985" w:type="dxa"/>
          </w:tcPr>
          <w:p w14:paraId="4C8FCEC5" w14:textId="77777777" w:rsidR="00F262DE" w:rsidRPr="00896A1B" w:rsidRDefault="00F262DE" w:rsidP="00E721CF">
            <w:pPr>
              <w:spacing w:before="40" w:after="40"/>
              <w:jc w:val="left"/>
              <w:rPr>
                <w:rtl/>
              </w:rPr>
            </w:pPr>
            <w:r w:rsidRPr="00896A1B">
              <w:rPr>
                <w:b/>
                <w:bCs/>
                <w:rtl/>
              </w:rPr>
              <w:t>ספק</w:t>
            </w:r>
            <w:r w:rsidRPr="00896A1B">
              <w:rPr>
                <w:rtl/>
              </w:rPr>
              <w:t xml:space="preserve"> </w:t>
            </w:r>
          </w:p>
        </w:tc>
        <w:tc>
          <w:tcPr>
            <w:tcW w:w="6521" w:type="dxa"/>
          </w:tcPr>
          <w:p w14:paraId="43FC4CB5" w14:textId="77777777" w:rsidR="00F262DE" w:rsidRPr="00896A1B" w:rsidRDefault="00F262DE" w:rsidP="00E721CF">
            <w:pPr>
              <w:tabs>
                <w:tab w:val="left" w:pos="306"/>
              </w:tabs>
              <w:spacing w:before="40" w:after="40"/>
              <w:jc w:val="left"/>
              <w:rPr>
                <w:rtl/>
              </w:rPr>
            </w:pPr>
            <w:r w:rsidRPr="00896A1B">
              <w:rPr>
                <w:rtl/>
              </w:rPr>
              <w:t>מציע שהצעתו נבחרה כהצעה הזוכה במכרז והמזמין חתם עמו על הסכם ההתקשרות.</w:t>
            </w:r>
          </w:p>
        </w:tc>
      </w:tr>
      <w:tr w:rsidR="00F262DE" w:rsidRPr="00896A1B" w14:paraId="2DFD0E31" w14:textId="77777777" w:rsidTr="00AF65F6">
        <w:trPr>
          <w:jc w:val="center"/>
        </w:trPr>
        <w:tc>
          <w:tcPr>
            <w:tcW w:w="567" w:type="dxa"/>
          </w:tcPr>
          <w:p w14:paraId="426AE787" w14:textId="77777777" w:rsidR="00F262DE" w:rsidRPr="00896A1B" w:rsidRDefault="00F262DE" w:rsidP="00F262DE">
            <w:pPr>
              <w:pStyle w:val="Normal2"/>
              <w:tabs>
                <w:tab w:val="left" w:pos="1275"/>
              </w:tabs>
              <w:spacing w:before="40" w:after="40"/>
              <w:ind w:left="0" w:firstLine="0"/>
              <w:rPr>
                <w:rtl/>
              </w:rPr>
            </w:pPr>
          </w:p>
        </w:tc>
        <w:tc>
          <w:tcPr>
            <w:tcW w:w="1985" w:type="dxa"/>
          </w:tcPr>
          <w:p w14:paraId="1A40F5B2" w14:textId="77777777" w:rsidR="00F262DE" w:rsidRPr="00896A1B" w:rsidRDefault="00F262DE" w:rsidP="00E721CF">
            <w:pPr>
              <w:spacing w:before="40" w:after="40"/>
              <w:jc w:val="left"/>
              <w:rPr>
                <w:rtl/>
              </w:rPr>
            </w:pPr>
            <w:r w:rsidRPr="00896A1B">
              <w:rPr>
                <w:b/>
                <w:bCs/>
                <w:rtl/>
              </w:rPr>
              <w:t>עלייה לאוויר</w:t>
            </w:r>
            <w:r w:rsidRPr="00896A1B">
              <w:rPr>
                <w:rtl/>
              </w:rPr>
              <w:t xml:space="preserve"> </w:t>
            </w:r>
          </w:p>
        </w:tc>
        <w:tc>
          <w:tcPr>
            <w:tcW w:w="6521" w:type="dxa"/>
          </w:tcPr>
          <w:p w14:paraId="491E645D" w14:textId="77777777" w:rsidR="00F262DE" w:rsidRPr="00896A1B" w:rsidRDefault="00F262DE" w:rsidP="00E721CF">
            <w:pPr>
              <w:tabs>
                <w:tab w:val="left" w:pos="306"/>
              </w:tabs>
              <w:spacing w:before="40" w:after="40"/>
              <w:jc w:val="left"/>
              <w:rPr>
                <w:rtl/>
              </w:rPr>
            </w:pPr>
            <w:r w:rsidRPr="00896A1B">
              <w:rPr>
                <w:rtl/>
              </w:rPr>
              <w:t>המועד בו התחיל שימוש בפועל במערכת לצורך דיווח נוכחות של האוכלוסייה שנבחרה, זאת לאחר סיום בהצלחה של כלל בדיקות הקבלה וכן סיום בהצלחה של שלב הפיילוט כמפורט במסמכי המכרז. יובהר כי חיבור קבוצות משתמשים לשימוש מוגבל במערכת לא ייחשב כהשלמת שלב העלייה לאוויר.</w:t>
            </w:r>
          </w:p>
        </w:tc>
      </w:tr>
      <w:tr w:rsidR="00F262DE" w:rsidRPr="00896A1B" w14:paraId="31779050" w14:textId="77777777" w:rsidTr="00AF65F6">
        <w:trPr>
          <w:jc w:val="center"/>
        </w:trPr>
        <w:tc>
          <w:tcPr>
            <w:tcW w:w="567" w:type="dxa"/>
          </w:tcPr>
          <w:p w14:paraId="60162F70" w14:textId="77777777" w:rsidR="00F262DE" w:rsidRPr="00896A1B" w:rsidRDefault="00F262DE" w:rsidP="00F262DE">
            <w:pPr>
              <w:pStyle w:val="Normal2"/>
              <w:tabs>
                <w:tab w:val="left" w:pos="1275"/>
              </w:tabs>
              <w:spacing w:before="40" w:after="40"/>
              <w:ind w:left="0" w:firstLine="0"/>
              <w:rPr>
                <w:rtl/>
              </w:rPr>
            </w:pPr>
          </w:p>
        </w:tc>
        <w:tc>
          <w:tcPr>
            <w:tcW w:w="1985" w:type="dxa"/>
          </w:tcPr>
          <w:p w14:paraId="4E26BA06" w14:textId="77777777" w:rsidR="00F262DE" w:rsidRPr="00896A1B" w:rsidRDefault="00F262DE" w:rsidP="00E721CF">
            <w:pPr>
              <w:spacing w:before="40" w:after="40"/>
              <w:jc w:val="left"/>
              <w:rPr>
                <w:rtl/>
              </w:rPr>
            </w:pPr>
            <w:r w:rsidRPr="00896A1B">
              <w:rPr>
                <w:b/>
                <w:bCs/>
                <w:rtl/>
              </w:rPr>
              <w:t>פוליגון</w:t>
            </w:r>
            <w:r w:rsidRPr="00896A1B">
              <w:rPr>
                <w:rtl/>
              </w:rPr>
              <w:t xml:space="preserve"> </w:t>
            </w:r>
          </w:p>
        </w:tc>
        <w:tc>
          <w:tcPr>
            <w:tcW w:w="6521" w:type="dxa"/>
          </w:tcPr>
          <w:p w14:paraId="3EBB45F5" w14:textId="77777777" w:rsidR="00F262DE" w:rsidRPr="00896A1B" w:rsidRDefault="00F262DE" w:rsidP="00E721CF">
            <w:pPr>
              <w:tabs>
                <w:tab w:val="left" w:pos="306"/>
              </w:tabs>
              <w:spacing w:before="40" w:after="40"/>
              <w:jc w:val="left"/>
              <w:rPr>
                <w:rtl/>
              </w:rPr>
            </w:pPr>
            <w:r w:rsidRPr="00896A1B">
              <w:rPr>
                <w:rtl/>
              </w:rPr>
              <w:t>אובייקט גיאומטרי המשמש לתיחום הגבולות הגיאוגרפיים של אזור דיווח.</w:t>
            </w:r>
          </w:p>
        </w:tc>
      </w:tr>
      <w:tr w:rsidR="00F262DE" w:rsidRPr="00896A1B" w14:paraId="7D187BB1" w14:textId="77777777" w:rsidTr="00AF65F6">
        <w:trPr>
          <w:jc w:val="center"/>
        </w:trPr>
        <w:tc>
          <w:tcPr>
            <w:tcW w:w="567" w:type="dxa"/>
          </w:tcPr>
          <w:p w14:paraId="52E80B67" w14:textId="77777777" w:rsidR="00F262DE" w:rsidRPr="00896A1B" w:rsidRDefault="00F262DE" w:rsidP="00F262DE">
            <w:pPr>
              <w:pStyle w:val="Normal2"/>
              <w:tabs>
                <w:tab w:val="left" w:pos="1275"/>
              </w:tabs>
              <w:spacing w:before="40" w:after="40"/>
              <w:ind w:left="0" w:firstLine="0"/>
              <w:rPr>
                <w:rtl/>
              </w:rPr>
            </w:pPr>
          </w:p>
        </w:tc>
        <w:tc>
          <w:tcPr>
            <w:tcW w:w="1985" w:type="dxa"/>
          </w:tcPr>
          <w:p w14:paraId="2B0A4D0E" w14:textId="77777777" w:rsidR="00F262DE" w:rsidRPr="00896A1B" w:rsidRDefault="00F262DE" w:rsidP="00E721CF">
            <w:pPr>
              <w:spacing w:before="40" w:after="40"/>
              <w:jc w:val="left"/>
              <w:rPr>
                <w:rtl/>
              </w:rPr>
            </w:pPr>
            <w:r w:rsidRPr="00896A1B">
              <w:rPr>
                <w:b/>
                <w:bCs/>
                <w:rtl/>
              </w:rPr>
              <w:t>פרויקט ההקמה</w:t>
            </w:r>
            <w:r w:rsidRPr="00896A1B">
              <w:rPr>
                <w:rtl/>
              </w:rPr>
              <w:t xml:space="preserve"> </w:t>
            </w:r>
          </w:p>
        </w:tc>
        <w:tc>
          <w:tcPr>
            <w:tcW w:w="6521" w:type="dxa"/>
          </w:tcPr>
          <w:p w14:paraId="453AD55F" w14:textId="77777777" w:rsidR="00F262DE" w:rsidRPr="00896A1B" w:rsidRDefault="00F262DE" w:rsidP="00E721CF">
            <w:pPr>
              <w:tabs>
                <w:tab w:val="left" w:pos="306"/>
              </w:tabs>
              <w:spacing w:before="40" w:after="40"/>
              <w:jc w:val="left"/>
              <w:rPr>
                <w:rtl/>
              </w:rPr>
            </w:pPr>
            <w:r w:rsidRPr="00896A1B">
              <w:rPr>
                <w:rtl/>
              </w:rPr>
              <w:t>הפרויקט להקמת המערכת וממשקיה על כל השירותים הנדרשים במכרז זה, בהתאם לדרישות המכרז ובלוח הזמנים הנקוב במסמכי המכרז.</w:t>
            </w:r>
          </w:p>
        </w:tc>
      </w:tr>
      <w:tr w:rsidR="00F262DE" w:rsidRPr="00896A1B" w14:paraId="2203C094" w14:textId="77777777" w:rsidTr="00AF65F6">
        <w:trPr>
          <w:jc w:val="center"/>
        </w:trPr>
        <w:tc>
          <w:tcPr>
            <w:tcW w:w="567" w:type="dxa"/>
          </w:tcPr>
          <w:p w14:paraId="2F4E41DE" w14:textId="77777777" w:rsidR="00F262DE" w:rsidRPr="00896A1B" w:rsidRDefault="00F262DE" w:rsidP="00F262DE">
            <w:pPr>
              <w:pStyle w:val="Normal2"/>
              <w:tabs>
                <w:tab w:val="left" w:pos="1275"/>
              </w:tabs>
              <w:spacing w:before="40" w:after="40"/>
              <w:ind w:left="0" w:firstLine="0"/>
              <w:rPr>
                <w:rtl/>
              </w:rPr>
            </w:pPr>
          </w:p>
        </w:tc>
        <w:tc>
          <w:tcPr>
            <w:tcW w:w="1985" w:type="dxa"/>
          </w:tcPr>
          <w:p w14:paraId="6841B232" w14:textId="77777777" w:rsidR="00F262DE" w:rsidRPr="00896A1B" w:rsidRDefault="00F262DE" w:rsidP="00E721CF">
            <w:pPr>
              <w:spacing w:before="40" w:after="40"/>
              <w:jc w:val="left"/>
              <w:rPr>
                <w:b/>
                <w:bCs/>
                <w:rtl/>
              </w:rPr>
            </w:pPr>
            <w:r w:rsidRPr="00896A1B">
              <w:rPr>
                <w:b/>
                <w:bCs/>
                <w:rtl/>
              </w:rPr>
              <w:t>פרופיל</w:t>
            </w:r>
          </w:p>
        </w:tc>
        <w:tc>
          <w:tcPr>
            <w:tcW w:w="6521" w:type="dxa"/>
          </w:tcPr>
          <w:p w14:paraId="3B5E0C1E" w14:textId="77777777" w:rsidR="00F262DE" w:rsidRPr="00896A1B" w:rsidRDefault="00F262DE" w:rsidP="00E721CF">
            <w:pPr>
              <w:tabs>
                <w:tab w:val="left" w:pos="306"/>
              </w:tabs>
              <w:spacing w:before="40" w:after="40"/>
              <w:jc w:val="left"/>
              <w:rPr>
                <w:rtl/>
              </w:rPr>
            </w:pPr>
            <w:r w:rsidRPr="00896A1B">
              <w:rPr>
                <w:rtl/>
              </w:rPr>
              <w:t>ישות דיגיטלית או רשומת נתונים עצמאית המוגדרת בתוך אותה מערכת ניהול הנוכחות או במספר מערכות ניהול נוכחות, המייצגת נתונים כדוגמת תפקידו, שיוכו הארגוני, תנאי העסקתו ומערכת הכללים של המדווח מול מעסיק או אתר פעילות ספציפי. לעניין מכרז זה, עובד יחיד יכול להחזיק במספר פרופילים במקביל, כאשר כל פרופיל מנוהל ומבוקר באופן נפרד ועצמאי על ידי מערכת ניהול הנוכחות הרלוונטית.</w:t>
            </w:r>
          </w:p>
        </w:tc>
      </w:tr>
      <w:tr w:rsidR="00F262DE" w:rsidRPr="00896A1B" w14:paraId="2877D44D" w14:textId="77777777" w:rsidTr="00AF65F6">
        <w:trPr>
          <w:jc w:val="center"/>
        </w:trPr>
        <w:tc>
          <w:tcPr>
            <w:tcW w:w="567" w:type="dxa"/>
          </w:tcPr>
          <w:p w14:paraId="04FFB3E7" w14:textId="77777777" w:rsidR="00F262DE" w:rsidRPr="00896A1B" w:rsidRDefault="00F262DE" w:rsidP="00F262DE">
            <w:pPr>
              <w:pStyle w:val="Normal2"/>
              <w:tabs>
                <w:tab w:val="left" w:pos="1275"/>
              </w:tabs>
              <w:spacing w:before="40" w:after="40"/>
              <w:ind w:left="0" w:firstLine="0"/>
              <w:rPr>
                <w:rtl/>
              </w:rPr>
            </w:pPr>
          </w:p>
        </w:tc>
        <w:tc>
          <w:tcPr>
            <w:tcW w:w="1985" w:type="dxa"/>
          </w:tcPr>
          <w:p w14:paraId="60A558FE" w14:textId="77777777" w:rsidR="00F262DE" w:rsidRPr="00896A1B" w:rsidRDefault="00F262DE" w:rsidP="00E721CF">
            <w:pPr>
              <w:spacing w:before="40" w:after="40"/>
              <w:jc w:val="left"/>
              <w:rPr>
                <w:b/>
                <w:bCs/>
                <w:rtl/>
              </w:rPr>
            </w:pPr>
            <w:r w:rsidRPr="00896A1B">
              <w:rPr>
                <w:b/>
                <w:bCs/>
                <w:rtl/>
              </w:rPr>
              <w:t>צד שרת</w:t>
            </w:r>
          </w:p>
        </w:tc>
        <w:tc>
          <w:tcPr>
            <w:tcW w:w="6521" w:type="dxa"/>
          </w:tcPr>
          <w:p w14:paraId="4253EB54" w14:textId="77777777" w:rsidR="00F262DE" w:rsidRPr="00896A1B" w:rsidRDefault="00F262DE" w:rsidP="00E721CF">
            <w:pPr>
              <w:tabs>
                <w:tab w:val="left" w:pos="306"/>
              </w:tabs>
              <w:spacing w:before="40" w:after="40"/>
              <w:jc w:val="left"/>
              <w:rPr>
                <w:rtl/>
              </w:rPr>
            </w:pPr>
            <w:r w:rsidRPr="00896A1B">
              <w:rPr>
                <w:rtl/>
              </w:rPr>
              <w:t xml:space="preserve">רכיב של </w:t>
            </w:r>
            <w:r w:rsidRPr="00896A1B">
              <w:rPr>
                <w:b/>
                <w:bCs/>
                <w:rtl/>
              </w:rPr>
              <w:t>מערכת דיווח הנוכחות</w:t>
            </w:r>
            <w:r w:rsidRPr="00896A1B">
              <w:rPr>
                <w:rtl/>
              </w:rPr>
              <w:t>, המקבל ממערכות המזמין את נתוני המדווחים ושאר ההגדרות המפורטות במכרז, פועל בשוטף אל מול יישומוני המובייל המותקנים אצל המדווחים ומול מערכת ה-</w:t>
            </w:r>
            <w:r w:rsidRPr="00896A1B">
              <w:t>IVR</w:t>
            </w:r>
            <w:r w:rsidRPr="00896A1B">
              <w:rPr>
                <w:rtl/>
              </w:rPr>
              <w:t>, אוסף את הדיווחים ומעבירם למערכות המזמין וכן מיישם לוגיקות עסקיות נוספות כדוגמת אלו המפורטות במסמך הדרישות.</w:t>
            </w:r>
          </w:p>
        </w:tc>
      </w:tr>
      <w:tr w:rsidR="00F262DE" w:rsidRPr="00896A1B" w14:paraId="34E9BB7F" w14:textId="77777777" w:rsidTr="00AF65F6">
        <w:trPr>
          <w:jc w:val="center"/>
        </w:trPr>
        <w:tc>
          <w:tcPr>
            <w:tcW w:w="567" w:type="dxa"/>
          </w:tcPr>
          <w:p w14:paraId="18185F33" w14:textId="77777777" w:rsidR="00F262DE" w:rsidRPr="00896A1B" w:rsidRDefault="00F262DE" w:rsidP="00F262DE">
            <w:pPr>
              <w:pStyle w:val="Normal2"/>
              <w:tabs>
                <w:tab w:val="left" w:pos="1275"/>
              </w:tabs>
              <w:spacing w:before="40" w:after="40"/>
              <w:ind w:left="0" w:firstLine="0"/>
              <w:rPr>
                <w:rtl/>
              </w:rPr>
            </w:pPr>
          </w:p>
        </w:tc>
        <w:tc>
          <w:tcPr>
            <w:tcW w:w="1985" w:type="dxa"/>
          </w:tcPr>
          <w:p w14:paraId="7A08D71B" w14:textId="77777777" w:rsidR="00F262DE" w:rsidRPr="00896A1B" w:rsidRDefault="00F262DE" w:rsidP="00E721CF">
            <w:pPr>
              <w:spacing w:before="40" w:after="40"/>
              <w:jc w:val="left"/>
              <w:rPr>
                <w:b/>
                <w:bCs/>
                <w:rtl/>
              </w:rPr>
            </w:pPr>
            <w:r w:rsidRPr="00896A1B">
              <w:rPr>
                <w:b/>
                <w:bCs/>
                <w:rtl/>
              </w:rPr>
              <w:t>קבוצת אזורי דיווח</w:t>
            </w:r>
          </w:p>
        </w:tc>
        <w:tc>
          <w:tcPr>
            <w:tcW w:w="6521" w:type="dxa"/>
          </w:tcPr>
          <w:p w14:paraId="40310DC3" w14:textId="77777777" w:rsidR="00F262DE" w:rsidRPr="00896A1B" w:rsidRDefault="00F262DE" w:rsidP="00E721CF">
            <w:pPr>
              <w:tabs>
                <w:tab w:val="left" w:pos="306"/>
              </w:tabs>
              <w:spacing w:before="40" w:after="40"/>
              <w:jc w:val="left"/>
              <w:rPr>
                <w:rtl/>
              </w:rPr>
            </w:pPr>
            <w:r w:rsidRPr="00896A1B">
              <w:rPr>
                <w:rtl/>
              </w:rPr>
              <w:t>מקבץ של מספר אזורי דיווח. ניתן לשייך מדווח לקבוצת אזורי דיווח.</w:t>
            </w:r>
          </w:p>
        </w:tc>
      </w:tr>
      <w:tr w:rsidR="00F262DE" w:rsidRPr="00896A1B" w14:paraId="6930E20C" w14:textId="77777777" w:rsidTr="00AF65F6">
        <w:trPr>
          <w:jc w:val="center"/>
        </w:trPr>
        <w:tc>
          <w:tcPr>
            <w:tcW w:w="567" w:type="dxa"/>
          </w:tcPr>
          <w:p w14:paraId="05CABFD2" w14:textId="77777777" w:rsidR="00F262DE" w:rsidRPr="00896A1B" w:rsidRDefault="00F262DE" w:rsidP="00F262DE">
            <w:pPr>
              <w:pStyle w:val="Normal2"/>
              <w:tabs>
                <w:tab w:val="left" w:pos="1275"/>
              </w:tabs>
              <w:spacing w:before="40" w:after="40"/>
              <w:ind w:left="0" w:firstLine="0"/>
              <w:rPr>
                <w:rtl/>
              </w:rPr>
            </w:pPr>
          </w:p>
        </w:tc>
        <w:tc>
          <w:tcPr>
            <w:tcW w:w="1985" w:type="dxa"/>
          </w:tcPr>
          <w:p w14:paraId="4E2D961B" w14:textId="77777777" w:rsidR="00F262DE" w:rsidRPr="00896A1B" w:rsidRDefault="00F262DE" w:rsidP="00E721CF">
            <w:pPr>
              <w:spacing w:before="40" w:after="40"/>
              <w:jc w:val="left"/>
              <w:rPr>
                <w:b/>
                <w:bCs/>
                <w:caps/>
                <w:rtl/>
              </w:rPr>
            </w:pPr>
            <w:r w:rsidRPr="00896A1B">
              <w:rPr>
                <w:b/>
                <w:bCs/>
                <w:rtl/>
              </w:rPr>
              <w:t>קבלת המערכת</w:t>
            </w:r>
            <w:r w:rsidRPr="00896A1B">
              <w:rPr>
                <w:rtl/>
              </w:rPr>
              <w:t xml:space="preserve"> </w:t>
            </w:r>
          </w:p>
        </w:tc>
        <w:tc>
          <w:tcPr>
            <w:tcW w:w="6521" w:type="dxa"/>
          </w:tcPr>
          <w:p w14:paraId="45E47A33" w14:textId="77777777" w:rsidR="00F262DE" w:rsidRPr="00896A1B" w:rsidRDefault="00F262DE" w:rsidP="00E721CF">
            <w:pPr>
              <w:tabs>
                <w:tab w:val="left" w:pos="306"/>
              </w:tabs>
              <w:spacing w:before="40" w:after="40"/>
              <w:jc w:val="left"/>
              <w:rPr>
                <w:caps/>
                <w:rtl/>
              </w:rPr>
            </w:pPr>
            <w:r w:rsidRPr="00896A1B">
              <w:rPr>
                <w:rtl/>
              </w:rPr>
              <w:t>אישור המזמין כי הספק עמד בדרישות המכרז והצעתו, כי המערכת עברה בהצלחה את בדיקות הקבלה לרבות אך לא רק את בדיקות החדירה וכי ניתן להפעילה בייצור. מובהר כי ככל שהמערכת תפעל מול מספר מערכות ניהול נוכחות שונות, תידרשנה בדיקות קבלה מול כל גוף המפעיל מערכת כזו.</w:t>
            </w:r>
          </w:p>
        </w:tc>
      </w:tr>
      <w:tr w:rsidR="00F262DE" w:rsidRPr="00896A1B" w14:paraId="4C0AC886" w14:textId="77777777" w:rsidTr="00AF65F6">
        <w:trPr>
          <w:jc w:val="center"/>
        </w:trPr>
        <w:tc>
          <w:tcPr>
            <w:tcW w:w="567" w:type="dxa"/>
          </w:tcPr>
          <w:p w14:paraId="135CD94D" w14:textId="77777777" w:rsidR="00F262DE" w:rsidRPr="00896A1B" w:rsidRDefault="00F262DE" w:rsidP="00F262DE">
            <w:pPr>
              <w:pStyle w:val="Normal2"/>
              <w:tabs>
                <w:tab w:val="left" w:pos="1275"/>
              </w:tabs>
              <w:spacing w:before="40" w:after="40"/>
              <w:ind w:left="0" w:firstLine="0"/>
              <w:rPr>
                <w:rtl/>
              </w:rPr>
            </w:pPr>
          </w:p>
        </w:tc>
        <w:tc>
          <w:tcPr>
            <w:tcW w:w="1985" w:type="dxa"/>
          </w:tcPr>
          <w:p w14:paraId="6C092ADF" w14:textId="77777777" w:rsidR="00F262DE" w:rsidRPr="00896A1B" w:rsidRDefault="00F262DE" w:rsidP="00E721CF">
            <w:pPr>
              <w:spacing w:before="40" w:after="40"/>
              <w:jc w:val="left"/>
              <w:rPr>
                <w:b/>
                <w:bCs/>
                <w:caps/>
                <w:rtl/>
              </w:rPr>
            </w:pPr>
            <w:r w:rsidRPr="00896A1B">
              <w:rPr>
                <w:b/>
                <w:bCs/>
                <w:rtl/>
              </w:rPr>
              <w:t xml:space="preserve">רמת שירות / </w:t>
            </w:r>
            <w:r w:rsidRPr="00896A1B">
              <w:rPr>
                <w:b/>
                <w:bCs/>
              </w:rPr>
              <w:t>SLA</w:t>
            </w:r>
            <w:r w:rsidRPr="00896A1B">
              <w:rPr>
                <w:b/>
                <w:bCs/>
                <w:rtl/>
              </w:rPr>
              <w:t xml:space="preserve"> (</w:t>
            </w:r>
            <w:r w:rsidRPr="00896A1B">
              <w:rPr>
                <w:b/>
                <w:bCs/>
              </w:rPr>
              <w:t>SLA (Service Level Agreement</w:t>
            </w:r>
            <w:r w:rsidRPr="00896A1B">
              <w:rPr>
                <w:b/>
                <w:bCs/>
                <w:rtl/>
              </w:rPr>
              <w:t>)</w:t>
            </w:r>
            <w:r w:rsidRPr="00896A1B">
              <w:rPr>
                <w:rtl/>
              </w:rPr>
              <w:t xml:space="preserve"> </w:t>
            </w:r>
          </w:p>
        </w:tc>
        <w:tc>
          <w:tcPr>
            <w:tcW w:w="6521" w:type="dxa"/>
          </w:tcPr>
          <w:p w14:paraId="36BEAD4A" w14:textId="77777777" w:rsidR="00F262DE" w:rsidRPr="00896A1B" w:rsidRDefault="00F262DE" w:rsidP="00E721CF">
            <w:pPr>
              <w:tabs>
                <w:tab w:val="left" w:pos="306"/>
              </w:tabs>
              <w:spacing w:before="40" w:after="40"/>
              <w:jc w:val="left"/>
              <w:rPr>
                <w:caps/>
                <w:rtl/>
              </w:rPr>
            </w:pPr>
            <w:r w:rsidRPr="00896A1B">
              <w:rPr>
                <w:rtl/>
              </w:rPr>
              <w:t>דרישת רמת השירות מהספק. אי עמידה במדדי רמת השירות תגרור, בהתאם להחלטת המזמין, הטלת קנס (פיצוי מוסכם) על הספק.</w:t>
            </w:r>
          </w:p>
        </w:tc>
      </w:tr>
      <w:tr w:rsidR="00F262DE" w:rsidRPr="00896A1B" w14:paraId="0DDEF7D5" w14:textId="77777777" w:rsidTr="00AF65F6">
        <w:trPr>
          <w:jc w:val="center"/>
        </w:trPr>
        <w:tc>
          <w:tcPr>
            <w:tcW w:w="567" w:type="dxa"/>
          </w:tcPr>
          <w:p w14:paraId="54BB91F2" w14:textId="77777777" w:rsidR="00F262DE" w:rsidRPr="00896A1B" w:rsidRDefault="00F262DE" w:rsidP="00F262DE">
            <w:pPr>
              <w:pStyle w:val="Normal2"/>
              <w:tabs>
                <w:tab w:val="left" w:pos="1275"/>
              </w:tabs>
              <w:spacing w:before="40" w:after="40"/>
              <w:ind w:left="0" w:firstLine="0"/>
              <w:rPr>
                <w:rtl/>
              </w:rPr>
            </w:pPr>
          </w:p>
        </w:tc>
        <w:tc>
          <w:tcPr>
            <w:tcW w:w="1985" w:type="dxa"/>
          </w:tcPr>
          <w:p w14:paraId="3ADAE5E1" w14:textId="77777777" w:rsidR="00F262DE" w:rsidRPr="00896A1B" w:rsidRDefault="00F262DE" w:rsidP="00E721CF">
            <w:pPr>
              <w:spacing w:before="40" w:after="40"/>
              <w:jc w:val="left"/>
              <w:rPr>
                <w:b/>
                <w:bCs/>
                <w:caps/>
                <w:rtl/>
              </w:rPr>
            </w:pPr>
            <w:r w:rsidRPr="00896A1B">
              <w:rPr>
                <w:b/>
                <w:bCs/>
                <w:rtl/>
              </w:rPr>
              <w:t>שינויים ושיפורים / שו</w:t>
            </w:r>
            <w:r w:rsidRPr="00896A1B">
              <w:rPr>
                <w:rFonts w:hint="cs"/>
                <w:b/>
                <w:bCs/>
                <w:rtl/>
              </w:rPr>
              <w:t>"</w:t>
            </w:r>
            <w:r w:rsidRPr="00896A1B">
              <w:rPr>
                <w:b/>
                <w:bCs/>
                <w:rtl/>
              </w:rPr>
              <w:t>שים</w:t>
            </w:r>
            <w:r w:rsidRPr="00896A1B">
              <w:rPr>
                <w:rtl/>
              </w:rPr>
              <w:t xml:space="preserve"> </w:t>
            </w:r>
          </w:p>
        </w:tc>
        <w:tc>
          <w:tcPr>
            <w:tcW w:w="6521" w:type="dxa"/>
          </w:tcPr>
          <w:p w14:paraId="7AB1B0F7" w14:textId="77777777" w:rsidR="00F262DE" w:rsidRPr="00896A1B" w:rsidRDefault="00F262DE" w:rsidP="00E721CF">
            <w:pPr>
              <w:tabs>
                <w:tab w:val="left" w:pos="306"/>
              </w:tabs>
              <w:spacing w:before="40" w:after="40"/>
              <w:jc w:val="left"/>
              <w:rPr>
                <w:caps/>
                <w:rtl/>
              </w:rPr>
            </w:pPr>
            <w:r w:rsidRPr="00896A1B">
              <w:rPr>
                <w:rtl/>
              </w:rPr>
              <w:t>תהליך בו המזמין ביקש מהספק לבצע שינויים ושיפורים במערכת</w:t>
            </w:r>
            <w:r w:rsidRPr="00896A1B">
              <w:rPr>
                <w:rFonts w:hint="cs"/>
                <w:rtl/>
              </w:rPr>
              <w:t>,</w:t>
            </w:r>
            <w:r w:rsidRPr="00896A1B">
              <w:rPr>
                <w:rtl/>
              </w:rPr>
              <w:t xml:space="preserve"> לפתח דרישה, פונקציונליות, ממשק או רכיב תוכנה / חומרה אשר אינם נכללים במפרט הדרישות המקורי של המכרז, על פי אפיון שיגיש המזמין</w:t>
            </w:r>
            <w:r w:rsidRPr="00896A1B">
              <w:rPr>
                <w:rFonts w:hint="cs"/>
                <w:rtl/>
              </w:rPr>
              <w:t>,</w:t>
            </w:r>
            <w:r w:rsidRPr="00896A1B">
              <w:rPr>
                <w:rtl/>
              </w:rPr>
              <w:t xml:space="preserve"> להטמיע או לשנות לאחר חתימת ההסכם או במהלך תקופת התחזוקה והתפעו</w:t>
            </w:r>
            <w:r w:rsidRPr="00896A1B">
              <w:rPr>
                <w:rFonts w:hint="cs"/>
                <w:rtl/>
              </w:rPr>
              <w:t xml:space="preserve">ל, </w:t>
            </w:r>
            <w:r w:rsidRPr="00896A1B">
              <w:rPr>
                <w:rtl/>
              </w:rPr>
              <w:t>במחיר שיסוכם ע"י הצדדים ויפותחו על פי אילוצי לו"ז המזמין.</w:t>
            </w:r>
          </w:p>
        </w:tc>
      </w:tr>
      <w:tr w:rsidR="00F262DE" w:rsidRPr="00896A1B" w14:paraId="60D6AD35" w14:textId="77777777" w:rsidTr="00AF65F6">
        <w:trPr>
          <w:jc w:val="center"/>
        </w:trPr>
        <w:tc>
          <w:tcPr>
            <w:tcW w:w="567" w:type="dxa"/>
          </w:tcPr>
          <w:p w14:paraId="3DD662D9" w14:textId="77777777" w:rsidR="00F262DE" w:rsidRPr="00896A1B" w:rsidRDefault="00F262DE" w:rsidP="00F262DE">
            <w:pPr>
              <w:pStyle w:val="Normal2"/>
              <w:tabs>
                <w:tab w:val="left" w:pos="1275"/>
              </w:tabs>
              <w:spacing w:before="40" w:after="40"/>
              <w:ind w:left="0" w:firstLine="0"/>
              <w:rPr>
                <w:rtl/>
              </w:rPr>
            </w:pPr>
          </w:p>
        </w:tc>
        <w:tc>
          <w:tcPr>
            <w:tcW w:w="1985" w:type="dxa"/>
          </w:tcPr>
          <w:p w14:paraId="649AE8B6" w14:textId="77777777" w:rsidR="00F262DE" w:rsidRPr="00896A1B" w:rsidRDefault="00F262DE" w:rsidP="00E721CF">
            <w:pPr>
              <w:spacing w:before="40" w:after="40"/>
              <w:jc w:val="left"/>
              <w:rPr>
                <w:b/>
                <w:bCs/>
                <w:caps/>
                <w:rtl/>
              </w:rPr>
            </w:pPr>
            <w:r w:rsidRPr="00896A1B">
              <w:rPr>
                <w:b/>
                <w:bCs/>
                <w:rtl/>
              </w:rPr>
              <w:t>תקופת התפעול השוטף</w:t>
            </w:r>
            <w:r w:rsidRPr="00896A1B">
              <w:rPr>
                <w:rtl/>
              </w:rPr>
              <w:t xml:space="preserve"> </w:t>
            </w:r>
          </w:p>
        </w:tc>
        <w:tc>
          <w:tcPr>
            <w:tcW w:w="6521" w:type="dxa"/>
          </w:tcPr>
          <w:p w14:paraId="25DE6BB4" w14:textId="77777777" w:rsidR="00F262DE" w:rsidRPr="00896A1B" w:rsidRDefault="00F262DE" w:rsidP="00E721CF">
            <w:pPr>
              <w:tabs>
                <w:tab w:val="left" w:pos="306"/>
              </w:tabs>
              <w:spacing w:before="40" w:after="40"/>
              <w:jc w:val="left"/>
              <w:rPr>
                <w:caps/>
                <w:rtl/>
              </w:rPr>
            </w:pPr>
            <w:r w:rsidRPr="00896A1B">
              <w:rPr>
                <w:rtl/>
              </w:rPr>
              <w:t>התקופה המתחילה עם עליית המערכת לאוויר ומסתיימת בתום תקופת ההתקשרות עם הספק.</w:t>
            </w:r>
          </w:p>
        </w:tc>
      </w:tr>
      <w:tr w:rsidR="004A06F9" w:rsidRPr="00896A1B" w14:paraId="575A5EEB" w14:textId="77777777" w:rsidTr="00AF65F6">
        <w:trPr>
          <w:jc w:val="center"/>
        </w:trPr>
        <w:tc>
          <w:tcPr>
            <w:tcW w:w="567" w:type="dxa"/>
          </w:tcPr>
          <w:p w14:paraId="1482064E" w14:textId="77777777" w:rsidR="004A06F9" w:rsidRPr="00896A1B" w:rsidRDefault="004A06F9" w:rsidP="00F262DE">
            <w:pPr>
              <w:pStyle w:val="Normal2"/>
              <w:tabs>
                <w:tab w:val="left" w:pos="1275"/>
              </w:tabs>
              <w:spacing w:before="40" w:after="40"/>
              <w:ind w:left="0" w:firstLine="0"/>
              <w:rPr>
                <w:rtl/>
              </w:rPr>
            </w:pPr>
          </w:p>
        </w:tc>
        <w:tc>
          <w:tcPr>
            <w:tcW w:w="1985" w:type="dxa"/>
          </w:tcPr>
          <w:p w14:paraId="5B38AC09" w14:textId="48D53C59" w:rsidR="004A06F9" w:rsidRPr="00896A1B" w:rsidRDefault="004A06F9" w:rsidP="00E721CF">
            <w:pPr>
              <w:spacing w:before="40" w:after="40"/>
              <w:jc w:val="left"/>
              <w:rPr>
                <w:b/>
                <w:bCs/>
              </w:rPr>
            </w:pPr>
            <w:r w:rsidRPr="00896A1B">
              <w:rPr>
                <w:b/>
                <w:bCs/>
                <w:rtl/>
              </w:rPr>
              <w:t>תקלה רוחבית</w:t>
            </w:r>
          </w:p>
        </w:tc>
        <w:tc>
          <w:tcPr>
            <w:tcW w:w="6521" w:type="dxa"/>
          </w:tcPr>
          <w:p w14:paraId="282CBCF9" w14:textId="7F949F96" w:rsidR="004A06F9" w:rsidRPr="00896A1B" w:rsidRDefault="004A06F9" w:rsidP="004A06F9">
            <w:pPr>
              <w:tabs>
                <w:tab w:val="left" w:pos="306"/>
              </w:tabs>
              <w:spacing w:before="40" w:after="40"/>
              <w:jc w:val="left"/>
              <w:rPr>
                <w:rtl/>
              </w:rPr>
            </w:pPr>
            <w:r w:rsidRPr="00896A1B">
              <w:rPr>
                <w:rtl/>
              </w:rPr>
              <w:t xml:space="preserve">השבתת מערכת וחוסר אפשרות של מעל 20% מהמדווחים </w:t>
            </w:r>
            <w:r w:rsidR="00244FB8">
              <w:rPr>
                <w:rFonts w:hint="cs"/>
                <w:rtl/>
              </w:rPr>
              <w:t xml:space="preserve">הפעילים והמוקפאים </w:t>
            </w:r>
            <w:r w:rsidRPr="00896A1B">
              <w:rPr>
                <w:rtl/>
              </w:rPr>
              <w:t>לדווח לפחות שדה אחד במסך הדיווח</w:t>
            </w:r>
            <w:r w:rsidR="00DE0D6D">
              <w:rPr>
                <w:rFonts w:hint="cs"/>
                <w:rtl/>
              </w:rPr>
              <w:t xml:space="preserve"> במהלך שעתיים רציפות</w:t>
            </w:r>
            <w:r w:rsidRPr="00896A1B">
              <w:rPr>
                <w:rtl/>
              </w:rPr>
              <w:t>.</w:t>
            </w:r>
          </w:p>
        </w:tc>
      </w:tr>
      <w:tr w:rsidR="004A06F9" w:rsidRPr="00896A1B" w14:paraId="2E0EE038" w14:textId="77777777" w:rsidTr="004A06F9">
        <w:trPr>
          <w:jc w:val="center"/>
        </w:trPr>
        <w:tc>
          <w:tcPr>
            <w:tcW w:w="567" w:type="dxa"/>
          </w:tcPr>
          <w:p w14:paraId="651ECD03" w14:textId="77777777" w:rsidR="004A06F9" w:rsidRPr="00896A1B" w:rsidRDefault="004A06F9" w:rsidP="00F262DE">
            <w:pPr>
              <w:pStyle w:val="Normal2"/>
              <w:tabs>
                <w:tab w:val="left" w:pos="1275"/>
              </w:tabs>
              <w:spacing w:before="40" w:after="40"/>
              <w:ind w:left="0" w:firstLine="0"/>
              <w:rPr>
                <w:rtl/>
              </w:rPr>
            </w:pPr>
          </w:p>
        </w:tc>
        <w:tc>
          <w:tcPr>
            <w:tcW w:w="1985" w:type="dxa"/>
          </w:tcPr>
          <w:p w14:paraId="69ABD55D" w14:textId="671232E9" w:rsidR="004A06F9" w:rsidRPr="00896A1B" w:rsidRDefault="004A06F9" w:rsidP="00E721CF">
            <w:pPr>
              <w:spacing w:before="40" w:after="40"/>
              <w:jc w:val="left"/>
              <w:rPr>
                <w:b/>
                <w:bCs/>
              </w:rPr>
            </w:pPr>
            <w:r w:rsidRPr="00896A1B">
              <w:rPr>
                <w:b/>
                <w:bCs/>
                <w:rtl/>
              </w:rPr>
              <w:t>תקלה שאינה רוחבית</w:t>
            </w:r>
          </w:p>
        </w:tc>
        <w:tc>
          <w:tcPr>
            <w:tcW w:w="6521" w:type="dxa"/>
          </w:tcPr>
          <w:p w14:paraId="0025327F" w14:textId="7BF4C140" w:rsidR="004A06F9" w:rsidRPr="00896A1B" w:rsidRDefault="004A06F9" w:rsidP="00E721CF">
            <w:pPr>
              <w:tabs>
                <w:tab w:val="left" w:pos="306"/>
              </w:tabs>
              <w:spacing w:before="40" w:after="40"/>
              <w:jc w:val="left"/>
              <w:rPr>
                <w:rtl/>
              </w:rPr>
            </w:pPr>
            <w:r w:rsidRPr="00896A1B">
              <w:rPr>
                <w:rtl/>
              </w:rPr>
              <w:t xml:space="preserve">כל תקלה שאינה נופלת בהגדרה </w:t>
            </w:r>
            <w:r w:rsidRPr="00896A1B">
              <w:rPr>
                <w:rFonts w:hint="cs"/>
                <w:rtl/>
              </w:rPr>
              <w:t xml:space="preserve">של תקלה רוחבית </w:t>
            </w:r>
            <w:r w:rsidRPr="00896A1B">
              <w:rPr>
                <w:rtl/>
              </w:rPr>
              <w:t>לעיל</w:t>
            </w:r>
          </w:p>
        </w:tc>
      </w:tr>
      <w:tr w:rsidR="00F262DE" w:rsidRPr="00896A1B" w14:paraId="42193025" w14:textId="77777777" w:rsidTr="00AF65F6">
        <w:trPr>
          <w:jc w:val="center"/>
        </w:trPr>
        <w:tc>
          <w:tcPr>
            <w:tcW w:w="567" w:type="dxa"/>
          </w:tcPr>
          <w:p w14:paraId="26BFBBC6" w14:textId="77777777" w:rsidR="00F262DE" w:rsidRPr="00896A1B" w:rsidRDefault="00F262DE" w:rsidP="00F262DE">
            <w:pPr>
              <w:pStyle w:val="Normal2"/>
              <w:tabs>
                <w:tab w:val="left" w:pos="1275"/>
              </w:tabs>
              <w:spacing w:before="40" w:after="40"/>
              <w:ind w:left="0" w:firstLine="0"/>
              <w:rPr>
                <w:rtl/>
              </w:rPr>
            </w:pPr>
          </w:p>
        </w:tc>
        <w:tc>
          <w:tcPr>
            <w:tcW w:w="1985" w:type="dxa"/>
          </w:tcPr>
          <w:p w14:paraId="24935587" w14:textId="77777777" w:rsidR="00F262DE" w:rsidRPr="00896A1B" w:rsidRDefault="00F262DE" w:rsidP="00E721CF">
            <w:pPr>
              <w:spacing w:before="40" w:after="40"/>
              <w:jc w:val="left"/>
              <w:rPr>
                <w:b/>
                <w:bCs/>
              </w:rPr>
            </w:pPr>
            <w:r w:rsidRPr="00896A1B">
              <w:rPr>
                <w:b/>
                <w:bCs/>
              </w:rPr>
              <w:t>Beacon</w:t>
            </w:r>
          </w:p>
        </w:tc>
        <w:tc>
          <w:tcPr>
            <w:tcW w:w="6521" w:type="dxa"/>
          </w:tcPr>
          <w:p w14:paraId="4344D12B" w14:textId="7D6758F1" w:rsidR="00F262DE" w:rsidRPr="00896A1B" w:rsidRDefault="00F262DE" w:rsidP="00E721CF">
            <w:pPr>
              <w:tabs>
                <w:tab w:val="left" w:pos="306"/>
              </w:tabs>
              <w:spacing w:before="40" w:after="40"/>
              <w:jc w:val="left"/>
              <w:rPr>
                <w:rtl/>
              </w:rPr>
            </w:pPr>
            <w:r w:rsidRPr="00896A1B">
              <w:rPr>
                <w:rtl/>
              </w:rPr>
              <w:t xml:space="preserve">משדר אלחוטי קומפקטי </w:t>
            </w:r>
            <w:r w:rsidR="0089304B" w:rsidRPr="00896A1B">
              <w:rPr>
                <w:rFonts w:hint="cs"/>
                <w:rtl/>
              </w:rPr>
              <w:t>ואקטיבי</w:t>
            </w:r>
            <w:r w:rsidRPr="00896A1B">
              <w:rPr>
                <w:rtl/>
              </w:rPr>
              <w:t>, המבוסס על טכנולוגיית</w:t>
            </w:r>
            <w:r w:rsidRPr="00896A1B">
              <w:t xml:space="preserve"> Bluetooth Low Energy (BLE)</w:t>
            </w:r>
            <w:r w:rsidRPr="00896A1B">
              <w:rPr>
                <w:rtl/>
              </w:rPr>
              <w:t>. הרכיב משדר באופן רציף ומחזורי אותות רדיו קבועים ומאובטחים לטווח קצר, הכוללים מזהה ייחודי. הרכיב אינו אוסף מידע ואינו מתחבר לרשת בעצמו, אלא משמש כ"עוגן מיקום" פיזי במרחב; יישומונים (אפליקציות) המותקנים בטלפונים ניידים או בטאבלטים הנמצאים בטווח הקליטה של הרכיב, מזהים את שידוריו ומפענחים את המרחק ממנו, לצורך ביצוע פעולות מבוססות מיקום (כגון אימות נוכחות פיזית של עובד, ניווט בתוך מבנה או הפעלת התרעות)</w:t>
            </w:r>
            <w:r w:rsidRPr="00896A1B">
              <w:t>.</w:t>
            </w:r>
          </w:p>
        </w:tc>
      </w:tr>
      <w:tr w:rsidR="00F262DE" w:rsidRPr="00896A1B" w14:paraId="36A57F27" w14:textId="77777777" w:rsidTr="00AF65F6">
        <w:trPr>
          <w:jc w:val="center"/>
        </w:trPr>
        <w:tc>
          <w:tcPr>
            <w:tcW w:w="567" w:type="dxa"/>
          </w:tcPr>
          <w:p w14:paraId="5B58C6E5" w14:textId="77777777" w:rsidR="00F262DE" w:rsidRPr="00896A1B" w:rsidRDefault="00F262DE" w:rsidP="00F262DE">
            <w:pPr>
              <w:pStyle w:val="Normal2"/>
              <w:tabs>
                <w:tab w:val="left" w:pos="1275"/>
              </w:tabs>
              <w:spacing w:before="40" w:after="40"/>
              <w:ind w:left="0" w:firstLine="0"/>
              <w:rPr>
                <w:rtl/>
              </w:rPr>
            </w:pPr>
          </w:p>
        </w:tc>
        <w:tc>
          <w:tcPr>
            <w:tcW w:w="1985" w:type="dxa"/>
          </w:tcPr>
          <w:p w14:paraId="77D315A8" w14:textId="77777777" w:rsidR="00F262DE" w:rsidRPr="00896A1B" w:rsidRDefault="00F262DE" w:rsidP="00E721CF">
            <w:pPr>
              <w:spacing w:before="40" w:after="40"/>
              <w:jc w:val="left"/>
              <w:rPr>
                <w:b/>
                <w:bCs/>
                <w:caps/>
                <w:rtl/>
              </w:rPr>
            </w:pPr>
            <w:r w:rsidRPr="00896A1B">
              <w:rPr>
                <w:b/>
                <w:bCs/>
              </w:rPr>
              <w:t>IVR</w:t>
            </w:r>
            <w:r w:rsidRPr="00896A1B">
              <w:rPr>
                <w:b/>
                <w:bCs/>
                <w:rtl/>
              </w:rPr>
              <w:t xml:space="preserve"> (</w:t>
            </w:r>
            <w:r w:rsidRPr="00896A1B">
              <w:rPr>
                <w:b/>
                <w:bCs/>
              </w:rPr>
              <w:t>Interactive Voice Response</w:t>
            </w:r>
            <w:r w:rsidRPr="00896A1B">
              <w:rPr>
                <w:b/>
                <w:bCs/>
                <w:rtl/>
              </w:rPr>
              <w:t xml:space="preserve"> בעברית: נתב שיחות אינטראקטיבי)</w:t>
            </w:r>
          </w:p>
        </w:tc>
        <w:tc>
          <w:tcPr>
            <w:tcW w:w="6521" w:type="dxa"/>
          </w:tcPr>
          <w:p w14:paraId="77F2BF65" w14:textId="77F49587" w:rsidR="00F262DE" w:rsidRPr="00896A1B" w:rsidRDefault="00F262DE" w:rsidP="00E721CF">
            <w:pPr>
              <w:tabs>
                <w:tab w:val="left" w:pos="306"/>
              </w:tabs>
              <w:spacing w:before="40" w:after="40"/>
              <w:jc w:val="left"/>
              <w:rPr>
                <w:caps/>
                <w:rtl/>
              </w:rPr>
            </w:pPr>
            <w:r w:rsidRPr="00896A1B">
              <w:rPr>
                <w:rtl/>
              </w:rPr>
              <w:t xml:space="preserve">שירות / מערכת מענה </w:t>
            </w:r>
            <w:r w:rsidRPr="00896A1B">
              <w:rPr>
                <w:rFonts w:hint="cs"/>
                <w:rtl/>
              </w:rPr>
              <w:t xml:space="preserve">טלפוני, </w:t>
            </w:r>
            <w:r w:rsidRPr="00896A1B">
              <w:rPr>
                <w:rtl/>
              </w:rPr>
              <w:t>קולי ואינטראקטיבי</w:t>
            </w:r>
            <w:r w:rsidR="0089304B" w:rsidRPr="00896A1B">
              <w:rPr>
                <w:rFonts w:hint="cs"/>
                <w:rtl/>
              </w:rPr>
              <w:t>,</w:t>
            </w:r>
            <w:r w:rsidRPr="00896A1B">
              <w:rPr>
                <w:rtl/>
              </w:rPr>
              <w:t xml:space="preserve"> המאפשר למדווח לתקשר עם המערכת באמצעות מקשים או קול.</w:t>
            </w:r>
            <w:r w:rsidRPr="00896A1B">
              <w:rPr>
                <w:rFonts w:hint="cs"/>
                <w:rtl/>
              </w:rPr>
              <w:t xml:space="preserve"> השירות </w:t>
            </w:r>
            <w:r w:rsidR="0089304B" w:rsidRPr="00896A1B">
              <w:rPr>
                <w:rFonts w:hint="cs"/>
                <w:rtl/>
              </w:rPr>
              <w:t xml:space="preserve">מאפשר הזנה של נתונים </w:t>
            </w:r>
            <w:r w:rsidRPr="00896A1B">
              <w:rPr>
                <w:rtl/>
              </w:rPr>
              <w:t>על סמך הקשות המתקשר</w:t>
            </w:r>
            <w:r w:rsidRPr="00896A1B">
              <w:t>.</w:t>
            </w:r>
            <w:r w:rsidRPr="00896A1B">
              <w:rPr>
                <w:rtl/>
              </w:rPr>
              <w:t xml:space="preserve"> ה-</w:t>
            </w:r>
            <w:r w:rsidRPr="00896A1B">
              <w:rPr>
                <w:b/>
                <w:bCs/>
              </w:rPr>
              <w:t>IVR</w:t>
            </w:r>
            <w:r w:rsidRPr="00896A1B">
              <w:rPr>
                <w:rtl/>
              </w:rPr>
              <w:t xml:space="preserve"> הינו רכיב של </w:t>
            </w:r>
            <w:r w:rsidRPr="00896A1B">
              <w:rPr>
                <w:b/>
                <w:bCs/>
                <w:rtl/>
              </w:rPr>
              <w:t>מערכת דיווח הנוכחות</w:t>
            </w:r>
            <w:r w:rsidRPr="00896A1B">
              <w:rPr>
                <w:rtl/>
              </w:rPr>
              <w:t>.</w:t>
            </w:r>
          </w:p>
        </w:tc>
      </w:tr>
      <w:tr w:rsidR="00F262DE" w:rsidRPr="00896A1B" w14:paraId="2C365AA6" w14:textId="77777777" w:rsidTr="00AF65F6">
        <w:trPr>
          <w:jc w:val="center"/>
        </w:trPr>
        <w:tc>
          <w:tcPr>
            <w:tcW w:w="567" w:type="dxa"/>
          </w:tcPr>
          <w:p w14:paraId="060BBF95" w14:textId="77777777" w:rsidR="00F262DE" w:rsidRPr="00896A1B" w:rsidRDefault="00F262DE" w:rsidP="00F262DE">
            <w:pPr>
              <w:pStyle w:val="Normal2"/>
              <w:tabs>
                <w:tab w:val="left" w:pos="1275"/>
              </w:tabs>
              <w:spacing w:before="40" w:after="40"/>
              <w:ind w:left="0" w:firstLine="0"/>
              <w:rPr>
                <w:rtl/>
              </w:rPr>
            </w:pPr>
          </w:p>
        </w:tc>
        <w:tc>
          <w:tcPr>
            <w:tcW w:w="1985" w:type="dxa"/>
          </w:tcPr>
          <w:p w14:paraId="0BC16464" w14:textId="77777777" w:rsidR="00F262DE" w:rsidRPr="00896A1B" w:rsidRDefault="00F262DE" w:rsidP="00E721CF">
            <w:pPr>
              <w:spacing w:before="40" w:after="40"/>
              <w:jc w:val="left"/>
              <w:rPr>
                <w:b/>
                <w:bCs/>
              </w:rPr>
            </w:pPr>
            <w:r w:rsidRPr="00896A1B">
              <w:rPr>
                <w:b/>
                <w:bCs/>
              </w:rPr>
              <w:t>NFC</w:t>
            </w:r>
            <w:r w:rsidRPr="00896A1B">
              <w:rPr>
                <w:b/>
                <w:bCs/>
                <w:rtl/>
              </w:rPr>
              <w:t xml:space="preserve"> (</w:t>
            </w:r>
            <w:r w:rsidRPr="00896A1B">
              <w:rPr>
                <w:b/>
                <w:bCs/>
              </w:rPr>
              <w:t>Near-field communication</w:t>
            </w:r>
            <w:r w:rsidRPr="00896A1B">
              <w:rPr>
                <w:b/>
                <w:bCs/>
                <w:rtl/>
              </w:rPr>
              <w:t>)</w:t>
            </w:r>
          </w:p>
        </w:tc>
        <w:tc>
          <w:tcPr>
            <w:tcW w:w="6521" w:type="dxa"/>
          </w:tcPr>
          <w:p w14:paraId="1534F8B8" w14:textId="77777777" w:rsidR="00F262DE" w:rsidRPr="00896A1B" w:rsidRDefault="00F262DE" w:rsidP="00E721CF">
            <w:pPr>
              <w:tabs>
                <w:tab w:val="left" w:pos="306"/>
              </w:tabs>
              <w:spacing w:before="40" w:after="40"/>
              <w:jc w:val="left"/>
              <w:rPr>
                <w:rtl/>
              </w:rPr>
            </w:pPr>
            <w:r w:rsidRPr="00896A1B">
              <w:rPr>
                <w:rtl/>
              </w:rPr>
              <w:t>טכנולוגיה לתקשורת אלחוטית קצרת טווח, המאפשרת להעביר נתונים בין מכשירים שנמצאים במרחק נגיעה זה מזה (לרוב עד 4 סנטימטרים).</w:t>
            </w:r>
          </w:p>
        </w:tc>
      </w:tr>
      <w:tr w:rsidR="00F262DE" w:rsidRPr="00896A1B" w14:paraId="7721148F" w14:textId="77777777" w:rsidTr="00AF65F6">
        <w:trPr>
          <w:jc w:val="center"/>
        </w:trPr>
        <w:tc>
          <w:tcPr>
            <w:tcW w:w="567" w:type="dxa"/>
          </w:tcPr>
          <w:p w14:paraId="3C4067CC" w14:textId="77777777" w:rsidR="00F262DE" w:rsidRPr="00896A1B" w:rsidRDefault="00F262DE" w:rsidP="00F262DE">
            <w:pPr>
              <w:pStyle w:val="Normal2"/>
              <w:tabs>
                <w:tab w:val="left" w:pos="1275"/>
              </w:tabs>
              <w:spacing w:before="40" w:after="40"/>
              <w:ind w:left="0" w:firstLine="0"/>
              <w:rPr>
                <w:rtl/>
              </w:rPr>
            </w:pPr>
          </w:p>
        </w:tc>
        <w:tc>
          <w:tcPr>
            <w:tcW w:w="1985" w:type="dxa"/>
          </w:tcPr>
          <w:p w14:paraId="0DDAE09E" w14:textId="77777777" w:rsidR="00F262DE" w:rsidRPr="00896A1B" w:rsidRDefault="00F262DE" w:rsidP="00E721CF">
            <w:pPr>
              <w:spacing w:before="40" w:after="40"/>
              <w:jc w:val="left"/>
              <w:rPr>
                <w:b/>
                <w:bCs/>
                <w:caps/>
                <w:rtl/>
              </w:rPr>
            </w:pPr>
            <w:r w:rsidRPr="00896A1B">
              <w:rPr>
                <w:b/>
                <w:bCs/>
              </w:rPr>
              <w:t>SaaS</w:t>
            </w:r>
            <w:r w:rsidRPr="00896A1B">
              <w:rPr>
                <w:rtl/>
              </w:rPr>
              <w:t xml:space="preserve"> </w:t>
            </w:r>
          </w:p>
        </w:tc>
        <w:tc>
          <w:tcPr>
            <w:tcW w:w="6521" w:type="dxa"/>
          </w:tcPr>
          <w:p w14:paraId="20E7C945" w14:textId="77777777" w:rsidR="00F262DE" w:rsidRPr="00896A1B" w:rsidRDefault="00F262DE" w:rsidP="00E721CF">
            <w:pPr>
              <w:tabs>
                <w:tab w:val="left" w:pos="306"/>
              </w:tabs>
              <w:spacing w:before="40" w:after="40"/>
              <w:jc w:val="left"/>
              <w:rPr>
                <w:caps/>
                <w:rtl/>
              </w:rPr>
            </w:pPr>
            <w:r w:rsidRPr="00896A1B">
              <w:rPr>
                <w:rtl/>
              </w:rPr>
              <w:t>מתכונת תפעולית שבה הספק מספק למזמין שירותי מערכת לדיווח נוכחות. שירותי התוכנה מסופקים כשירות באמצעות רשת האינטרנט, ללא צורך בהתקנה אצל המזמין של צד שרת, עם גישה מבוססת מנוי, תחזוקה ועדכונים המנוהלים על ידי ספק השירות, על פי מפרט קבוע מראש, באחריות כוללת ובכפוף להסכם רמת שירות ופיצוי מוסכם. כל זאת במחיר מוגדר וידוע מראש.</w:t>
            </w:r>
          </w:p>
        </w:tc>
      </w:tr>
      <w:tr w:rsidR="00F262DE" w:rsidRPr="00896A1B" w14:paraId="18D1B3CB" w14:textId="77777777" w:rsidTr="00AF65F6">
        <w:trPr>
          <w:jc w:val="center"/>
        </w:trPr>
        <w:tc>
          <w:tcPr>
            <w:tcW w:w="567" w:type="dxa"/>
          </w:tcPr>
          <w:p w14:paraId="4B1EB081" w14:textId="77777777" w:rsidR="00F262DE" w:rsidRPr="00896A1B" w:rsidRDefault="00F262DE" w:rsidP="00F262DE">
            <w:pPr>
              <w:pStyle w:val="Normal2"/>
              <w:tabs>
                <w:tab w:val="left" w:pos="1275"/>
              </w:tabs>
              <w:spacing w:before="40" w:after="40"/>
              <w:ind w:left="0" w:firstLine="0"/>
              <w:rPr>
                <w:rtl/>
              </w:rPr>
            </w:pPr>
          </w:p>
        </w:tc>
        <w:tc>
          <w:tcPr>
            <w:tcW w:w="1985" w:type="dxa"/>
          </w:tcPr>
          <w:p w14:paraId="736616C2" w14:textId="77777777" w:rsidR="00F262DE" w:rsidRPr="00896A1B" w:rsidRDefault="00F262DE" w:rsidP="00E721CF">
            <w:pPr>
              <w:spacing w:before="40" w:after="40"/>
              <w:jc w:val="left"/>
              <w:rPr>
                <w:b/>
                <w:bCs/>
              </w:rPr>
            </w:pPr>
            <w:r w:rsidRPr="00896A1B">
              <w:rPr>
                <w:b/>
                <w:bCs/>
              </w:rPr>
              <w:t>SLA</w:t>
            </w:r>
            <w:r w:rsidRPr="00896A1B">
              <w:rPr>
                <w:b/>
                <w:bCs/>
                <w:rtl/>
              </w:rPr>
              <w:t xml:space="preserve"> (</w:t>
            </w:r>
            <w:r w:rsidRPr="00896A1B">
              <w:rPr>
                <w:b/>
                <w:bCs/>
              </w:rPr>
              <w:t>Service Level Agreement</w:t>
            </w:r>
            <w:r w:rsidRPr="00896A1B">
              <w:rPr>
                <w:b/>
                <w:bCs/>
                <w:rtl/>
              </w:rPr>
              <w:t xml:space="preserve"> בעברית: הסכם רמת שירות)</w:t>
            </w:r>
          </w:p>
        </w:tc>
        <w:tc>
          <w:tcPr>
            <w:tcW w:w="6521" w:type="dxa"/>
          </w:tcPr>
          <w:p w14:paraId="2E83FEC6" w14:textId="77777777" w:rsidR="00F262DE" w:rsidRPr="00896A1B" w:rsidRDefault="00F262DE" w:rsidP="00E721CF">
            <w:pPr>
              <w:tabs>
                <w:tab w:val="left" w:pos="306"/>
              </w:tabs>
              <w:spacing w:before="40" w:after="40"/>
              <w:jc w:val="left"/>
              <w:rPr>
                <w:rtl/>
              </w:rPr>
            </w:pPr>
            <w:r w:rsidRPr="00896A1B">
              <w:rPr>
                <w:rtl/>
              </w:rPr>
              <w:t>נספח מחייב המגדיר את מדדי הביצוע הכמותיים (</w:t>
            </w:r>
            <w:r w:rsidRPr="00896A1B">
              <w:t>KPIs</w:t>
            </w:r>
            <w:r w:rsidRPr="00896A1B">
              <w:rPr>
                <w:rtl/>
              </w:rPr>
              <w:t>), זמני התגובה, זמני הפתרון, ורמת הזמינות הטכנולוגית והתפעולית שעל הספק לספק למזמין באופן שוטף, לרבות מנגנון הפיצויים המוסכמים בגין חריגה ממדדים אלו.</w:t>
            </w:r>
          </w:p>
        </w:tc>
      </w:tr>
      <w:tr w:rsidR="00F262DE" w:rsidRPr="00896A1B" w14:paraId="56AAB773" w14:textId="77777777" w:rsidTr="00AF65F6">
        <w:trPr>
          <w:jc w:val="center"/>
        </w:trPr>
        <w:tc>
          <w:tcPr>
            <w:tcW w:w="567" w:type="dxa"/>
          </w:tcPr>
          <w:p w14:paraId="3FEB3F9F" w14:textId="77777777" w:rsidR="00F262DE" w:rsidRPr="00896A1B" w:rsidRDefault="00F262DE" w:rsidP="00F262DE">
            <w:pPr>
              <w:pStyle w:val="Normal2"/>
              <w:tabs>
                <w:tab w:val="left" w:pos="1275"/>
              </w:tabs>
              <w:spacing w:before="40" w:after="40"/>
              <w:ind w:left="0" w:firstLine="0"/>
              <w:rPr>
                <w:rtl/>
              </w:rPr>
            </w:pPr>
          </w:p>
        </w:tc>
        <w:tc>
          <w:tcPr>
            <w:tcW w:w="1985" w:type="dxa"/>
          </w:tcPr>
          <w:p w14:paraId="3EF49E8A" w14:textId="77777777" w:rsidR="00F262DE" w:rsidRPr="00896A1B" w:rsidRDefault="00F262DE" w:rsidP="00E721CF">
            <w:pPr>
              <w:spacing w:before="40" w:after="40"/>
              <w:jc w:val="left"/>
              <w:rPr>
                <w:b/>
                <w:bCs/>
              </w:rPr>
            </w:pPr>
            <w:r w:rsidRPr="00896A1B">
              <w:rPr>
                <w:b/>
                <w:bCs/>
              </w:rPr>
              <w:t>SPOF</w:t>
            </w:r>
            <w:r w:rsidRPr="00896A1B">
              <w:rPr>
                <w:b/>
                <w:bCs/>
                <w:rtl/>
              </w:rPr>
              <w:t xml:space="preserve"> (</w:t>
            </w:r>
            <w:r w:rsidRPr="00896A1B">
              <w:rPr>
                <w:b/>
                <w:bCs/>
              </w:rPr>
              <w:t>Single Point of Failure</w:t>
            </w:r>
            <w:r w:rsidRPr="00896A1B">
              <w:rPr>
                <w:b/>
                <w:bCs/>
                <w:rtl/>
              </w:rPr>
              <w:t>)</w:t>
            </w:r>
          </w:p>
        </w:tc>
        <w:tc>
          <w:tcPr>
            <w:tcW w:w="6521" w:type="dxa"/>
          </w:tcPr>
          <w:p w14:paraId="4972DD90" w14:textId="77777777" w:rsidR="00F262DE" w:rsidRPr="00896A1B" w:rsidRDefault="00F262DE" w:rsidP="00E721CF">
            <w:pPr>
              <w:tabs>
                <w:tab w:val="left" w:pos="306"/>
              </w:tabs>
              <w:spacing w:before="40" w:after="40"/>
              <w:jc w:val="left"/>
              <w:rPr>
                <w:rtl/>
              </w:rPr>
            </w:pPr>
            <w:r w:rsidRPr="00896A1B">
              <w:rPr>
                <w:rtl/>
              </w:rPr>
              <w:t>רכיב חומרה, תוכנה, תקשורת, תשתית, או גורם אנושי, אשר תקינותו חיונית לפעולתה הרציפה של המערכת, ושכשל או השבתה שלו יגרמו להשבתה חלקית או מלאה של המערכת או של תהליך עסקי קריטי בה, בהיעדר רכיב חלופי או מנגנון גיבוי אוטומטי (</w:t>
            </w:r>
            <w:r w:rsidRPr="00896A1B">
              <w:t>Redundancy</w:t>
            </w:r>
            <w:r w:rsidRPr="00896A1B">
              <w:rPr>
                <w:rtl/>
              </w:rPr>
              <w:t>).</w:t>
            </w:r>
          </w:p>
        </w:tc>
      </w:tr>
    </w:tbl>
    <w:p w14:paraId="6E4CA452" w14:textId="77777777" w:rsidR="00F262DE" w:rsidRPr="00896A1B" w:rsidRDefault="00F262DE" w:rsidP="00F262DE">
      <w:pPr>
        <w:pStyle w:val="Normal2"/>
        <w:numPr>
          <w:ilvl w:val="0"/>
          <w:numId w:val="0"/>
        </w:numPr>
        <w:tabs>
          <w:tab w:val="left" w:pos="1275"/>
        </w:tabs>
        <w:ind w:left="857" w:hanging="432"/>
        <w:rPr>
          <w:rtl/>
        </w:rPr>
      </w:pPr>
      <w:r w:rsidRPr="00896A1B">
        <w:rPr>
          <w:rtl/>
        </w:rPr>
        <w:br w:type="page"/>
      </w:r>
    </w:p>
    <w:p w14:paraId="58034E0D" w14:textId="71515E43" w:rsidR="007D6D51" w:rsidRPr="00896A1B" w:rsidRDefault="007D6D51" w:rsidP="007D6D51">
      <w:pPr>
        <w:pStyle w:val="afffff0"/>
        <w:rPr>
          <w:rFonts w:ascii="Times New Roman" w:hAnsi="Times New Roman"/>
          <w:rtl/>
        </w:rPr>
      </w:pPr>
      <w:bookmarkStart w:id="24" w:name="_Toc32477896"/>
      <w:bookmarkStart w:id="25" w:name="_Toc173823717"/>
      <w:bookmarkStart w:id="26" w:name="_Toc173825525"/>
      <w:bookmarkStart w:id="27" w:name="_Toc238070795"/>
      <w:r w:rsidRPr="00896A1B">
        <w:rPr>
          <w:rFonts w:ascii="Times New Roman" w:hAnsi="Times New Roman"/>
          <w:rtl/>
        </w:rPr>
        <w:t>פרק א'</w:t>
      </w:r>
      <w:r w:rsidR="00FF5086" w:rsidRPr="00896A1B">
        <w:rPr>
          <w:rFonts w:ascii="Times New Roman" w:hAnsi="Times New Roman" w:hint="cs"/>
          <w:rtl/>
        </w:rPr>
        <w:t xml:space="preserve"> </w:t>
      </w:r>
      <w:r w:rsidRPr="00896A1B">
        <w:rPr>
          <w:rFonts w:ascii="Times New Roman" w:hAnsi="Times New Roman"/>
          <w:rtl/>
        </w:rPr>
        <w:t>- הליך המכרז</w:t>
      </w:r>
      <w:bookmarkEnd w:id="24"/>
      <w:bookmarkEnd w:id="25"/>
      <w:bookmarkEnd w:id="26"/>
      <w:bookmarkEnd w:id="27"/>
    </w:p>
    <w:p w14:paraId="11D62F9A" w14:textId="77777777" w:rsidR="007D6D51" w:rsidRPr="00896A1B" w:rsidRDefault="007D6D51" w:rsidP="007D6D51">
      <w:pPr>
        <w:rPr>
          <w:rtl/>
        </w:rPr>
      </w:pPr>
    </w:p>
    <w:p w14:paraId="60ECE97B" w14:textId="77777777" w:rsidR="007D6D51" w:rsidRPr="00896A1B" w:rsidRDefault="007D6D51" w:rsidP="007D6D51">
      <w:pPr>
        <w:rPr>
          <w:rtl/>
        </w:rPr>
      </w:pPr>
    </w:p>
    <w:p w14:paraId="7BC5F8E9" w14:textId="77777777" w:rsidR="007D6D51" w:rsidRPr="00896A1B" w:rsidRDefault="007D6D51" w:rsidP="007D6D51">
      <w:pPr>
        <w:rPr>
          <w:rtl/>
        </w:rPr>
      </w:pPr>
    </w:p>
    <w:p w14:paraId="74EAEBB1" w14:textId="77777777" w:rsidR="007D6D51" w:rsidRPr="00896A1B" w:rsidRDefault="007D6D51" w:rsidP="007D6D51">
      <w:pPr>
        <w:rPr>
          <w:rtl/>
        </w:rPr>
      </w:pPr>
    </w:p>
    <w:p w14:paraId="7360D89D" w14:textId="77777777" w:rsidR="007D6D51" w:rsidRPr="00896A1B" w:rsidRDefault="007D6D51" w:rsidP="007D6D51">
      <w:pPr>
        <w:rPr>
          <w:rtl/>
        </w:rPr>
      </w:pPr>
    </w:p>
    <w:p w14:paraId="79960C2E" w14:textId="77777777" w:rsidR="000E3F44" w:rsidRPr="00896A1B" w:rsidRDefault="000E3F44">
      <w:pPr>
        <w:bidi w:val="0"/>
        <w:spacing w:after="0" w:line="240" w:lineRule="auto"/>
        <w:jc w:val="left"/>
        <w:rPr>
          <w:b/>
          <w:bCs/>
          <w:kern w:val="28"/>
          <w:sz w:val="28"/>
          <w:szCs w:val="28"/>
          <w:rtl/>
        </w:rPr>
      </w:pPr>
      <w:r w:rsidRPr="00896A1B">
        <w:rPr>
          <w:rtl/>
        </w:rPr>
        <w:br w:type="page"/>
      </w:r>
    </w:p>
    <w:p w14:paraId="1F4BB6EA" w14:textId="1230EA37" w:rsidR="007D6D51" w:rsidRPr="00896A1B" w:rsidRDefault="007D6D51">
      <w:pPr>
        <w:pStyle w:val="Heading1"/>
        <w:numPr>
          <w:ilvl w:val="0"/>
          <w:numId w:val="114"/>
        </w:numPr>
        <w:tabs>
          <w:tab w:val="num" w:pos="566"/>
        </w:tabs>
        <w:spacing w:after="120"/>
        <w:ind w:left="566" w:hanging="566"/>
        <w:rPr>
          <w:rtl/>
        </w:rPr>
      </w:pPr>
      <w:bookmarkStart w:id="28" w:name="_Toc238070796"/>
      <w:r w:rsidRPr="00896A1B">
        <w:rPr>
          <w:rtl/>
        </w:rPr>
        <w:t>עקרונות המכרז</w:t>
      </w:r>
      <w:bookmarkEnd w:id="28"/>
    </w:p>
    <w:p w14:paraId="36B4E602" w14:textId="3850304A" w:rsidR="007D6D51" w:rsidRPr="00896A1B" w:rsidRDefault="007D6D51" w:rsidP="00F64EB4">
      <w:pPr>
        <w:numPr>
          <w:ilvl w:val="1"/>
          <w:numId w:val="3"/>
        </w:numPr>
        <w:tabs>
          <w:tab w:val="left" w:pos="1275"/>
        </w:tabs>
        <w:ind w:left="1275" w:hanging="708"/>
        <w:rPr>
          <w:rtl/>
        </w:rPr>
      </w:pPr>
      <w:r w:rsidRPr="00896A1B">
        <w:rPr>
          <w:rtl/>
        </w:rPr>
        <w:t>מכרז זה הוא מכרז פומבי הנערך בהתאם לחוק חובת המכרזים, התשנ"ב-1992 ("</w:t>
      </w:r>
      <w:r w:rsidRPr="00896A1B">
        <w:rPr>
          <w:b/>
          <w:bCs/>
          <w:rtl/>
        </w:rPr>
        <w:t>חוק חובת המכרזים</w:t>
      </w:r>
      <w:r w:rsidRPr="00896A1B">
        <w:rPr>
          <w:rtl/>
        </w:rPr>
        <w:t>") ותקנותיו, ובכלל זה תקנות חובת המכרזים, התשנ"ג-1993 ("</w:t>
      </w:r>
      <w:r w:rsidRPr="00896A1B">
        <w:rPr>
          <w:b/>
          <w:bCs/>
          <w:rtl/>
        </w:rPr>
        <w:t>תקנות חובת המכרזים</w:t>
      </w:r>
      <w:r w:rsidRPr="00896A1B">
        <w:rPr>
          <w:rtl/>
        </w:rPr>
        <w:t>").</w:t>
      </w:r>
    </w:p>
    <w:p w14:paraId="54E89AA4" w14:textId="7152DF7B" w:rsidR="007D6D51" w:rsidRPr="00896A1B" w:rsidRDefault="007D6D51" w:rsidP="00F64EB4">
      <w:pPr>
        <w:numPr>
          <w:ilvl w:val="1"/>
          <w:numId w:val="3"/>
        </w:numPr>
        <w:tabs>
          <w:tab w:val="left" w:pos="1275"/>
        </w:tabs>
        <w:ind w:left="1275" w:hanging="708"/>
        <w:rPr>
          <w:rtl/>
        </w:rPr>
      </w:pPr>
      <w:r w:rsidRPr="00896A1B">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7A815D17" w14:textId="13545890" w:rsidR="007D6D51" w:rsidRPr="00896A1B" w:rsidRDefault="007D6D51" w:rsidP="00F64EB4">
      <w:pPr>
        <w:numPr>
          <w:ilvl w:val="1"/>
          <w:numId w:val="3"/>
        </w:numPr>
        <w:tabs>
          <w:tab w:val="left" w:pos="1275"/>
        </w:tabs>
        <w:ind w:left="1275" w:hanging="708"/>
        <w:rPr>
          <w:rtl/>
        </w:rPr>
      </w:pPr>
      <w:r w:rsidRPr="00896A1B">
        <w:rPr>
          <w:rtl/>
        </w:rPr>
        <w:t>בתום הליך המכרז, המזמין יכריז על המדורג ראשון כזוכה במכרז ויחתום עימו על הסכם התקשרות, הכל כמפורט להלן.</w:t>
      </w:r>
    </w:p>
    <w:p w14:paraId="4FDD418D" w14:textId="25D64EED" w:rsidR="007D6D51" w:rsidRPr="00896A1B" w:rsidRDefault="007D6D51" w:rsidP="00F64EB4">
      <w:pPr>
        <w:numPr>
          <w:ilvl w:val="1"/>
          <w:numId w:val="3"/>
        </w:numPr>
        <w:tabs>
          <w:tab w:val="left" w:pos="1275"/>
        </w:tabs>
        <w:ind w:left="1275" w:hanging="708"/>
        <w:rPr>
          <w:rtl/>
        </w:rPr>
      </w:pPr>
      <w:r w:rsidRPr="00896A1B">
        <w:rPr>
          <w:rtl/>
        </w:rPr>
        <w:t>המכרז יתנהל בהתאם לדין, ולפי כללי המכרז המפורטים במסמכי המכרז ולהלן.</w:t>
      </w:r>
    </w:p>
    <w:p w14:paraId="7628A459" w14:textId="299E9FEF" w:rsidR="007D6D51" w:rsidRPr="00896A1B" w:rsidRDefault="007D6D51" w:rsidP="00F64EB4">
      <w:pPr>
        <w:numPr>
          <w:ilvl w:val="1"/>
          <w:numId w:val="3"/>
        </w:numPr>
        <w:tabs>
          <w:tab w:val="left" w:pos="1275"/>
        </w:tabs>
        <w:ind w:left="1275" w:hanging="708"/>
        <w:rPr>
          <w:rtl/>
        </w:rPr>
      </w:pPr>
      <w:r w:rsidRPr="00896A1B">
        <w:rPr>
          <w:rtl/>
        </w:rPr>
        <w:t>אין בפרסום המכרז, בהגשת הצעה או בניהול הליך המכרז כדי לחייב את המזמין להתקשר עם מי מהמציעים.</w:t>
      </w:r>
    </w:p>
    <w:p w14:paraId="1035DA47" w14:textId="456A5264" w:rsidR="007D6D51" w:rsidRPr="00896A1B" w:rsidRDefault="007D6D51" w:rsidP="00F64EB4">
      <w:pPr>
        <w:numPr>
          <w:ilvl w:val="1"/>
          <w:numId w:val="3"/>
        </w:numPr>
        <w:tabs>
          <w:tab w:val="left" w:pos="1275"/>
        </w:tabs>
        <w:ind w:left="1275" w:hanging="708"/>
        <w:rPr>
          <w:rtl/>
        </w:rPr>
      </w:pPr>
      <w:r w:rsidRPr="00896A1B">
        <w:rPr>
          <w:rtl/>
        </w:rPr>
        <w:t>רק הצעות אשר יעמדו בתנאי הסף להשתתפות במכרז ידורגו בהתאם לאמות המידה המפורטות במסמכי המכרז.</w:t>
      </w:r>
    </w:p>
    <w:p w14:paraId="7D0397A7" w14:textId="1AE79382" w:rsidR="007D6D51" w:rsidRPr="00896A1B" w:rsidRDefault="007D6D51" w:rsidP="00F64EB4">
      <w:pPr>
        <w:numPr>
          <w:ilvl w:val="1"/>
          <w:numId w:val="3"/>
        </w:numPr>
        <w:tabs>
          <w:tab w:val="left" w:pos="1275"/>
        </w:tabs>
        <w:ind w:left="1275" w:hanging="708"/>
        <w:rPr>
          <w:rtl/>
        </w:rPr>
      </w:pPr>
      <w:r w:rsidRPr="00896A1B">
        <w:rPr>
          <w:rtl/>
        </w:rPr>
        <w:t>המזמין יבחר את ההצעה בעלת הציון המשוקלל הגבוה ביותר, והכול בהתאם להוראות המכרז, לשיקול דעתו של המזמין ובהתאם להוראות כל דין. המזמין רשאי לבחור בזוכה אחד, ביותר מזוכה אחד, או שלא לבחור זוכה כלל.</w:t>
      </w:r>
    </w:p>
    <w:p w14:paraId="39366291" w14:textId="41129926" w:rsidR="00867009" w:rsidRPr="00896A1B" w:rsidRDefault="00867009" w:rsidP="00F64EB4">
      <w:pPr>
        <w:numPr>
          <w:ilvl w:val="1"/>
          <w:numId w:val="3"/>
        </w:numPr>
        <w:tabs>
          <w:tab w:val="left" w:pos="1275"/>
        </w:tabs>
        <w:ind w:left="1275" w:hanging="708"/>
        <w:rPr>
          <w:rtl/>
        </w:rPr>
      </w:pPr>
      <w:r w:rsidRPr="00896A1B">
        <w:rPr>
          <w:rtl/>
        </w:rPr>
        <w:t xml:space="preserve">המציע </w:t>
      </w:r>
      <w:r w:rsidRPr="00896A1B">
        <w:rPr>
          <w:rFonts w:hint="cs"/>
          <w:rtl/>
        </w:rPr>
        <w:t>י</w:t>
      </w:r>
      <w:r w:rsidRPr="00896A1B">
        <w:rPr>
          <w:rtl/>
        </w:rPr>
        <w:t xml:space="preserve">ספק על פי דרישת המזמין רכיבי חומרה ותוכנה לרבות התקנה בחצרות המזמין ושירות, הנדרשים להפעלת המערכת כדוגמת </w:t>
      </w:r>
      <w:r w:rsidRPr="00896A1B">
        <w:t>Beacon</w:t>
      </w:r>
      <w:r w:rsidRPr="00896A1B">
        <w:rPr>
          <w:rtl/>
        </w:rPr>
        <w:t>ים ויישומון לטאבלטים לצורך דיווח מקומי.</w:t>
      </w:r>
    </w:p>
    <w:p w14:paraId="60004C3E" w14:textId="018A261E" w:rsidR="00647ED0" w:rsidRPr="00896A1B" w:rsidRDefault="00647ED0" w:rsidP="00F64EB4">
      <w:pPr>
        <w:numPr>
          <w:ilvl w:val="1"/>
          <w:numId w:val="3"/>
        </w:numPr>
        <w:tabs>
          <w:tab w:val="left" w:pos="1275"/>
        </w:tabs>
        <w:ind w:left="1275" w:hanging="708"/>
      </w:pPr>
      <w:r w:rsidRPr="00896A1B">
        <w:rPr>
          <w:rFonts w:hint="cs"/>
          <w:rtl/>
        </w:rPr>
        <w:t>המציע רשאי לבצע שימוש בקבלן משנה אך ורק לצורך אספקת שירות ה-</w:t>
      </w:r>
      <w:r w:rsidRPr="00896A1B">
        <w:t>IVR</w:t>
      </w:r>
      <w:r w:rsidRPr="00896A1B">
        <w:rPr>
          <w:rFonts w:hint="cs"/>
          <w:rtl/>
        </w:rPr>
        <w:t>.</w:t>
      </w:r>
    </w:p>
    <w:p w14:paraId="123DB036" w14:textId="0D632988" w:rsidR="007D6D51" w:rsidRPr="00896A1B" w:rsidRDefault="007D6D51" w:rsidP="007D6D51">
      <w:pPr>
        <w:pStyle w:val="Heading1"/>
        <w:numPr>
          <w:ilvl w:val="0"/>
          <w:numId w:val="3"/>
        </w:numPr>
        <w:tabs>
          <w:tab w:val="num" w:pos="567"/>
          <w:tab w:val="num" w:pos="648"/>
        </w:tabs>
        <w:spacing w:after="120"/>
        <w:ind w:left="567" w:hanging="567"/>
        <w:rPr>
          <w:rtl/>
        </w:rPr>
      </w:pPr>
      <w:bookmarkStart w:id="29" w:name="_Toc173823719"/>
      <w:bookmarkStart w:id="30" w:name="_Toc173825527"/>
      <w:bookmarkStart w:id="31" w:name="_Toc238070797"/>
      <w:r w:rsidRPr="00896A1B">
        <w:rPr>
          <w:rtl/>
        </w:rPr>
        <w:t>תנאים להשתתפות במכרז</w:t>
      </w:r>
      <w:bookmarkEnd w:id="29"/>
      <w:bookmarkEnd w:id="30"/>
      <w:bookmarkEnd w:id="31"/>
      <w:r w:rsidRPr="00896A1B">
        <w:rPr>
          <w:rtl/>
        </w:rPr>
        <w:t xml:space="preserve"> </w:t>
      </w:r>
    </w:p>
    <w:p w14:paraId="639DB89E" w14:textId="77777777" w:rsidR="007D6D51" w:rsidRPr="00896A1B" w:rsidRDefault="007D6D51" w:rsidP="00394A56">
      <w:pPr>
        <w:pStyle w:val="Heading2"/>
        <w:numPr>
          <w:ilvl w:val="1"/>
          <w:numId w:val="3"/>
        </w:numPr>
        <w:tabs>
          <w:tab w:val="num" w:pos="864"/>
        </w:tabs>
        <w:ind w:left="1275" w:hanging="708"/>
        <w:rPr>
          <w:rtl/>
        </w:rPr>
      </w:pPr>
      <w:bookmarkStart w:id="32" w:name="_Toc238070798"/>
      <w:r w:rsidRPr="00896A1B">
        <w:rPr>
          <w:rtl/>
        </w:rPr>
        <w:t>כללי</w:t>
      </w:r>
      <w:bookmarkEnd w:id="32"/>
    </w:p>
    <w:p w14:paraId="34C07DA9"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t xml:space="preserve">רשאי להשתתף במכרז מציע אשר עומד, במועד האחרון להגשת ההצעות, בתנאי הסף להשתתפות במכרז המנויים להלן. </w:t>
      </w:r>
    </w:p>
    <w:p w14:paraId="57A18453" w14:textId="08A6813F" w:rsidR="007D6D51" w:rsidRPr="00896A1B" w:rsidRDefault="007D6D51" w:rsidP="00394A56">
      <w:pPr>
        <w:pStyle w:val="Normal3"/>
        <w:numPr>
          <w:ilvl w:val="2"/>
          <w:numId w:val="3"/>
        </w:numPr>
        <w:tabs>
          <w:tab w:val="clear" w:pos="567"/>
          <w:tab w:val="left" w:pos="2126"/>
        </w:tabs>
        <w:ind w:left="2126" w:hanging="851"/>
        <w:rPr>
          <w:rtl/>
        </w:rPr>
      </w:pPr>
      <w:r w:rsidRPr="00896A1B">
        <w:rPr>
          <w:rtl/>
        </w:rPr>
        <w:t>הוכחת העמידה בתנאי הסף המנויים להלן, תתבצע בהתאם להוראות חוברת ההצעה (</w:t>
      </w:r>
      <w:r w:rsidRPr="00896A1B">
        <w:rPr>
          <w:b/>
          <w:bCs/>
          <w:rtl/>
        </w:rPr>
        <w:t>פרק ב</w:t>
      </w:r>
      <w:r w:rsidR="00394A56" w:rsidRPr="00896A1B">
        <w:rPr>
          <w:b/>
          <w:bCs/>
          <w:rtl/>
        </w:rPr>
        <w:t>'</w:t>
      </w:r>
      <w:r w:rsidRPr="00896A1B">
        <w:rPr>
          <w:rtl/>
        </w:rPr>
        <w:t>).</w:t>
      </w:r>
    </w:p>
    <w:p w14:paraId="6A5E4C60" w14:textId="379FB4FB" w:rsidR="007D6D51" w:rsidRPr="00896A1B" w:rsidRDefault="007D6D51" w:rsidP="00394A56">
      <w:pPr>
        <w:pStyle w:val="Heading2"/>
        <w:numPr>
          <w:ilvl w:val="1"/>
          <w:numId w:val="3"/>
        </w:numPr>
        <w:tabs>
          <w:tab w:val="num" w:pos="864"/>
        </w:tabs>
        <w:ind w:left="1275" w:hanging="708"/>
        <w:rPr>
          <w:rtl/>
        </w:rPr>
      </w:pPr>
      <w:bookmarkStart w:id="33" w:name="_Toc43400590"/>
      <w:bookmarkStart w:id="34" w:name="_Toc44931899"/>
      <w:bookmarkStart w:id="35" w:name="_Toc44931986"/>
      <w:bookmarkStart w:id="36" w:name="_Toc238070799"/>
      <w:r w:rsidRPr="00896A1B">
        <w:rPr>
          <w:rtl/>
        </w:rPr>
        <w:t>תנאי סף מנהליים</w:t>
      </w:r>
      <w:bookmarkEnd w:id="33"/>
      <w:bookmarkEnd w:id="34"/>
      <w:bookmarkEnd w:id="35"/>
      <w:bookmarkEnd w:id="36"/>
    </w:p>
    <w:p w14:paraId="3EA4F21D"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t>ככל שחלה על המציע חובת רישום, על פי דין, בישראל, עליו להיות רשום כדין.</w:t>
      </w:r>
    </w:p>
    <w:p w14:paraId="58E92A4F" w14:textId="6B80DE7D" w:rsidR="007D6D51" w:rsidRPr="00896A1B" w:rsidRDefault="007D6D51" w:rsidP="00394A56">
      <w:pPr>
        <w:pStyle w:val="Normal3"/>
        <w:numPr>
          <w:ilvl w:val="2"/>
          <w:numId w:val="3"/>
        </w:numPr>
        <w:tabs>
          <w:tab w:val="clear" w:pos="567"/>
          <w:tab w:val="left" w:pos="2126"/>
        </w:tabs>
        <w:ind w:left="2126" w:hanging="851"/>
      </w:pPr>
      <w:r w:rsidRPr="00896A1B">
        <w:rPr>
          <w:rtl/>
        </w:rPr>
        <w:t>המציע עומד בדרישות חוק עסקאות גופים ציבוריים, התשל"ו</w:t>
      </w:r>
      <w:r w:rsidR="00647ED0" w:rsidRPr="00896A1B">
        <w:rPr>
          <w:rFonts w:hint="cs"/>
          <w:rtl/>
        </w:rPr>
        <w:t xml:space="preserve"> </w:t>
      </w:r>
      <w:r w:rsidRPr="00896A1B">
        <w:rPr>
          <w:rtl/>
        </w:rPr>
        <w:t>- 1976</w:t>
      </w:r>
      <w:r w:rsidRPr="00896A1B">
        <w:t xml:space="preserve"> </w:t>
      </w:r>
      <w:r w:rsidRPr="00896A1B">
        <w:rPr>
          <w:rtl/>
        </w:rPr>
        <w:t>("</w:t>
      </w:r>
      <w:r w:rsidRPr="00896A1B">
        <w:rPr>
          <w:b/>
          <w:bCs/>
          <w:rtl/>
        </w:rPr>
        <w:t>חוק עסקאות גופים ציבוריים</w:t>
      </w:r>
      <w:r w:rsidRPr="00896A1B">
        <w:rPr>
          <w:rtl/>
        </w:rPr>
        <w:t>").</w:t>
      </w:r>
    </w:p>
    <w:p w14:paraId="0409087F"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t>העדר חשש לקיומו של מציע כעסק חי</w:t>
      </w:r>
    </w:p>
    <w:p w14:paraId="6997A3E9" w14:textId="77777777" w:rsidR="007D6D51" w:rsidRPr="00896A1B" w:rsidRDefault="007D6D51" w:rsidP="00394A56">
      <w:pPr>
        <w:pStyle w:val="Normal4"/>
        <w:tabs>
          <w:tab w:val="left" w:pos="3118"/>
        </w:tabs>
        <w:ind w:left="3118" w:hanging="992"/>
        <w:rPr>
          <w:rtl/>
        </w:rPr>
      </w:pPr>
      <w:r w:rsidRPr="00896A1B">
        <w:rPr>
          <w:rtl/>
        </w:rPr>
        <w:t>לא קיים חשש להמשך קיומו של המציע כעסק חי.</w:t>
      </w:r>
    </w:p>
    <w:p w14:paraId="0DEB93B6" w14:textId="23BE4DDB" w:rsidR="007D6D51" w:rsidRPr="00896A1B" w:rsidRDefault="007D6D51" w:rsidP="00394A56">
      <w:pPr>
        <w:pStyle w:val="Heading2"/>
        <w:numPr>
          <w:ilvl w:val="1"/>
          <w:numId w:val="3"/>
        </w:numPr>
        <w:tabs>
          <w:tab w:val="num" w:pos="864"/>
        </w:tabs>
        <w:ind w:left="1275" w:hanging="708"/>
        <w:rPr>
          <w:rtl/>
        </w:rPr>
      </w:pPr>
      <w:bookmarkStart w:id="37" w:name="_Toc32477196"/>
      <w:bookmarkStart w:id="38" w:name="_Toc43400591"/>
      <w:bookmarkStart w:id="39" w:name="_Toc44931900"/>
      <w:bookmarkStart w:id="40" w:name="_Toc44931987"/>
      <w:bookmarkStart w:id="41" w:name="_Toc238070800"/>
      <w:bookmarkEnd w:id="37"/>
      <w:r w:rsidRPr="00896A1B">
        <w:rPr>
          <w:rtl/>
        </w:rPr>
        <w:t>תנאי סף מקצועיים</w:t>
      </w:r>
      <w:bookmarkEnd w:id="38"/>
      <w:bookmarkEnd w:id="39"/>
      <w:bookmarkEnd w:id="40"/>
      <w:bookmarkEnd w:id="41"/>
    </w:p>
    <w:p w14:paraId="218E568E"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t>המציע עומד בתנאים המפורטים להלן:</w:t>
      </w:r>
    </w:p>
    <w:p w14:paraId="6C9B4A38" w14:textId="60471C5B" w:rsidR="007D6D51" w:rsidRPr="00896A1B" w:rsidRDefault="007D6D51" w:rsidP="00ED1B2A">
      <w:pPr>
        <w:pStyle w:val="Normal4"/>
        <w:tabs>
          <w:tab w:val="left" w:pos="3118"/>
        </w:tabs>
        <w:ind w:left="3118" w:hanging="992"/>
      </w:pPr>
      <w:r w:rsidRPr="00896A1B">
        <w:rPr>
          <w:rtl/>
        </w:rPr>
        <w:t>המערכת</w:t>
      </w:r>
    </w:p>
    <w:p w14:paraId="1C7B2EDF" w14:textId="263FE6DB" w:rsidR="007D6D51" w:rsidRPr="00896A1B" w:rsidRDefault="007D6D51" w:rsidP="00686192">
      <w:pPr>
        <w:pStyle w:val="Normal4"/>
        <w:numPr>
          <w:ilvl w:val="4"/>
          <w:numId w:val="3"/>
        </w:numPr>
        <w:tabs>
          <w:tab w:val="left" w:pos="4252"/>
        </w:tabs>
        <w:ind w:left="4252" w:hanging="1135"/>
      </w:pPr>
      <w:r w:rsidRPr="00896A1B">
        <w:rPr>
          <w:rtl/>
        </w:rPr>
        <w:t xml:space="preserve">המערכת המוצעת שימשה </w:t>
      </w:r>
      <w:r w:rsidR="00843406" w:rsidRPr="00896A1B">
        <w:rPr>
          <w:rtl/>
        </w:rPr>
        <w:t xml:space="preserve">בישראל </w:t>
      </w:r>
      <w:r w:rsidRPr="00896A1B">
        <w:rPr>
          <w:rtl/>
        </w:rPr>
        <w:t>באופן פעיל</w:t>
      </w:r>
      <w:r w:rsidR="00843406" w:rsidRPr="00896A1B">
        <w:rPr>
          <w:rtl/>
        </w:rPr>
        <w:t xml:space="preserve">, בין השנים 2021 ועד 2025 כולל, </w:t>
      </w:r>
      <w:r w:rsidRPr="00896A1B">
        <w:rPr>
          <w:rtl/>
        </w:rPr>
        <w:t>10 לקוחות לפחות</w:t>
      </w:r>
      <w:r w:rsidR="00843406" w:rsidRPr="00896A1B">
        <w:rPr>
          <w:rFonts w:hint="cs"/>
          <w:rtl/>
        </w:rPr>
        <w:t>;</w:t>
      </w:r>
      <w:r w:rsidRPr="00896A1B">
        <w:rPr>
          <w:rtl/>
        </w:rPr>
        <w:t xml:space="preserve"> כל לקוח במשך שנתיים רצופות לפחות</w:t>
      </w:r>
      <w:r w:rsidR="00843406" w:rsidRPr="00896A1B">
        <w:rPr>
          <w:rFonts w:hint="cs"/>
          <w:rtl/>
        </w:rPr>
        <w:t>; מתוך ה</w:t>
      </w:r>
      <w:r w:rsidR="0081135E" w:rsidRPr="00896A1B">
        <w:rPr>
          <w:rFonts w:hint="cs"/>
          <w:rtl/>
        </w:rPr>
        <w:t>-</w:t>
      </w:r>
      <w:r w:rsidR="00843406" w:rsidRPr="00896A1B">
        <w:rPr>
          <w:rFonts w:hint="cs"/>
          <w:rtl/>
        </w:rPr>
        <w:t xml:space="preserve">10, </w:t>
      </w:r>
      <w:r w:rsidR="002A5424" w:rsidRPr="00896A1B">
        <w:rPr>
          <w:rFonts w:hint="cs"/>
          <w:rtl/>
        </w:rPr>
        <w:t xml:space="preserve">לפחות </w:t>
      </w:r>
      <w:r w:rsidRPr="00896A1B">
        <w:rPr>
          <w:rtl/>
        </w:rPr>
        <w:t xml:space="preserve">שני לקוחות </w:t>
      </w:r>
      <w:r w:rsidR="00843406" w:rsidRPr="00896A1B">
        <w:rPr>
          <w:rFonts w:hint="cs"/>
          <w:rtl/>
        </w:rPr>
        <w:t>כללו, כל אחד לחוד,</w:t>
      </w:r>
      <w:r w:rsidRPr="00896A1B">
        <w:rPr>
          <w:rtl/>
        </w:rPr>
        <w:t xml:space="preserve"> 1,000 </w:t>
      </w:r>
      <w:r w:rsidR="002A5424" w:rsidRPr="00896A1B">
        <w:rPr>
          <w:rFonts w:hint="cs"/>
          <w:rtl/>
        </w:rPr>
        <w:t>מדווחים (כהגדרתם)</w:t>
      </w:r>
      <w:r w:rsidRPr="00896A1B">
        <w:rPr>
          <w:rtl/>
        </w:rPr>
        <w:t xml:space="preserve"> </w:t>
      </w:r>
      <w:r w:rsidR="002A5424" w:rsidRPr="00896A1B">
        <w:rPr>
          <w:rFonts w:hint="cs"/>
          <w:rtl/>
        </w:rPr>
        <w:t xml:space="preserve">או יותר </w:t>
      </w:r>
      <w:r w:rsidRPr="00896A1B">
        <w:rPr>
          <w:rtl/>
        </w:rPr>
        <w:t xml:space="preserve">הנדרשים לדווח ברמה יומית לפחות </w:t>
      </w:r>
      <w:r w:rsidR="003677B7">
        <w:rPr>
          <w:rFonts w:hint="cs"/>
          <w:rtl/>
        </w:rPr>
        <w:t>פעם אחת</w:t>
      </w:r>
      <w:r w:rsidR="003677B7" w:rsidRPr="00896A1B">
        <w:rPr>
          <w:rtl/>
        </w:rPr>
        <w:t xml:space="preserve"> </w:t>
      </w:r>
      <w:r w:rsidRPr="00896A1B">
        <w:rPr>
          <w:rtl/>
        </w:rPr>
        <w:t xml:space="preserve">ביום (כניסה </w:t>
      </w:r>
      <w:r w:rsidR="003677B7">
        <w:rPr>
          <w:rFonts w:hint="cs"/>
          <w:rtl/>
        </w:rPr>
        <w:t>א</w:t>
      </w:r>
      <w:r w:rsidRPr="00896A1B">
        <w:rPr>
          <w:rtl/>
        </w:rPr>
        <w:t>ו</w:t>
      </w:r>
      <w:r w:rsidR="003677B7">
        <w:rPr>
          <w:rFonts w:hint="cs"/>
          <w:rtl/>
        </w:rPr>
        <w:t xml:space="preserve"> </w:t>
      </w:r>
      <w:r w:rsidRPr="00896A1B">
        <w:rPr>
          <w:rtl/>
        </w:rPr>
        <w:t>יציאה) ושאר הלקוחות כלל</w:t>
      </w:r>
      <w:r w:rsidR="00843406" w:rsidRPr="00896A1B">
        <w:rPr>
          <w:rFonts w:hint="cs"/>
          <w:rtl/>
        </w:rPr>
        <w:t>ו, כל אחד לחוד,</w:t>
      </w:r>
      <w:r w:rsidRPr="00896A1B">
        <w:rPr>
          <w:rtl/>
        </w:rPr>
        <w:t xml:space="preserve"> 200 </w:t>
      </w:r>
      <w:r w:rsidR="002A5424" w:rsidRPr="00896A1B">
        <w:rPr>
          <w:rFonts w:hint="cs"/>
          <w:rtl/>
        </w:rPr>
        <w:t>מדווחים</w:t>
      </w:r>
      <w:r w:rsidR="0011330E" w:rsidRPr="00896A1B">
        <w:rPr>
          <w:rFonts w:hint="cs"/>
          <w:rtl/>
        </w:rPr>
        <w:t xml:space="preserve"> (כהגדרתם)</w:t>
      </w:r>
      <w:r w:rsidRPr="00896A1B">
        <w:rPr>
          <w:rtl/>
        </w:rPr>
        <w:t xml:space="preserve"> </w:t>
      </w:r>
      <w:r w:rsidR="002A5424" w:rsidRPr="00896A1B">
        <w:rPr>
          <w:rFonts w:hint="cs"/>
          <w:rtl/>
        </w:rPr>
        <w:t xml:space="preserve">או יותר, </w:t>
      </w:r>
      <w:r w:rsidRPr="00896A1B">
        <w:rPr>
          <w:rtl/>
        </w:rPr>
        <w:t xml:space="preserve">הנדרשים לדווח ברמה יומית לפחות פעם </w:t>
      </w:r>
      <w:r w:rsidR="003677B7">
        <w:rPr>
          <w:rFonts w:hint="cs"/>
          <w:rtl/>
        </w:rPr>
        <w:t xml:space="preserve">אחת </w:t>
      </w:r>
      <w:r w:rsidRPr="00896A1B">
        <w:rPr>
          <w:rtl/>
        </w:rPr>
        <w:t xml:space="preserve">ביום (כניסה </w:t>
      </w:r>
      <w:r w:rsidR="003677B7">
        <w:rPr>
          <w:rFonts w:hint="cs"/>
          <w:rtl/>
        </w:rPr>
        <w:t>א</w:t>
      </w:r>
      <w:r w:rsidRPr="00896A1B">
        <w:rPr>
          <w:rtl/>
        </w:rPr>
        <w:t>ו</w:t>
      </w:r>
      <w:r w:rsidR="003677B7">
        <w:rPr>
          <w:rFonts w:hint="cs"/>
          <w:rtl/>
        </w:rPr>
        <w:t xml:space="preserve"> </w:t>
      </w:r>
      <w:r w:rsidRPr="00896A1B">
        <w:rPr>
          <w:rtl/>
        </w:rPr>
        <w:t>יציאה).</w:t>
      </w:r>
    </w:p>
    <w:p w14:paraId="1DFCE783" w14:textId="39EA7083" w:rsidR="00FE531F" w:rsidRPr="00896A1B" w:rsidRDefault="007732A1" w:rsidP="00FE531F">
      <w:pPr>
        <w:pStyle w:val="Normal4"/>
        <w:tabs>
          <w:tab w:val="left" w:pos="3118"/>
        </w:tabs>
        <w:ind w:left="3118" w:hanging="992"/>
      </w:pPr>
      <w:r w:rsidRPr="00896A1B">
        <w:rPr>
          <w:rFonts w:hint="cs"/>
          <w:rtl/>
        </w:rPr>
        <w:t>מנהל הפרויקט</w:t>
      </w:r>
    </w:p>
    <w:p w14:paraId="278F9538" w14:textId="06A093E7" w:rsidR="007732A1" w:rsidRPr="00896A1B" w:rsidRDefault="00FE531F" w:rsidP="00AF65F6">
      <w:pPr>
        <w:pStyle w:val="Normal4"/>
        <w:numPr>
          <w:ilvl w:val="4"/>
          <w:numId w:val="3"/>
        </w:numPr>
        <w:tabs>
          <w:tab w:val="left" w:pos="4252"/>
        </w:tabs>
        <w:ind w:left="4252" w:hanging="1135"/>
      </w:pPr>
      <w:r w:rsidRPr="00896A1B">
        <w:rPr>
          <w:rFonts w:hint="cs"/>
          <w:rtl/>
        </w:rPr>
        <w:t xml:space="preserve">מנהל הפרויקט המוצע </w:t>
      </w:r>
      <w:r w:rsidR="007732A1" w:rsidRPr="00896A1B">
        <w:rPr>
          <w:rtl/>
        </w:rPr>
        <w:t>מטעם המציע</w:t>
      </w:r>
      <w:r w:rsidR="007732A1" w:rsidRPr="00896A1B">
        <w:rPr>
          <w:rFonts w:hint="cs"/>
          <w:rtl/>
        </w:rPr>
        <w:t>,</w:t>
      </w:r>
      <w:r w:rsidR="007732A1" w:rsidRPr="00896A1B">
        <w:rPr>
          <w:rtl/>
        </w:rPr>
        <w:t xml:space="preserve"> אשר יעניק למזמינה את השירותים בפועל, הינו עובד </w:t>
      </w:r>
      <w:r w:rsidR="00B83D99" w:rsidRPr="00896A1B">
        <w:rPr>
          <w:rFonts w:hint="cs"/>
          <w:rtl/>
        </w:rPr>
        <w:t xml:space="preserve">עם </w:t>
      </w:r>
      <w:r w:rsidR="007732A1" w:rsidRPr="00896A1B">
        <w:rPr>
          <w:rtl/>
        </w:rPr>
        <w:t>המציע, העומד בכל התנאים הבאים, במצטבר:</w:t>
      </w:r>
    </w:p>
    <w:p w14:paraId="098C26B0" w14:textId="60F8F8A9" w:rsidR="00B83D99" w:rsidRPr="00896A1B" w:rsidRDefault="007732A1">
      <w:pPr>
        <w:pStyle w:val="Normal4"/>
        <w:numPr>
          <w:ilvl w:val="8"/>
          <w:numId w:val="119"/>
        </w:numPr>
        <w:tabs>
          <w:tab w:val="left" w:pos="4818"/>
        </w:tabs>
        <w:ind w:left="4818" w:hanging="567"/>
      </w:pPr>
      <w:r w:rsidRPr="00896A1B">
        <w:rPr>
          <w:rtl/>
        </w:rPr>
        <w:t xml:space="preserve">הינו </w:t>
      </w:r>
      <w:r w:rsidR="00B83D99" w:rsidRPr="00896A1B">
        <w:rPr>
          <w:rFonts w:hint="cs"/>
          <w:rtl/>
        </w:rPr>
        <w:t xml:space="preserve">ביחסי עבודה רציפים עם </w:t>
      </w:r>
      <w:r w:rsidRPr="00896A1B">
        <w:rPr>
          <w:rtl/>
        </w:rPr>
        <w:t>המציע</w:t>
      </w:r>
      <w:r w:rsidR="00236F08">
        <w:rPr>
          <w:rFonts w:hint="cs"/>
          <w:rtl/>
        </w:rPr>
        <w:t xml:space="preserve">, </w:t>
      </w:r>
      <w:r w:rsidR="00236F08" w:rsidRPr="00236F08">
        <w:rPr>
          <w:rtl/>
        </w:rPr>
        <w:t>בין עם בהעסקה ישירה ובין עם כקבלן משנה</w:t>
      </w:r>
      <w:r w:rsidR="00236F08">
        <w:rPr>
          <w:rFonts w:hint="cs"/>
          <w:rtl/>
        </w:rPr>
        <w:t>,</w:t>
      </w:r>
      <w:r w:rsidRPr="00896A1B">
        <w:rPr>
          <w:rtl/>
        </w:rPr>
        <w:t xml:space="preserve"> במשך 6 חודשים רצופים לפחות, טרם המועד האחרון להגשת הצעות</w:t>
      </w:r>
      <w:r w:rsidR="009223AE">
        <w:rPr>
          <w:rFonts w:hint="cs"/>
          <w:rtl/>
        </w:rPr>
        <w:t>.</w:t>
      </w:r>
    </w:p>
    <w:p w14:paraId="07DEBF63" w14:textId="0F9FA1B7" w:rsidR="007732A1" w:rsidRPr="00896A1B" w:rsidRDefault="007732A1">
      <w:pPr>
        <w:pStyle w:val="Normal4"/>
        <w:numPr>
          <w:ilvl w:val="8"/>
          <w:numId w:val="119"/>
        </w:numPr>
        <w:tabs>
          <w:tab w:val="left" w:pos="4818"/>
        </w:tabs>
        <w:ind w:left="4818" w:hanging="567"/>
      </w:pPr>
      <w:r w:rsidRPr="00896A1B">
        <w:rPr>
          <w:rtl/>
        </w:rPr>
        <w:t xml:space="preserve">במהלך התקופה שתחילתה ביום 1.1.2021, סיפק </w:t>
      </w:r>
      <w:r w:rsidR="004D222B" w:rsidRPr="00896A1B">
        <w:rPr>
          <w:rFonts w:hint="cs"/>
          <w:rtl/>
        </w:rPr>
        <w:t xml:space="preserve">מנהל הפרויקט </w:t>
      </w:r>
      <w:r w:rsidRPr="00896A1B">
        <w:rPr>
          <w:rtl/>
        </w:rPr>
        <w:t>שירותי</w:t>
      </w:r>
      <w:r w:rsidRPr="00896A1B">
        <w:rPr>
          <w:rFonts w:hint="cs"/>
          <w:rtl/>
        </w:rPr>
        <w:t xml:space="preserve"> ניהול פרויקט </w:t>
      </w:r>
      <w:r w:rsidR="00236F08">
        <w:rPr>
          <w:rFonts w:hint="cs"/>
          <w:rtl/>
        </w:rPr>
        <w:t xml:space="preserve">אצל המציע </w:t>
      </w:r>
      <w:r w:rsidRPr="00896A1B">
        <w:rPr>
          <w:rFonts w:hint="cs"/>
          <w:rtl/>
        </w:rPr>
        <w:t>בתחום המכרז</w:t>
      </w:r>
      <w:r w:rsidRPr="00896A1B">
        <w:rPr>
          <w:rtl/>
        </w:rPr>
        <w:t xml:space="preserve">, עבור </w:t>
      </w:r>
      <w:r w:rsidR="004D222B" w:rsidRPr="00896A1B">
        <w:rPr>
          <w:rFonts w:hint="cs"/>
          <w:rtl/>
        </w:rPr>
        <w:t>שני</w:t>
      </w:r>
      <w:r w:rsidRPr="00896A1B">
        <w:rPr>
          <w:rtl/>
        </w:rPr>
        <w:t xml:space="preserve"> לקוחות שונים לפחות, כאשר לגבי אחד מהלקוחות מתקיימים כל התנאים הבאים, במצטבר:</w:t>
      </w:r>
    </w:p>
    <w:p w14:paraId="1E1267F8" w14:textId="4DAEFAAF" w:rsidR="004D222B" w:rsidRPr="00896A1B" w:rsidRDefault="004D222B">
      <w:pPr>
        <w:pStyle w:val="Normal4"/>
        <w:numPr>
          <w:ilvl w:val="0"/>
          <w:numId w:val="120"/>
        </w:numPr>
        <w:tabs>
          <w:tab w:val="left" w:pos="5385"/>
        </w:tabs>
        <w:ind w:left="5385" w:hanging="567"/>
      </w:pPr>
      <w:r w:rsidRPr="00896A1B">
        <w:rPr>
          <w:rFonts w:hint="cs"/>
          <w:rtl/>
        </w:rPr>
        <w:t>הלקוח עלה לאוויר ועובד עם המערכת המוצעת לפחות 6 חודשים טרום המועד האחרון להגשת הצעות מחיר.</w:t>
      </w:r>
    </w:p>
    <w:p w14:paraId="0760EFD1" w14:textId="6A7ED085" w:rsidR="007732A1" w:rsidRPr="00896A1B" w:rsidRDefault="007732A1">
      <w:pPr>
        <w:pStyle w:val="Normal4"/>
        <w:numPr>
          <w:ilvl w:val="0"/>
          <w:numId w:val="120"/>
        </w:numPr>
        <w:tabs>
          <w:tab w:val="left" w:pos="5385"/>
        </w:tabs>
        <w:ind w:left="5385" w:hanging="567"/>
      </w:pPr>
      <w:r w:rsidRPr="00896A1B">
        <w:rPr>
          <w:rtl/>
        </w:rPr>
        <w:t xml:space="preserve">השירותים סופקו עבור </w:t>
      </w:r>
      <w:r w:rsidR="00B83D99" w:rsidRPr="00896A1B">
        <w:rPr>
          <w:rFonts w:hint="cs"/>
          <w:rtl/>
        </w:rPr>
        <w:t>לקוח</w:t>
      </w:r>
      <w:r w:rsidRPr="00896A1B">
        <w:rPr>
          <w:rtl/>
        </w:rPr>
        <w:t>, אשר מ</w:t>
      </w:r>
      <w:r w:rsidR="00B83D99" w:rsidRPr="00896A1B">
        <w:rPr>
          <w:rFonts w:hint="cs"/>
          <w:rtl/>
        </w:rPr>
        <w:t>ו</w:t>
      </w:r>
      <w:r w:rsidRPr="00896A1B">
        <w:rPr>
          <w:rtl/>
        </w:rPr>
        <w:t xml:space="preserve">נה לפחות </w:t>
      </w:r>
      <w:r w:rsidRPr="00896A1B">
        <w:rPr>
          <w:rFonts w:hint="cs"/>
          <w:rtl/>
        </w:rPr>
        <w:t>1,0</w:t>
      </w:r>
      <w:r w:rsidRPr="00896A1B">
        <w:rPr>
          <w:rtl/>
        </w:rPr>
        <w:t xml:space="preserve">00 </w:t>
      </w:r>
      <w:r w:rsidR="00B83D99" w:rsidRPr="00896A1B">
        <w:rPr>
          <w:rFonts w:hint="cs"/>
          <w:rtl/>
        </w:rPr>
        <w:t>מדווחים</w:t>
      </w:r>
      <w:r w:rsidRPr="00896A1B">
        <w:rPr>
          <w:rtl/>
        </w:rPr>
        <w:t>;</w:t>
      </w:r>
    </w:p>
    <w:p w14:paraId="2CDCD6E8" w14:textId="77EFED70" w:rsidR="007732A1" w:rsidRPr="00896A1B" w:rsidRDefault="007732A1">
      <w:pPr>
        <w:pStyle w:val="Normal4"/>
        <w:numPr>
          <w:ilvl w:val="0"/>
          <w:numId w:val="120"/>
        </w:numPr>
        <w:tabs>
          <w:tab w:val="left" w:pos="5385"/>
        </w:tabs>
        <w:ind w:left="5385" w:hanging="567"/>
      </w:pPr>
      <w:r w:rsidRPr="00896A1B">
        <w:rPr>
          <w:rtl/>
        </w:rPr>
        <w:t xml:space="preserve">השירותים סופקו בהיקף של </w:t>
      </w:r>
      <w:r w:rsidR="004D222B" w:rsidRPr="00896A1B">
        <w:rPr>
          <w:rFonts w:hint="cs"/>
          <w:rtl/>
        </w:rPr>
        <w:t>300</w:t>
      </w:r>
      <w:r w:rsidRPr="00896A1B">
        <w:rPr>
          <w:rtl/>
        </w:rPr>
        <w:t xml:space="preserve"> שעות עבודה לפחות;</w:t>
      </w:r>
    </w:p>
    <w:p w14:paraId="2F2D3BAD" w14:textId="1AAFE618" w:rsidR="007732A1" w:rsidRPr="00896A1B" w:rsidRDefault="007732A1">
      <w:pPr>
        <w:pStyle w:val="Normal4"/>
        <w:numPr>
          <w:ilvl w:val="0"/>
          <w:numId w:val="120"/>
        </w:numPr>
        <w:tabs>
          <w:tab w:val="left" w:pos="5385"/>
        </w:tabs>
        <w:ind w:left="5385" w:hanging="567"/>
      </w:pPr>
      <w:r w:rsidRPr="00896A1B">
        <w:rPr>
          <w:rtl/>
        </w:rPr>
        <w:t xml:space="preserve">השירותים כללו תכנון, יישום וניהול </w:t>
      </w:r>
      <w:r w:rsidRPr="00896A1B">
        <w:rPr>
          <w:rFonts w:hint="cs"/>
          <w:rtl/>
        </w:rPr>
        <w:t>פרויקט;</w:t>
      </w:r>
    </w:p>
    <w:p w14:paraId="452A6627" w14:textId="583F5873" w:rsidR="007D6D51" w:rsidRPr="00896A1B" w:rsidRDefault="007D6D51" w:rsidP="00394A56">
      <w:pPr>
        <w:pStyle w:val="Heading1"/>
        <w:numPr>
          <w:ilvl w:val="0"/>
          <w:numId w:val="3"/>
        </w:numPr>
        <w:tabs>
          <w:tab w:val="num" w:pos="567"/>
          <w:tab w:val="num" w:pos="648"/>
        </w:tabs>
        <w:spacing w:after="120"/>
        <w:ind w:left="567" w:hanging="567"/>
        <w:rPr>
          <w:rtl/>
        </w:rPr>
      </w:pPr>
      <w:bookmarkStart w:id="42" w:name="_Toc173823720"/>
      <w:bookmarkStart w:id="43" w:name="_Toc173825528"/>
      <w:bookmarkStart w:id="44" w:name="_Toc238070801"/>
      <w:r w:rsidRPr="00896A1B">
        <w:rPr>
          <w:rtl/>
        </w:rPr>
        <w:t>ניקוד ההצעות</w:t>
      </w:r>
      <w:bookmarkEnd w:id="42"/>
      <w:bookmarkEnd w:id="43"/>
      <w:bookmarkEnd w:id="44"/>
    </w:p>
    <w:p w14:paraId="069DB2AC" w14:textId="131652F5" w:rsidR="007D6D51" w:rsidRPr="00896A1B" w:rsidRDefault="00FB0610" w:rsidP="00686192">
      <w:pPr>
        <w:pStyle w:val="Heading2"/>
        <w:numPr>
          <w:ilvl w:val="1"/>
          <w:numId w:val="3"/>
        </w:numPr>
        <w:tabs>
          <w:tab w:val="num" w:pos="864"/>
        </w:tabs>
        <w:ind w:left="1275" w:hanging="708"/>
        <w:rPr>
          <w:rtl/>
        </w:rPr>
      </w:pPr>
      <w:bookmarkStart w:id="45" w:name="_Toc43400593"/>
      <w:bookmarkStart w:id="46" w:name="_Toc44931902"/>
      <w:bookmarkStart w:id="47" w:name="_Toc44931989"/>
      <w:bookmarkStart w:id="48" w:name="_Toc238070802"/>
      <w:bookmarkStart w:id="49" w:name="_Hlk219966950"/>
      <w:bookmarkStart w:id="50" w:name="_Toc516503348"/>
      <w:r w:rsidRPr="00896A1B">
        <w:rPr>
          <w:rFonts w:hint="cs"/>
          <w:rtl/>
        </w:rPr>
        <w:t xml:space="preserve">תהליך </w:t>
      </w:r>
      <w:r w:rsidR="00BA54B8" w:rsidRPr="00896A1B">
        <w:rPr>
          <w:rFonts w:hint="cs"/>
          <w:rtl/>
        </w:rPr>
        <w:t>ב</w:t>
      </w:r>
      <w:r w:rsidRPr="00896A1B">
        <w:rPr>
          <w:rFonts w:hint="cs"/>
          <w:rtl/>
        </w:rPr>
        <w:t>דיקת ההצעות</w:t>
      </w:r>
      <w:bookmarkEnd w:id="45"/>
      <w:bookmarkEnd w:id="46"/>
      <w:bookmarkEnd w:id="47"/>
      <w:bookmarkEnd w:id="48"/>
    </w:p>
    <w:bookmarkEnd w:id="49"/>
    <w:p w14:paraId="2739ED94" w14:textId="5FC7CA13" w:rsidR="00BA54B8" w:rsidRPr="00896A1B" w:rsidRDefault="00BA54B8" w:rsidP="00686192">
      <w:pPr>
        <w:pStyle w:val="Normal3"/>
        <w:numPr>
          <w:ilvl w:val="2"/>
          <w:numId w:val="3"/>
        </w:numPr>
        <w:tabs>
          <w:tab w:val="clear" w:pos="567"/>
          <w:tab w:val="left" w:pos="2126"/>
        </w:tabs>
        <w:ind w:left="2126" w:hanging="851"/>
      </w:pPr>
      <w:r w:rsidRPr="00896A1B">
        <w:rPr>
          <w:rFonts w:hint="cs"/>
          <w:rtl/>
        </w:rPr>
        <w:t>תהליך בדיקת ההצעות יכלול את השלבים הבאים:</w:t>
      </w:r>
    </w:p>
    <w:p w14:paraId="05EEB17D" w14:textId="4E6500E8" w:rsidR="002C6A90" w:rsidRPr="00896A1B" w:rsidRDefault="002C6A90" w:rsidP="00BA54B8">
      <w:pPr>
        <w:pStyle w:val="Normal4"/>
        <w:tabs>
          <w:tab w:val="left" w:pos="3118"/>
        </w:tabs>
        <w:ind w:left="3118" w:hanging="992"/>
      </w:pPr>
      <w:r w:rsidRPr="00896A1B">
        <w:rPr>
          <w:rFonts w:hint="cs"/>
          <w:b/>
          <w:bCs/>
          <w:rtl/>
        </w:rPr>
        <w:t xml:space="preserve">שלב בדיקת </w:t>
      </w:r>
      <w:r w:rsidR="00C25246" w:rsidRPr="00896A1B">
        <w:rPr>
          <w:rFonts w:hint="cs"/>
          <w:b/>
          <w:bCs/>
          <w:rtl/>
        </w:rPr>
        <w:t>העמידה ב</w:t>
      </w:r>
      <w:r w:rsidRPr="00896A1B">
        <w:rPr>
          <w:rFonts w:hint="cs"/>
          <w:b/>
          <w:bCs/>
          <w:rtl/>
        </w:rPr>
        <w:t>דרישות הסף ושלמות מסמכים</w:t>
      </w:r>
      <w:r w:rsidRPr="00896A1B">
        <w:rPr>
          <w:rFonts w:hint="cs"/>
          <w:rtl/>
        </w:rPr>
        <w:t xml:space="preserve"> - על בסיס מענה המציע.</w:t>
      </w:r>
    </w:p>
    <w:p w14:paraId="36EE8B02" w14:textId="23579A2B" w:rsidR="00BA54B8" w:rsidRPr="00896A1B" w:rsidRDefault="00377A5C" w:rsidP="00ED4A53">
      <w:pPr>
        <w:pStyle w:val="Normal4"/>
        <w:tabs>
          <w:tab w:val="left" w:pos="3118"/>
        </w:tabs>
        <w:ind w:left="3118" w:hanging="992"/>
      </w:pPr>
      <w:r w:rsidRPr="00896A1B">
        <w:rPr>
          <w:rFonts w:hint="cs"/>
          <w:b/>
          <w:bCs/>
          <w:rtl/>
        </w:rPr>
        <w:t xml:space="preserve">שלב בדיקת </w:t>
      </w:r>
      <w:r w:rsidR="00BA54B8" w:rsidRPr="00896A1B">
        <w:rPr>
          <w:b/>
          <w:bCs/>
          <w:rtl/>
        </w:rPr>
        <w:t xml:space="preserve">ההתאמה של המערכת המוצעת </w:t>
      </w:r>
      <w:r w:rsidR="002C6A90" w:rsidRPr="00896A1B">
        <w:rPr>
          <w:rFonts w:hint="cs"/>
          <w:b/>
          <w:bCs/>
          <w:rtl/>
        </w:rPr>
        <w:t xml:space="preserve">והצוות המוצע </w:t>
      </w:r>
      <w:r w:rsidR="00BA54B8" w:rsidRPr="00896A1B">
        <w:rPr>
          <w:b/>
          <w:bCs/>
          <w:rtl/>
        </w:rPr>
        <w:t>לדרישות המכרז ולצורכי המזמין</w:t>
      </w:r>
      <w:r w:rsidR="00BA54B8" w:rsidRPr="00896A1B">
        <w:rPr>
          <w:rFonts w:hint="cs"/>
          <w:b/>
          <w:bCs/>
          <w:rtl/>
        </w:rPr>
        <w:t xml:space="preserve"> </w:t>
      </w:r>
      <w:r w:rsidR="00ED4A53" w:rsidRPr="00E419B2">
        <w:rPr>
          <w:rFonts w:hint="cs"/>
          <w:rtl/>
        </w:rPr>
        <w:t>וכן</w:t>
      </w:r>
      <w:r w:rsidR="00ED4A53" w:rsidRPr="00896A1B">
        <w:rPr>
          <w:rFonts w:hint="cs"/>
          <w:b/>
          <w:bCs/>
          <w:rtl/>
        </w:rPr>
        <w:t xml:space="preserve"> </w:t>
      </w:r>
      <w:r w:rsidR="00ED4A53" w:rsidRPr="00896A1B">
        <w:rPr>
          <w:rtl/>
        </w:rPr>
        <w:t>התרשמות כללית מהמציע</w:t>
      </w:r>
      <w:r w:rsidR="00ED4A53" w:rsidRPr="00896A1B">
        <w:rPr>
          <w:rFonts w:hint="cs"/>
          <w:rtl/>
        </w:rPr>
        <w:t>, ממנהל הפרויקט</w:t>
      </w:r>
      <w:r w:rsidR="00ED4A53" w:rsidRPr="00896A1B">
        <w:rPr>
          <w:rtl/>
        </w:rPr>
        <w:t xml:space="preserve"> ומקבלן המשנה (באם קיים) </w:t>
      </w:r>
      <w:r w:rsidR="00ED4A53" w:rsidRPr="00896A1B">
        <w:rPr>
          <w:rFonts w:hint="cs"/>
          <w:rtl/>
        </w:rPr>
        <w:t xml:space="preserve"> </w:t>
      </w:r>
      <w:r w:rsidRPr="00896A1B">
        <w:rPr>
          <w:rFonts w:hint="cs"/>
          <w:rtl/>
        </w:rPr>
        <w:t xml:space="preserve">- </w:t>
      </w:r>
      <w:r w:rsidR="00BA54B8" w:rsidRPr="00896A1B">
        <w:rPr>
          <w:rFonts w:hint="cs"/>
          <w:rtl/>
        </w:rPr>
        <w:t>על בסיס מענה המציע</w:t>
      </w:r>
      <w:r w:rsidR="00ED4A53" w:rsidRPr="00896A1B">
        <w:rPr>
          <w:rFonts w:hint="cs"/>
          <w:rtl/>
        </w:rPr>
        <w:t xml:space="preserve"> ועל בסיס ריאיון שיתקיים עם המציע</w:t>
      </w:r>
      <w:r w:rsidR="00BA54B8" w:rsidRPr="00896A1B">
        <w:rPr>
          <w:rFonts w:hint="cs"/>
          <w:rtl/>
        </w:rPr>
        <w:t>.</w:t>
      </w:r>
      <w:r w:rsidRPr="00896A1B">
        <w:rPr>
          <w:rtl/>
        </w:rPr>
        <w:t xml:space="preserve"> - </w:t>
      </w:r>
      <w:r w:rsidR="00ED4A53" w:rsidRPr="00896A1B">
        <w:rPr>
          <w:rFonts w:hint="cs"/>
          <w:rtl/>
        </w:rPr>
        <w:t xml:space="preserve">התרשמות </w:t>
      </w:r>
      <w:r w:rsidRPr="00896A1B">
        <w:rPr>
          <w:rFonts w:hint="cs"/>
          <w:rtl/>
        </w:rPr>
        <w:t>מיכולותי</w:t>
      </w:r>
      <w:r w:rsidRPr="00896A1B">
        <w:rPr>
          <w:rFonts w:hint="eastAsia"/>
          <w:rtl/>
        </w:rPr>
        <w:t>ו</w:t>
      </w:r>
      <w:r w:rsidRPr="00896A1B">
        <w:rPr>
          <w:rtl/>
        </w:rPr>
        <w:t xml:space="preserve"> וידיעותיו המקצועיות</w:t>
      </w:r>
      <w:r w:rsidRPr="00896A1B">
        <w:rPr>
          <w:rFonts w:hint="cs"/>
          <w:rtl/>
        </w:rPr>
        <w:t>, על בסיס ריאיון. בסיום הר</w:t>
      </w:r>
      <w:r w:rsidR="002C6A90" w:rsidRPr="00896A1B">
        <w:rPr>
          <w:rFonts w:hint="cs"/>
          <w:rtl/>
        </w:rPr>
        <w:t>י</w:t>
      </w:r>
      <w:r w:rsidRPr="00896A1B">
        <w:rPr>
          <w:rFonts w:hint="cs"/>
          <w:rtl/>
        </w:rPr>
        <w:t>איון תתבצע קביעה סופית של ציון האיכות.</w:t>
      </w:r>
      <w:r w:rsidR="002C6A90" w:rsidRPr="00896A1B">
        <w:rPr>
          <w:rFonts w:hint="cs"/>
          <w:rtl/>
        </w:rPr>
        <w:t xml:space="preserve"> למען הסר ספק, המזמין רשאי לשנות את ציון האיכות שניתן בשלב הקודם.</w:t>
      </w:r>
    </w:p>
    <w:p w14:paraId="4AFB2BFD" w14:textId="6A61589C" w:rsidR="00BA54B8" w:rsidRPr="00896A1B" w:rsidRDefault="00BA54B8" w:rsidP="00377A5C">
      <w:pPr>
        <w:pStyle w:val="Normal4"/>
        <w:numPr>
          <w:ilvl w:val="4"/>
          <w:numId w:val="3"/>
        </w:numPr>
        <w:tabs>
          <w:tab w:val="left" w:pos="4252"/>
        </w:tabs>
        <w:ind w:left="4252" w:hanging="1135"/>
      </w:pPr>
      <w:r w:rsidRPr="00896A1B">
        <w:rPr>
          <w:b/>
          <w:bCs/>
          <w:rtl/>
        </w:rPr>
        <w:t>ציון איכות מזערי כתנאי לבדיקת הצעת המחיר</w:t>
      </w:r>
      <w:r w:rsidRPr="00896A1B">
        <w:rPr>
          <w:rtl/>
        </w:rPr>
        <w:t xml:space="preserve"> - יעברו לשלב בדיקת הצעת המחיר רק הצעות שציון האיכות שלה</w:t>
      </w:r>
      <w:r w:rsidRPr="00896A1B">
        <w:rPr>
          <w:rFonts w:hint="cs"/>
          <w:rtl/>
        </w:rPr>
        <w:t>ן</w:t>
      </w:r>
      <w:r w:rsidRPr="00896A1B">
        <w:rPr>
          <w:rtl/>
        </w:rPr>
        <w:t xml:space="preserve"> </w:t>
      </w:r>
      <w:r w:rsidR="002C6A90" w:rsidRPr="00896A1B">
        <w:rPr>
          <w:rFonts w:hint="cs"/>
          <w:rtl/>
        </w:rPr>
        <w:t xml:space="preserve">לפחות </w:t>
      </w:r>
      <w:r w:rsidRPr="00896A1B">
        <w:rPr>
          <w:rtl/>
        </w:rPr>
        <w:t>80.</w:t>
      </w:r>
      <w:r w:rsidR="005A446B" w:rsidRPr="00896A1B">
        <w:rPr>
          <w:rFonts w:hint="cs"/>
          <w:rtl/>
        </w:rPr>
        <w:t xml:space="preserve"> </w:t>
      </w:r>
    </w:p>
    <w:p w14:paraId="63864AA5" w14:textId="7FE9D598" w:rsidR="005A446B" w:rsidRPr="00896A1B" w:rsidRDefault="005A446B" w:rsidP="005A446B">
      <w:pPr>
        <w:pStyle w:val="Normal4"/>
        <w:numPr>
          <w:ilvl w:val="4"/>
          <w:numId w:val="3"/>
        </w:numPr>
        <w:tabs>
          <w:tab w:val="left" w:pos="4252"/>
        </w:tabs>
        <w:ind w:left="4252" w:hanging="1135"/>
      </w:pPr>
      <w:r w:rsidRPr="00896A1B">
        <w:rPr>
          <w:rFonts w:hint="cs"/>
          <w:rtl/>
        </w:rPr>
        <w:t>ב</w:t>
      </w:r>
      <w:r w:rsidRPr="00896A1B">
        <w:rPr>
          <w:rtl/>
        </w:rPr>
        <w:t xml:space="preserve">אם ימצא </w:t>
      </w:r>
      <w:r w:rsidRPr="00896A1B">
        <w:rPr>
          <w:rFonts w:hint="cs"/>
          <w:rtl/>
        </w:rPr>
        <w:t>המזמין</w:t>
      </w:r>
      <w:r w:rsidRPr="00896A1B">
        <w:rPr>
          <w:rtl/>
        </w:rPr>
        <w:t>, לאחר שקלול ציון האיכות המזערי, כי מס</w:t>
      </w:r>
      <w:r w:rsidRPr="00896A1B">
        <w:rPr>
          <w:rFonts w:hint="cs"/>
          <w:rtl/>
        </w:rPr>
        <w:t xml:space="preserve">פר </w:t>
      </w:r>
      <w:r w:rsidRPr="00896A1B">
        <w:rPr>
          <w:rtl/>
        </w:rPr>
        <w:t xml:space="preserve">ההצעות שעברו את ציון האיכות המזערי, נמוך </w:t>
      </w:r>
      <w:r w:rsidRPr="00896A1B">
        <w:rPr>
          <w:rFonts w:hint="cs"/>
          <w:rtl/>
        </w:rPr>
        <w:t>מ-3 מציעים,</w:t>
      </w:r>
      <w:r w:rsidRPr="00896A1B">
        <w:rPr>
          <w:rtl/>
        </w:rPr>
        <w:t xml:space="preserve"> </w:t>
      </w:r>
      <w:r w:rsidRPr="00896A1B">
        <w:rPr>
          <w:rFonts w:hint="cs"/>
          <w:rtl/>
        </w:rPr>
        <w:t>המזמין</w:t>
      </w:r>
      <w:r w:rsidRPr="00896A1B">
        <w:rPr>
          <w:rtl/>
        </w:rPr>
        <w:t xml:space="preserve"> יהיה רשאי, בהתאם לשיקול דעתו הבלעדי, לבחור מבין ההצעות שלא עברו את ציון האיכות המזערי את ההצעות בעלות ציון האיכות המשוקלל הגבוה ביותר, כך שמספר ההצעות הכשרות יעמוד, ככל הניתן</w:t>
      </w:r>
      <w:r w:rsidRPr="00896A1B">
        <w:rPr>
          <w:rFonts w:hint="cs"/>
          <w:rtl/>
        </w:rPr>
        <w:t xml:space="preserve">, </w:t>
      </w:r>
      <w:r w:rsidRPr="00896A1B">
        <w:rPr>
          <w:rtl/>
        </w:rPr>
        <w:t>על 3 הצעות</w:t>
      </w:r>
      <w:r w:rsidR="00D32101" w:rsidRPr="00896A1B">
        <w:rPr>
          <w:rFonts w:hint="cs"/>
          <w:rtl/>
        </w:rPr>
        <w:t xml:space="preserve"> ובלבד שציון האיכות לא יפחת מ-75</w:t>
      </w:r>
      <w:r w:rsidRPr="00896A1B">
        <w:rPr>
          <w:rFonts w:hint="cs"/>
          <w:rtl/>
        </w:rPr>
        <w:t>.</w:t>
      </w:r>
    </w:p>
    <w:p w14:paraId="22250511" w14:textId="713E24E8" w:rsidR="00377A5C" w:rsidRPr="00896A1B" w:rsidRDefault="00377A5C" w:rsidP="00DA2623">
      <w:pPr>
        <w:pStyle w:val="Normal4"/>
        <w:tabs>
          <w:tab w:val="left" w:pos="3118"/>
        </w:tabs>
        <w:ind w:left="3118" w:hanging="992"/>
      </w:pPr>
      <w:r w:rsidRPr="00896A1B">
        <w:rPr>
          <w:rFonts w:hint="cs"/>
          <w:b/>
          <w:bCs/>
          <w:rtl/>
        </w:rPr>
        <w:t>שלב שקלול</w:t>
      </w:r>
      <w:r w:rsidRPr="00896A1B">
        <w:rPr>
          <w:b/>
          <w:bCs/>
          <w:rtl/>
        </w:rPr>
        <w:t xml:space="preserve"> ציוני האיכות </w:t>
      </w:r>
      <w:r w:rsidRPr="00896A1B">
        <w:rPr>
          <w:rFonts w:hint="cs"/>
          <w:b/>
          <w:bCs/>
          <w:rtl/>
        </w:rPr>
        <w:t>והמחיר</w:t>
      </w:r>
      <w:r w:rsidR="00DA2623" w:rsidRPr="00896A1B">
        <w:rPr>
          <w:rFonts w:hint="cs"/>
          <w:rtl/>
        </w:rPr>
        <w:t xml:space="preserve"> - כמתואר להלן.</w:t>
      </w:r>
    </w:p>
    <w:p w14:paraId="4BB5CF57" w14:textId="77777777" w:rsidR="00A556A7" w:rsidRPr="00896A1B" w:rsidRDefault="00A556A7">
      <w:pPr>
        <w:bidi w:val="0"/>
        <w:spacing w:after="0" w:line="240" w:lineRule="auto"/>
        <w:jc w:val="left"/>
        <w:rPr>
          <w:b/>
          <w:bCs/>
          <w:sz w:val="24"/>
          <w:szCs w:val="28"/>
          <w:rtl/>
        </w:rPr>
      </w:pPr>
      <w:bookmarkStart w:id="51" w:name="_Ref235270665"/>
      <w:bookmarkStart w:id="52" w:name="show_isMarkivIchut_1"/>
      <w:r w:rsidRPr="00896A1B">
        <w:rPr>
          <w:rtl/>
        </w:rPr>
        <w:br w:type="page"/>
      </w:r>
    </w:p>
    <w:p w14:paraId="14CBFE86" w14:textId="19D2EC09" w:rsidR="007D6D51" w:rsidRPr="00896A1B" w:rsidRDefault="007D6D51" w:rsidP="00686192">
      <w:pPr>
        <w:pStyle w:val="Heading2"/>
        <w:numPr>
          <w:ilvl w:val="1"/>
          <w:numId w:val="3"/>
        </w:numPr>
        <w:tabs>
          <w:tab w:val="num" w:pos="864"/>
        </w:tabs>
        <w:ind w:left="1275" w:hanging="708"/>
        <w:rPr>
          <w:rtl/>
        </w:rPr>
      </w:pPr>
      <w:bookmarkStart w:id="53" w:name="_Toc238070803"/>
      <w:r w:rsidRPr="00896A1B">
        <w:rPr>
          <w:rtl/>
        </w:rPr>
        <w:t>מדדי איכות</w:t>
      </w:r>
      <w:bookmarkEnd w:id="51"/>
      <w:bookmarkEnd w:id="53"/>
    </w:p>
    <w:p w14:paraId="70F01366" w14:textId="1885D60B" w:rsidR="007D6D51" w:rsidRPr="00896A1B" w:rsidRDefault="007D6D51" w:rsidP="00686192">
      <w:pPr>
        <w:pStyle w:val="Normal3"/>
        <w:numPr>
          <w:ilvl w:val="2"/>
          <w:numId w:val="3"/>
        </w:numPr>
        <w:tabs>
          <w:tab w:val="clear" w:pos="567"/>
          <w:tab w:val="left" w:pos="2126"/>
        </w:tabs>
        <w:ind w:left="2126" w:hanging="851"/>
      </w:pPr>
      <w:bookmarkStart w:id="54" w:name="show_TavhinTBL"/>
      <w:r w:rsidRPr="00896A1B">
        <w:rPr>
          <w:rtl/>
        </w:rPr>
        <w:t>הערכת איכות ההצעות תיעשה לפי המשקלות הבאים:</w:t>
      </w:r>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2268"/>
        <w:gridCol w:w="5103"/>
        <w:gridCol w:w="1134"/>
      </w:tblGrid>
      <w:tr w:rsidR="00686192" w:rsidRPr="00896A1B" w14:paraId="1DDE15DA" w14:textId="77777777" w:rsidTr="00686192">
        <w:trPr>
          <w:tblHeader/>
          <w:jc w:val="center"/>
        </w:trPr>
        <w:tc>
          <w:tcPr>
            <w:tcW w:w="567" w:type="dxa"/>
            <w:tcBorders>
              <w:top w:val="single" w:sz="12" w:space="0" w:color="auto"/>
              <w:bottom w:val="single" w:sz="12" w:space="0" w:color="auto"/>
            </w:tcBorders>
            <w:shd w:val="clear" w:color="auto" w:fill="E6E6E6"/>
          </w:tcPr>
          <w:p w14:paraId="2AFEF6D6" w14:textId="5E377099" w:rsidR="00686192" w:rsidRPr="00896A1B" w:rsidRDefault="00686192" w:rsidP="00725DF4">
            <w:pPr>
              <w:pStyle w:val="41"/>
              <w:spacing w:before="40" w:after="40"/>
              <w:ind w:left="0" w:firstLine="0"/>
              <w:jc w:val="center"/>
              <w:rPr>
                <w:b/>
                <w:bCs/>
              </w:rPr>
            </w:pPr>
            <w:r w:rsidRPr="00896A1B">
              <w:rPr>
                <w:b/>
                <w:bCs/>
              </w:rPr>
              <w:t>#</w:t>
            </w:r>
          </w:p>
        </w:tc>
        <w:tc>
          <w:tcPr>
            <w:tcW w:w="2268" w:type="dxa"/>
            <w:tcBorders>
              <w:top w:val="single" w:sz="12" w:space="0" w:color="auto"/>
              <w:bottom w:val="single" w:sz="12" w:space="0" w:color="auto"/>
            </w:tcBorders>
            <w:shd w:val="clear" w:color="auto" w:fill="E6E6E6"/>
          </w:tcPr>
          <w:p w14:paraId="12502CE3" w14:textId="0B0A6325" w:rsidR="00686192" w:rsidRPr="00896A1B" w:rsidRDefault="00686192" w:rsidP="00725DF4">
            <w:pPr>
              <w:pStyle w:val="41"/>
              <w:spacing w:before="40" w:after="40"/>
              <w:ind w:left="0" w:firstLine="0"/>
              <w:jc w:val="center"/>
              <w:rPr>
                <w:b/>
                <w:bCs/>
                <w:rtl/>
              </w:rPr>
            </w:pPr>
            <w:r w:rsidRPr="00896A1B">
              <w:rPr>
                <w:b/>
                <w:bCs/>
                <w:rtl/>
              </w:rPr>
              <w:t>תיאור מדד</w:t>
            </w:r>
          </w:p>
        </w:tc>
        <w:tc>
          <w:tcPr>
            <w:tcW w:w="5103" w:type="dxa"/>
            <w:tcBorders>
              <w:top w:val="single" w:sz="12" w:space="0" w:color="auto"/>
              <w:bottom w:val="single" w:sz="12" w:space="0" w:color="auto"/>
            </w:tcBorders>
            <w:shd w:val="clear" w:color="auto" w:fill="E6E6E6"/>
          </w:tcPr>
          <w:p w14:paraId="28D6BC56" w14:textId="64C908C1" w:rsidR="00686192" w:rsidRPr="00896A1B" w:rsidRDefault="00BA0527" w:rsidP="00725DF4">
            <w:pPr>
              <w:pStyle w:val="41"/>
              <w:spacing w:before="40" w:after="40"/>
              <w:ind w:left="0" w:firstLine="0"/>
              <w:jc w:val="center"/>
              <w:rPr>
                <w:b/>
                <w:bCs/>
                <w:rtl/>
              </w:rPr>
            </w:pPr>
            <w:r w:rsidRPr="00896A1B">
              <w:rPr>
                <w:rFonts w:hint="cs"/>
                <w:b/>
                <w:bCs/>
                <w:rtl/>
              </w:rPr>
              <w:t>אופן</w:t>
            </w:r>
            <w:r w:rsidRPr="00896A1B">
              <w:rPr>
                <w:b/>
                <w:bCs/>
                <w:rtl/>
              </w:rPr>
              <w:t xml:space="preserve"> </w:t>
            </w:r>
            <w:r w:rsidRPr="00896A1B">
              <w:rPr>
                <w:rFonts w:hint="cs"/>
                <w:b/>
                <w:bCs/>
                <w:rtl/>
              </w:rPr>
              <w:t>הערכה</w:t>
            </w:r>
          </w:p>
        </w:tc>
        <w:tc>
          <w:tcPr>
            <w:tcW w:w="1134" w:type="dxa"/>
            <w:tcBorders>
              <w:top w:val="single" w:sz="12" w:space="0" w:color="auto"/>
              <w:bottom w:val="single" w:sz="12" w:space="0" w:color="auto"/>
            </w:tcBorders>
            <w:shd w:val="clear" w:color="auto" w:fill="E6E6E6"/>
          </w:tcPr>
          <w:p w14:paraId="5103E7BD" w14:textId="5BEC8B64" w:rsidR="00686192" w:rsidRPr="00896A1B" w:rsidRDefault="00686192" w:rsidP="00725DF4">
            <w:pPr>
              <w:pStyle w:val="41"/>
              <w:spacing w:before="40" w:after="40"/>
              <w:ind w:left="0" w:firstLine="0"/>
              <w:jc w:val="center"/>
              <w:rPr>
                <w:b/>
                <w:bCs/>
                <w:rtl/>
              </w:rPr>
            </w:pPr>
            <w:r w:rsidRPr="00896A1B">
              <w:rPr>
                <w:b/>
                <w:bCs/>
                <w:rtl/>
              </w:rPr>
              <w:t>משקל</w:t>
            </w:r>
          </w:p>
        </w:tc>
      </w:tr>
      <w:tr w:rsidR="00686192" w:rsidRPr="00896A1B" w14:paraId="4BB66074" w14:textId="77777777" w:rsidTr="00686192">
        <w:trPr>
          <w:jc w:val="center"/>
        </w:trPr>
        <w:tc>
          <w:tcPr>
            <w:tcW w:w="567" w:type="dxa"/>
            <w:tcBorders>
              <w:top w:val="single" w:sz="12" w:space="0" w:color="auto"/>
              <w:bottom w:val="single" w:sz="6" w:space="0" w:color="auto"/>
            </w:tcBorders>
          </w:tcPr>
          <w:p w14:paraId="6BF91E04" w14:textId="77777777" w:rsidR="00686192" w:rsidRPr="00896A1B" w:rsidRDefault="00686192">
            <w:pPr>
              <w:numPr>
                <w:ilvl w:val="0"/>
                <w:numId w:val="94"/>
              </w:numPr>
              <w:spacing w:before="40" w:after="40"/>
              <w:ind w:left="0" w:firstLine="0"/>
              <w:jc w:val="left"/>
              <w:rPr>
                <w:rtl/>
              </w:rPr>
            </w:pPr>
          </w:p>
        </w:tc>
        <w:tc>
          <w:tcPr>
            <w:tcW w:w="2268" w:type="dxa"/>
            <w:tcBorders>
              <w:top w:val="single" w:sz="12" w:space="0" w:color="auto"/>
              <w:bottom w:val="single" w:sz="6" w:space="0" w:color="auto"/>
            </w:tcBorders>
          </w:tcPr>
          <w:p w14:paraId="4F0166C7" w14:textId="01C0BAB1" w:rsidR="00686192" w:rsidRPr="00896A1B" w:rsidRDefault="00686192" w:rsidP="00725DF4">
            <w:pPr>
              <w:spacing w:before="40" w:after="40"/>
              <w:jc w:val="left"/>
              <w:rPr>
                <w:rtl/>
              </w:rPr>
            </w:pPr>
            <w:r w:rsidRPr="00896A1B">
              <w:rPr>
                <w:rtl/>
              </w:rPr>
              <w:t>הערכת המערכת</w:t>
            </w:r>
          </w:p>
        </w:tc>
        <w:tc>
          <w:tcPr>
            <w:tcW w:w="5103" w:type="dxa"/>
            <w:tcBorders>
              <w:top w:val="single" w:sz="12" w:space="0" w:color="auto"/>
              <w:bottom w:val="single" w:sz="6" w:space="0" w:color="auto"/>
            </w:tcBorders>
          </w:tcPr>
          <w:p w14:paraId="03D0CCB8" w14:textId="53CA81E5" w:rsidR="00686192" w:rsidRPr="00896A1B" w:rsidRDefault="00BA0527" w:rsidP="00725DF4">
            <w:pPr>
              <w:spacing w:before="40" w:after="40"/>
              <w:jc w:val="left"/>
              <w:rPr>
                <w:rtl/>
              </w:rPr>
            </w:pPr>
            <w:r w:rsidRPr="00896A1B">
              <w:rPr>
                <w:rFonts w:hint="cs"/>
                <w:rtl/>
              </w:rPr>
              <w:t xml:space="preserve">על בסיס </w:t>
            </w:r>
            <w:r w:rsidR="00686192" w:rsidRPr="00896A1B">
              <w:rPr>
                <w:rtl/>
              </w:rPr>
              <w:t>מענה המציע, תבחן ההתאמה של המערכת המוצעת לדרישות המכרז ולצורכי המזמין. ייבחנו יכולות המערכת ואופן העמידה בדרישות המפרט הטכני לרבות ממשקים, יישומון מובייל והפתרון המוצע לטלפונים כשרים, בהתבסס על מענה המציע</w:t>
            </w:r>
            <w:r w:rsidR="00686192" w:rsidRPr="00896A1B">
              <w:t xml:space="preserve"> </w:t>
            </w:r>
            <w:r w:rsidR="00686192" w:rsidRPr="00896A1B">
              <w:rPr>
                <w:rtl/>
              </w:rPr>
              <w:t xml:space="preserve">למכרז ועל הצגת המערכת </w:t>
            </w:r>
            <w:r w:rsidR="00DA2623" w:rsidRPr="00896A1B">
              <w:rPr>
                <w:rFonts w:hint="cs"/>
                <w:rtl/>
              </w:rPr>
              <w:t xml:space="preserve">וצוות הפרויקט </w:t>
            </w:r>
            <w:r w:rsidR="00686192" w:rsidRPr="00896A1B">
              <w:rPr>
                <w:rtl/>
              </w:rPr>
              <w:t>בפני צוות הבדיקה</w:t>
            </w:r>
            <w:r w:rsidR="002A5424" w:rsidRPr="00896A1B">
              <w:rPr>
                <w:rFonts w:hint="cs"/>
                <w:rtl/>
              </w:rPr>
              <w:t xml:space="preserve"> כחלק מהריאיון</w:t>
            </w:r>
            <w:r w:rsidR="00686192" w:rsidRPr="00896A1B">
              <w:rPr>
                <w:rtl/>
              </w:rPr>
              <w:t xml:space="preserve">. </w:t>
            </w:r>
          </w:p>
        </w:tc>
        <w:tc>
          <w:tcPr>
            <w:tcW w:w="1134" w:type="dxa"/>
            <w:tcBorders>
              <w:top w:val="single" w:sz="12" w:space="0" w:color="auto"/>
              <w:bottom w:val="single" w:sz="6" w:space="0" w:color="auto"/>
            </w:tcBorders>
          </w:tcPr>
          <w:p w14:paraId="7C4A5BF2" w14:textId="72C21AC4" w:rsidR="00686192" w:rsidRPr="00896A1B" w:rsidRDefault="002A3E53" w:rsidP="00725DF4">
            <w:pPr>
              <w:spacing w:before="40" w:after="40"/>
              <w:jc w:val="center"/>
              <w:rPr>
                <w:rtl/>
              </w:rPr>
            </w:pPr>
            <w:r w:rsidRPr="00896A1B">
              <w:rPr>
                <w:rFonts w:hint="cs"/>
                <w:rtl/>
              </w:rPr>
              <w:t>4</w:t>
            </w:r>
            <w:r w:rsidR="00462F1B" w:rsidRPr="00896A1B">
              <w:rPr>
                <w:rFonts w:hint="cs"/>
                <w:rtl/>
              </w:rPr>
              <w:t>5</w:t>
            </w:r>
            <w:r w:rsidR="0081135E" w:rsidRPr="00896A1B">
              <w:rPr>
                <w:rFonts w:hint="cs"/>
                <w:rtl/>
              </w:rPr>
              <w:t>%</w:t>
            </w:r>
          </w:p>
        </w:tc>
      </w:tr>
      <w:bookmarkEnd w:id="52"/>
      <w:bookmarkEnd w:id="54"/>
      <w:tr w:rsidR="00897C60" w:rsidRPr="00896A1B" w14:paraId="63E1579D" w14:textId="77777777" w:rsidTr="00686192">
        <w:trPr>
          <w:jc w:val="center"/>
        </w:trPr>
        <w:tc>
          <w:tcPr>
            <w:tcW w:w="567" w:type="dxa"/>
            <w:tcBorders>
              <w:top w:val="single" w:sz="6" w:space="0" w:color="auto"/>
            </w:tcBorders>
          </w:tcPr>
          <w:p w14:paraId="49035FE1" w14:textId="77777777" w:rsidR="00897C60" w:rsidRPr="00896A1B" w:rsidRDefault="00897C60">
            <w:pPr>
              <w:numPr>
                <w:ilvl w:val="0"/>
                <w:numId w:val="94"/>
              </w:numPr>
              <w:spacing w:before="40" w:after="40"/>
              <w:ind w:left="0" w:firstLine="0"/>
              <w:jc w:val="left"/>
              <w:rPr>
                <w:rtl/>
              </w:rPr>
            </w:pPr>
          </w:p>
        </w:tc>
        <w:tc>
          <w:tcPr>
            <w:tcW w:w="2268" w:type="dxa"/>
            <w:tcBorders>
              <w:top w:val="single" w:sz="6" w:space="0" w:color="auto"/>
            </w:tcBorders>
          </w:tcPr>
          <w:p w14:paraId="21822836" w14:textId="446C0AE5" w:rsidR="00897C60" w:rsidRPr="00896A1B" w:rsidRDefault="00897C60" w:rsidP="00897C60">
            <w:pPr>
              <w:spacing w:before="40" w:after="40"/>
              <w:jc w:val="left"/>
              <w:rPr>
                <w:rtl/>
              </w:rPr>
            </w:pPr>
            <w:r w:rsidRPr="00896A1B">
              <w:rPr>
                <w:rFonts w:hint="cs"/>
                <w:rtl/>
              </w:rPr>
              <w:t xml:space="preserve">הערכת </w:t>
            </w:r>
            <w:r w:rsidRPr="00896A1B">
              <w:rPr>
                <w:rtl/>
              </w:rPr>
              <w:t>תשתית המערכת</w:t>
            </w:r>
          </w:p>
        </w:tc>
        <w:tc>
          <w:tcPr>
            <w:tcW w:w="5103" w:type="dxa"/>
            <w:tcBorders>
              <w:top w:val="single" w:sz="6" w:space="0" w:color="auto"/>
            </w:tcBorders>
          </w:tcPr>
          <w:p w14:paraId="194D618F" w14:textId="7FEAD8F1" w:rsidR="00897C60" w:rsidRPr="00896A1B" w:rsidRDefault="00897C60" w:rsidP="00897C60">
            <w:pPr>
              <w:spacing w:before="40" w:after="40"/>
              <w:jc w:val="left"/>
              <w:rPr>
                <w:rtl/>
              </w:rPr>
            </w:pPr>
            <w:r w:rsidRPr="00896A1B">
              <w:rPr>
                <w:rtl/>
              </w:rPr>
              <w:t>הערכת תשתית המערכת, שרידות ותצורת המערכת בענן, אבטחת מידע, הגנת הפרטיות, נגישות וביצועים</w:t>
            </w:r>
            <w:r w:rsidRPr="00896A1B">
              <w:rPr>
                <w:rFonts w:hint="cs"/>
                <w:rtl/>
              </w:rPr>
              <w:t>.</w:t>
            </w:r>
          </w:p>
        </w:tc>
        <w:tc>
          <w:tcPr>
            <w:tcW w:w="1134" w:type="dxa"/>
            <w:tcBorders>
              <w:top w:val="single" w:sz="6" w:space="0" w:color="auto"/>
            </w:tcBorders>
          </w:tcPr>
          <w:p w14:paraId="48A4586E" w14:textId="30E3197C" w:rsidR="00897C60" w:rsidRPr="00896A1B" w:rsidRDefault="00ED1B2A" w:rsidP="00897C60">
            <w:pPr>
              <w:spacing w:before="40" w:after="40"/>
              <w:jc w:val="center"/>
              <w:rPr>
                <w:rtl/>
              </w:rPr>
            </w:pPr>
            <w:r w:rsidRPr="00896A1B">
              <w:rPr>
                <w:rFonts w:hint="cs"/>
                <w:rtl/>
              </w:rPr>
              <w:t>15</w:t>
            </w:r>
            <w:r w:rsidR="00897C60" w:rsidRPr="00896A1B">
              <w:rPr>
                <w:rFonts w:hint="cs"/>
                <w:rtl/>
              </w:rPr>
              <w:t>%</w:t>
            </w:r>
          </w:p>
        </w:tc>
      </w:tr>
      <w:tr w:rsidR="00897C60" w:rsidRPr="00896A1B" w14:paraId="54504C7E" w14:textId="77777777" w:rsidTr="00686192">
        <w:trPr>
          <w:jc w:val="center"/>
        </w:trPr>
        <w:tc>
          <w:tcPr>
            <w:tcW w:w="567" w:type="dxa"/>
            <w:tcBorders>
              <w:top w:val="single" w:sz="6" w:space="0" w:color="auto"/>
            </w:tcBorders>
          </w:tcPr>
          <w:p w14:paraId="2E9F20A0" w14:textId="77777777" w:rsidR="00897C60" w:rsidRPr="00896A1B" w:rsidRDefault="00897C60">
            <w:pPr>
              <w:numPr>
                <w:ilvl w:val="0"/>
                <w:numId w:val="94"/>
              </w:numPr>
              <w:spacing w:before="40" w:after="40"/>
              <w:ind w:left="0" w:firstLine="0"/>
              <w:jc w:val="left"/>
              <w:rPr>
                <w:rtl/>
              </w:rPr>
            </w:pPr>
          </w:p>
        </w:tc>
        <w:tc>
          <w:tcPr>
            <w:tcW w:w="2268" w:type="dxa"/>
            <w:tcBorders>
              <w:top w:val="single" w:sz="6" w:space="0" w:color="auto"/>
            </w:tcBorders>
          </w:tcPr>
          <w:p w14:paraId="29B375D7" w14:textId="1B89C56B" w:rsidR="00897C60" w:rsidRPr="00896A1B" w:rsidRDefault="00897C60" w:rsidP="00897C60">
            <w:pPr>
              <w:spacing w:before="40" w:after="40"/>
              <w:jc w:val="left"/>
              <w:rPr>
                <w:rtl/>
              </w:rPr>
            </w:pPr>
            <w:r w:rsidRPr="00896A1B">
              <w:rPr>
                <w:rtl/>
              </w:rPr>
              <w:t>התרשמות מהספק ומניסיונו בהטמעת מערכות לניהול נוכחות בארגונים בעלי 1,000 מדווחים הנדרשים לדווח פעמיים ביום (כניסה ויציאה)</w:t>
            </w:r>
          </w:p>
        </w:tc>
        <w:tc>
          <w:tcPr>
            <w:tcW w:w="5103" w:type="dxa"/>
            <w:tcBorders>
              <w:top w:val="single" w:sz="6" w:space="0" w:color="auto"/>
            </w:tcBorders>
          </w:tcPr>
          <w:p w14:paraId="64BC792B" w14:textId="754B114A" w:rsidR="00897C60" w:rsidRPr="00896A1B" w:rsidRDefault="00897C60" w:rsidP="00897C60">
            <w:pPr>
              <w:spacing w:before="40" w:after="40"/>
              <w:jc w:val="left"/>
              <w:rPr>
                <w:rtl/>
              </w:rPr>
            </w:pPr>
            <w:r w:rsidRPr="00896A1B">
              <w:rPr>
                <w:rtl/>
              </w:rPr>
              <w:t>מבנה תומך צורכי הממשלה, ניסיון הספק באספקת השירותים, חוות דעת לקוחות קודמים</w:t>
            </w:r>
            <w:r w:rsidRPr="00896A1B">
              <w:rPr>
                <w:rFonts w:hint="cs"/>
                <w:rtl/>
              </w:rPr>
              <w:t>.</w:t>
            </w:r>
          </w:p>
        </w:tc>
        <w:tc>
          <w:tcPr>
            <w:tcW w:w="1134" w:type="dxa"/>
            <w:tcBorders>
              <w:top w:val="single" w:sz="6" w:space="0" w:color="auto"/>
            </w:tcBorders>
          </w:tcPr>
          <w:p w14:paraId="2D814C13" w14:textId="630A2DD0" w:rsidR="00897C60" w:rsidRPr="00896A1B" w:rsidRDefault="00897C60" w:rsidP="00897C60">
            <w:pPr>
              <w:spacing w:before="40" w:after="40"/>
              <w:jc w:val="center"/>
              <w:rPr>
                <w:rtl/>
              </w:rPr>
            </w:pPr>
            <w:r w:rsidRPr="00896A1B">
              <w:rPr>
                <w:rFonts w:hint="cs"/>
                <w:rtl/>
              </w:rPr>
              <w:t>15%</w:t>
            </w:r>
          </w:p>
        </w:tc>
      </w:tr>
      <w:tr w:rsidR="00897C60" w:rsidRPr="00896A1B" w14:paraId="2CB08BB6" w14:textId="77777777" w:rsidTr="00686192">
        <w:trPr>
          <w:jc w:val="center"/>
        </w:trPr>
        <w:tc>
          <w:tcPr>
            <w:tcW w:w="567" w:type="dxa"/>
          </w:tcPr>
          <w:p w14:paraId="27936494" w14:textId="77777777" w:rsidR="00897C60" w:rsidRPr="00896A1B" w:rsidRDefault="00897C60">
            <w:pPr>
              <w:numPr>
                <w:ilvl w:val="0"/>
                <w:numId w:val="94"/>
              </w:numPr>
              <w:spacing w:before="40" w:after="40"/>
              <w:ind w:left="0" w:firstLine="0"/>
              <w:jc w:val="left"/>
              <w:rPr>
                <w:rtl/>
              </w:rPr>
            </w:pPr>
          </w:p>
        </w:tc>
        <w:tc>
          <w:tcPr>
            <w:tcW w:w="2268" w:type="dxa"/>
          </w:tcPr>
          <w:p w14:paraId="5C863D55" w14:textId="1A78C53D" w:rsidR="00897C60" w:rsidRPr="00896A1B" w:rsidRDefault="00897C60" w:rsidP="00897C60">
            <w:pPr>
              <w:spacing w:before="40" w:after="40"/>
              <w:jc w:val="left"/>
              <w:rPr>
                <w:rtl/>
              </w:rPr>
            </w:pPr>
            <w:r w:rsidRPr="00896A1B">
              <w:rPr>
                <w:rtl/>
              </w:rPr>
              <w:t>התרשמות ממנהל הפרויקט וכן מכל צוות הפרויקט המוצע</w:t>
            </w:r>
          </w:p>
        </w:tc>
        <w:tc>
          <w:tcPr>
            <w:tcW w:w="5103" w:type="dxa"/>
          </w:tcPr>
          <w:p w14:paraId="24EBCF3B" w14:textId="5BE34BF4" w:rsidR="00897C60" w:rsidRPr="00896A1B" w:rsidRDefault="00897C60" w:rsidP="00897C60">
            <w:pPr>
              <w:spacing w:before="40" w:after="40"/>
              <w:jc w:val="left"/>
              <w:rPr>
                <w:rtl/>
              </w:rPr>
            </w:pPr>
            <w:r w:rsidRPr="00896A1B">
              <w:rPr>
                <w:rtl/>
              </w:rPr>
              <w:t>ניסיונו של מנהל הפרויקט וכן כל צוות הפרויקט המוצע, בהטמעת המערכת המוצעת אצל לקוחות מעל 1,000 מדווחים</w:t>
            </w:r>
            <w:r w:rsidRPr="00896A1B">
              <w:rPr>
                <w:rFonts w:hint="cs"/>
                <w:rtl/>
              </w:rPr>
              <w:t>.</w:t>
            </w:r>
          </w:p>
        </w:tc>
        <w:tc>
          <w:tcPr>
            <w:tcW w:w="1134" w:type="dxa"/>
          </w:tcPr>
          <w:p w14:paraId="0579CCC0" w14:textId="4E0B62AD" w:rsidR="00897C60" w:rsidRPr="00896A1B" w:rsidRDefault="00897C60" w:rsidP="00897C60">
            <w:pPr>
              <w:spacing w:before="40" w:after="40"/>
              <w:jc w:val="center"/>
              <w:rPr>
                <w:rtl/>
              </w:rPr>
            </w:pPr>
            <w:r w:rsidRPr="00896A1B">
              <w:rPr>
                <w:rFonts w:hint="cs"/>
                <w:rtl/>
              </w:rPr>
              <w:t>1</w:t>
            </w:r>
            <w:r w:rsidR="00ED1B2A" w:rsidRPr="00896A1B">
              <w:rPr>
                <w:rFonts w:hint="cs"/>
                <w:rtl/>
              </w:rPr>
              <w:t>5</w:t>
            </w:r>
            <w:r w:rsidRPr="00896A1B">
              <w:rPr>
                <w:rFonts w:hint="cs"/>
                <w:rtl/>
              </w:rPr>
              <w:t>%</w:t>
            </w:r>
          </w:p>
        </w:tc>
      </w:tr>
      <w:tr w:rsidR="00897C60" w:rsidRPr="00896A1B" w14:paraId="38D97754" w14:textId="77777777" w:rsidTr="00686192">
        <w:trPr>
          <w:jc w:val="center"/>
        </w:trPr>
        <w:tc>
          <w:tcPr>
            <w:tcW w:w="567" w:type="dxa"/>
          </w:tcPr>
          <w:p w14:paraId="3578D119" w14:textId="77777777" w:rsidR="00897C60" w:rsidRPr="00896A1B" w:rsidRDefault="00897C60">
            <w:pPr>
              <w:numPr>
                <w:ilvl w:val="0"/>
                <w:numId w:val="94"/>
              </w:numPr>
              <w:spacing w:before="40" w:after="40"/>
              <w:ind w:left="0" w:firstLine="0"/>
              <w:jc w:val="left"/>
              <w:rPr>
                <w:rtl/>
              </w:rPr>
            </w:pPr>
          </w:p>
        </w:tc>
        <w:tc>
          <w:tcPr>
            <w:tcW w:w="2268" w:type="dxa"/>
          </w:tcPr>
          <w:p w14:paraId="76FA8552" w14:textId="1B81885F" w:rsidR="00897C60" w:rsidRPr="00896A1B" w:rsidRDefault="00897C60" w:rsidP="00897C60">
            <w:pPr>
              <w:spacing w:before="40" w:after="40"/>
              <w:jc w:val="left"/>
              <w:rPr>
                <w:rtl/>
              </w:rPr>
            </w:pPr>
            <w:r w:rsidRPr="00896A1B">
              <w:rPr>
                <w:rtl/>
              </w:rPr>
              <w:t xml:space="preserve">התרשמות </w:t>
            </w:r>
            <w:r w:rsidRPr="00896A1B">
              <w:rPr>
                <w:rFonts w:hint="cs"/>
                <w:rtl/>
              </w:rPr>
              <w:t>ממתודולוגיית ניהול הפרויקט</w:t>
            </w:r>
          </w:p>
        </w:tc>
        <w:tc>
          <w:tcPr>
            <w:tcW w:w="5103" w:type="dxa"/>
          </w:tcPr>
          <w:p w14:paraId="03D98172" w14:textId="5C84C8FB" w:rsidR="00897C60" w:rsidRPr="00896A1B" w:rsidRDefault="00897C60" w:rsidP="00897C60">
            <w:pPr>
              <w:spacing w:before="40" w:after="40"/>
              <w:jc w:val="left"/>
              <w:rPr>
                <w:rtl/>
              </w:rPr>
            </w:pPr>
            <w:r w:rsidRPr="00896A1B">
              <w:rPr>
                <w:rFonts w:hint="cs"/>
                <w:rtl/>
              </w:rPr>
              <w:t xml:space="preserve">מתודולוגיית ניהול הפרויקט אשר על בסיסה מתכנן המציע לבצע את הפרויקט. </w:t>
            </w:r>
            <w:r w:rsidRPr="00896A1B">
              <w:rPr>
                <w:rFonts w:hint="cs"/>
                <w:b/>
                <w:bCs/>
                <w:rtl/>
              </w:rPr>
              <w:t>על הספק לצרף להצעתו מסמכים המתארים את מתודולוגית ניהול פרויקט המוצעת</w:t>
            </w:r>
            <w:r w:rsidRPr="00896A1B">
              <w:rPr>
                <w:rFonts w:hint="cs"/>
                <w:rtl/>
              </w:rPr>
              <w:t>.</w:t>
            </w:r>
          </w:p>
        </w:tc>
        <w:tc>
          <w:tcPr>
            <w:tcW w:w="1134" w:type="dxa"/>
          </w:tcPr>
          <w:p w14:paraId="4A47A032" w14:textId="7194B4E9" w:rsidR="00897C60" w:rsidRPr="00896A1B" w:rsidRDefault="00897C60" w:rsidP="00897C60">
            <w:pPr>
              <w:spacing w:before="40" w:after="40"/>
              <w:jc w:val="center"/>
              <w:rPr>
                <w:rtl/>
              </w:rPr>
            </w:pPr>
            <w:r w:rsidRPr="00896A1B">
              <w:rPr>
                <w:rFonts w:hint="cs"/>
                <w:rtl/>
              </w:rPr>
              <w:t>10%</w:t>
            </w:r>
          </w:p>
        </w:tc>
      </w:tr>
      <w:tr w:rsidR="00897C60" w:rsidRPr="00896A1B" w14:paraId="7F507722" w14:textId="77777777" w:rsidTr="00627BEE">
        <w:trPr>
          <w:tblHeader/>
          <w:jc w:val="center"/>
        </w:trPr>
        <w:tc>
          <w:tcPr>
            <w:tcW w:w="567" w:type="dxa"/>
            <w:tcBorders>
              <w:top w:val="single" w:sz="12" w:space="0" w:color="auto"/>
              <w:bottom w:val="single" w:sz="12" w:space="0" w:color="auto"/>
            </w:tcBorders>
            <w:shd w:val="clear" w:color="auto" w:fill="E6E6E6"/>
          </w:tcPr>
          <w:p w14:paraId="61C989BC" w14:textId="32D28905" w:rsidR="00897C60" w:rsidRPr="00896A1B" w:rsidRDefault="00897C60" w:rsidP="00897C60">
            <w:pPr>
              <w:pStyle w:val="41"/>
              <w:spacing w:before="40" w:after="40"/>
              <w:ind w:left="0" w:firstLine="0"/>
              <w:jc w:val="center"/>
              <w:rPr>
                <w:b/>
                <w:bCs/>
              </w:rPr>
            </w:pPr>
            <w:bookmarkStart w:id="55" w:name="html_qualityTests"/>
            <w:bookmarkEnd w:id="55"/>
          </w:p>
        </w:tc>
        <w:tc>
          <w:tcPr>
            <w:tcW w:w="2268" w:type="dxa"/>
            <w:tcBorders>
              <w:top w:val="single" w:sz="12" w:space="0" w:color="auto"/>
              <w:bottom w:val="single" w:sz="12" w:space="0" w:color="auto"/>
            </w:tcBorders>
            <w:shd w:val="clear" w:color="auto" w:fill="E6E6E6"/>
          </w:tcPr>
          <w:p w14:paraId="0BB5ED15" w14:textId="5D76D4E7" w:rsidR="00897C60" w:rsidRPr="00896A1B" w:rsidRDefault="00897C60" w:rsidP="00897C60">
            <w:pPr>
              <w:pStyle w:val="41"/>
              <w:spacing w:before="40" w:after="40"/>
              <w:ind w:left="0" w:firstLine="0"/>
              <w:jc w:val="center"/>
              <w:rPr>
                <w:b/>
                <w:bCs/>
                <w:rtl/>
              </w:rPr>
            </w:pPr>
          </w:p>
        </w:tc>
        <w:tc>
          <w:tcPr>
            <w:tcW w:w="5103" w:type="dxa"/>
            <w:tcBorders>
              <w:top w:val="single" w:sz="12" w:space="0" w:color="auto"/>
              <w:bottom w:val="single" w:sz="12" w:space="0" w:color="auto"/>
            </w:tcBorders>
            <w:shd w:val="clear" w:color="auto" w:fill="E6E6E6"/>
          </w:tcPr>
          <w:p w14:paraId="5D54F4CD" w14:textId="6C6B4E64" w:rsidR="00897C60" w:rsidRPr="00896A1B" w:rsidRDefault="00897C60" w:rsidP="00897C60">
            <w:pPr>
              <w:pStyle w:val="41"/>
              <w:spacing w:before="40" w:after="40"/>
              <w:ind w:left="0" w:firstLine="0"/>
              <w:jc w:val="right"/>
              <w:rPr>
                <w:b/>
                <w:bCs/>
                <w:rtl/>
              </w:rPr>
            </w:pPr>
            <w:r w:rsidRPr="00896A1B">
              <w:rPr>
                <w:rFonts w:hint="cs"/>
                <w:b/>
                <w:bCs/>
                <w:rtl/>
              </w:rPr>
              <w:t>סה"כ</w:t>
            </w:r>
          </w:p>
        </w:tc>
        <w:tc>
          <w:tcPr>
            <w:tcW w:w="1134" w:type="dxa"/>
            <w:tcBorders>
              <w:top w:val="single" w:sz="12" w:space="0" w:color="auto"/>
              <w:bottom w:val="single" w:sz="12" w:space="0" w:color="auto"/>
            </w:tcBorders>
            <w:shd w:val="clear" w:color="auto" w:fill="E6E6E6"/>
          </w:tcPr>
          <w:p w14:paraId="1F4042D4" w14:textId="766198A8" w:rsidR="00897C60" w:rsidRPr="00896A1B" w:rsidRDefault="00897C60" w:rsidP="00897C60">
            <w:pPr>
              <w:pStyle w:val="41"/>
              <w:spacing w:before="40" w:after="40"/>
              <w:ind w:left="0" w:firstLine="0"/>
              <w:jc w:val="center"/>
              <w:rPr>
                <w:b/>
                <w:bCs/>
                <w:rtl/>
              </w:rPr>
            </w:pPr>
            <w:r w:rsidRPr="00896A1B">
              <w:rPr>
                <w:rFonts w:hint="cs"/>
                <w:b/>
                <w:bCs/>
                <w:rtl/>
              </w:rPr>
              <w:t>100%</w:t>
            </w:r>
          </w:p>
        </w:tc>
      </w:tr>
    </w:tbl>
    <w:p w14:paraId="01200FB9" w14:textId="77777777" w:rsidR="00D53FE8" w:rsidRPr="00896A1B" w:rsidRDefault="00D53FE8" w:rsidP="00DC2597">
      <w:pPr>
        <w:pStyle w:val="Normal1"/>
        <w:tabs>
          <w:tab w:val="clear" w:pos="567"/>
          <w:tab w:val="left" w:pos="2126"/>
        </w:tabs>
      </w:pPr>
      <w:bookmarkStart w:id="56" w:name="show_isMarkivIchut_2"/>
      <w:bookmarkStart w:id="57" w:name="show_isMarkivMechir_1"/>
    </w:p>
    <w:p w14:paraId="0B71BBA2" w14:textId="30B6BFB7" w:rsidR="00DC2597" w:rsidRPr="00896A1B" w:rsidRDefault="00DC2597" w:rsidP="00DC2597">
      <w:pPr>
        <w:pStyle w:val="Normal3"/>
        <w:numPr>
          <w:ilvl w:val="2"/>
          <w:numId w:val="3"/>
        </w:numPr>
        <w:tabs>
          <w:tab w:val="clear" w:pos="567"/>
          <w:tab w:val="left" w:pos="2126"/>
        </w:tabs>
        <w:ind w:left="2126" w:hanging="851"/>
      </w:pPr>
      <w:r w:rsidRPr="00896A1B">
        <w:rPr>
          <w:b/>
          <w:bCs/>
          <w:rtl/>
        </w:rPr>
        <w:t>אופן חישוב ציון האיכות</w:t>
      </w:r>
    </w:p>
    <w:p w14:paraId="2537EA01" w14:textId="28093361" w:rsidR="00DC2597" w:rsidRPr="00896A1B" w:rsidRDefault="00DC2597" w:rsidP="00DC2597">
      <w:pPr>
        <w:pStyle w:val="Normal3"/>
        <w:numPr>
          <w:ilvl w:val="0"/>
          <w:numId w:val="0"/>
        </w:numPr>
        <w:tabs>
          <w:tab w:val="clear" w:pos="567"/>
          <w:tab w:val="left" w:pos="2126"/>
        </w:tabs>
        <w:ind w:left="2126"/>
        <w:rPr>
          <w:rtl/>
        </w:rPr>
      </w:pPr>
      <w:r w:rsidRPr="00896A1B">
        <w:rPr>
          <w:rtl/>
        </w:rPr>
        <w:t>עבור כל מציע יחושב ציון איכות בהתאם לסכימת כלל הציונים שקיבל המציע בכל תבחין איכות, בהתאם למשקל של אותו תבחין.</w:t>
      </w:r>
      <w:bookmarkStart w:id="58" w:name="show_internalDocForReviewingOffers"/>
      <w:r w:rsidRPr="00896A1B">
        <w:rPr>
          <w:rtl/>
        </w:rPr>
        <w:t xml:space="preserve"> עבור ביצוע ניקוד האיכות, ועדת המכרזים קבעה מסמך לבדיק</w:t>
      </w:r>
      <w:r w:rsidR="00236F08">
        <w:rPr>
          <w:rFonts w:hint="cs"/>
          <w:rtl/>
        </w:rPr>
        <w:t>ת מרכיב האיכות</w:t>
      </w:r>
      <w:r w:rsidRPr="00896A1B">
        <w:rPr>
          <w:rtl/>
        </w:rPr>
        <w:t xml:space="preserve"> (מפ"ל) המנחה את ועדת המכרזים או מי מטעמה, בדבר אופן בדיקת ההצעות ביחס למדדי האיכות המפורטים במכרז. המפ"ל </w:t>
      </w:r>
      <w:r w:rsidR="00236F08">
        <w:rPr>
          <w:rFonts w:hint="cs"/>
          <w:rtl/>
        </w:rPr>
        <w:t xml:space="preserve">מתואר בסעיף </w:t>
      </w:r>
      <w:r w:rsidR="00236F08">
        <w:rPr>
          <w:rtl/>
        </w:rPr>
        <w:fldChar w:fldCharType="begin"/>
      </w:r>
      <w:r w:rsidR="00236F08">
        <w:rPr>
          <w:rtl/>
        </w:rPr>
        <w:instrText xml:space="preserve"> </w:instrText>
      </w:r>
      <w:r w:rsidR="00236F08">
        <w:rPr>
          <w:rFonts w:hint="cs"/>
        </w:rPr>
        <w:instrText>REF</w:instrText>
      </w:r>
      <w:r w:rsidR="00236F08">
        <w:rPr>
          <w:rFonts w:hint="cs"/>
          <w:rtl/>
        </w:rPr>
        <w:instrText xml:space="preserve"> _</w:instrText>
      </w:r>
      <w:r w:rsidR="00236F08">
        <w:rPr>
          <w:rFonts w:hint="cs"/>
        </w:rPr>
        <w:instrText>Ref237901180 \r \h</w:instrText>
      </w:r>
      <w:r w:rsidR="00236F08">
        <w:rPr>
          <w:rtl/>
        </w:rPr>
        <w:instrText xml:space="preserve"> </w:instrText>
      </w:r>
      <w:r w:rsidR="00236F08">
        <w:rPr>
          <w:rtl/>
        </w:rPr>
      </w:r>
      <w:r w:rsidR="00236F08">
        <w:rPr>
          <w:rtl/>
        </w:rPr>
        <w:fldChar w:fldCharType="separate"/>
      </w:r>
      <w:r w:rsidR="00236F08">
        <w:rPr>
          <w:rtl/>
        </w:rPr>
        <w:t>‏10</w:t>
      </w:r>
      <w:r w:rsidR="00236F08">
        <w:rPr>
          <w:rtl/>
        </w:rPr>
        <w:fldChar w:fldCharType="end"/>
      </w:r>
      <w:r w:rsidR="00417554">
        <w:rPr>
          <w:rFonts w:hint="cs"/>
          <w:rtl/>
        </w:rPr>
        <w:t xml:space="preserve"> </w:t>
      </w:r>
      <w:r w:rsidR="00236F08">
        <w:rPr>
          <w:rFonts w:hint="cs"/>
          <w:rtl/>
        </w:rPr>
        <w:t>לעיל</w:t>
      </w:r>
      <w:r w:rsidRPr="00896A1B">
        <w:rPr>
          <w:rtl/>
        </w:rPr>
        <w:t>.</w:t>
      </w:r>
      <w:bookmarkEnd w:id="58"/>
    </w:p>
    <w:p w14:paraId="618F153B" w14:textId="6F265122" w:rsidR="007D6D51" w:rsidRPr="00896A1B" w:rsidRDefault="007D6D51" w:rsidP="00686192">
      <w:pPr>
        <w:pStyle w:val="Heading2"/>
        <w:numPr>
          <w:ilvl w:val="1"/>
          <w:numId w:val="3"/>
        </w:numPr>
        <w:tabs>
          <w:tab w:val="num" w:pos="864"/>
        </w:tabs>
        <w:ind w:left="1275" w:hanging="708"/>
        <w:rPr>
          <w:rtl/>
        </w:rPr>
      </w:pPr>
      <w:bookmarkStart w:id="59" w:name="_Ref235270682"/>
      <w:bookmarkStart w:id="60" w:name="_Toc238070804"/>
      <w:bookmarkEnd w:id="56"/>
      <w:r w:rsidRPr="00896A1B">
        <w:rPr>
          <w:rtl/>
        </w:rPr>
        <w:t>מדדי מחיר</w:t>
      </w:r>
      <w:bookmarkEnd w:id="59"/>
      <w:bookmarkEnd w:id="60"/>
    </w:p>
    <w:p w14:paraId="492E575E" w14:textId="609D588D" w:rsidR="007D6D51" w:rsidRPr="00896A1B" w:rsidRDefault="007D6D51" w:rsidP="00686192">
      <w:pPr>
        <w:pStyle w:val="Normal3"/>
        <w:numPr>
          <w:ilvl w:val="2"/>
          <w:numId w:val="3"/>
        </w:numPr>
        <w:tabs>
          <w:tab w:val="clear" w:pos="567"/>
          <w:tab w:val="left" w:pos="2126"/>
        </w:tabs>
        <w:ind w:left="2126" w:hanging="851"/>
        <w:rPr>
          <w:rtl/>
        </w:rPr>
      </w:pPr>
      <w:r w:rsidRPr="00896A1B">
        <w:rPr>
          <w:rtl/>
        </w:rPr>
        <w:t>מציע במכרז נדרש לתת הצעת מחיר בהתאם למפורט ב"</w:t>
      </w:r>
      <w:r w:rsidRPr="00896A1B">
        <w:rPr>
          <w:b/>
          <w:bCs/>
          <w:rtl/>
        </w:rPr>
        <w:t>טופס הצעת המחיר</w:t>
      </w:r>
      <w:r w:rsidRPr="00896A1B">
        <w:rPr>
          <w:rtl/>
        </w:rPr>
        <w:t>"</w:t>
      </w:r>
      <w:r w:rsidR="00AA7F08" w:rsidRPr="00896A1B">
        <w:rPr>
          <w:rFonts w:hint="cs"/>
          <w:rtl/>
        </w:rPr>
        <w:t>.</w:t>
      </w:r>
    </w:p>
    <w:p w14:paraId="3549A72C" w14:textId="16A1C73F" w:rsidR="00DC2597" w:rsidRPr="00896A1B" w:rsidRDefault="00DC2597" w:rsidP="00DC2597">
      <w:pPr>
        <w:pStyle w:val="Normal3"/>
        <w:numPr>
          <w:ilvl w:val="2"/>
          <w:numId w:val="3"/>
        </w:numPr>
        <w:tabs>
          <w:tab w:val="clear" w:pos="567"/>
          <w:tab w:val="left" w:pos="2126"/>
        </w:tabs>
        <w:ind w:left="2126" w:hanging="851"/>
      </w:pPr>
      <w:r w:rsidRPr="00896A1B">
        <w:rPr>
          <w:rtl/>
        </w:rPr>
        <w:t>מחיר כל רכיב מחיר יוכפל בכמויות המוגדרות בטבלה. המחיר הכולל שיתקבל ישמש במודל דירוג ההצעות.</w:t>
      </w:r>
    </w:p>
    <w:p w14:paraId="54C8696F" w14:textId="77777777" w:rsidR="00DC2597" w:rsidRPr="00896A1B" w:rsidRDefault="00DC2597" w:rsidP="00DC2597">
      <w:pPr>
        <w:pStyle w:val="Heading2"/>
        <w:numPr>
          <w:ilvl w:val="1"/>
          <w:numId w:val="3"/>
        </w:numPr>
        <w:tabs>
          <w:tab w:val="num" w:pos="864"/>
        </w:tabs>
        <w:ind w:left="1275" w:hanging="708"/>
        <w:rPr>
          <w:rtl/>
        </w:rPr>
      </w:pPr>
      <w:bookmarkStart w:id="61" w:name="_Ref206243212"/>
      <w:bookmarkStart w:id="62" w:name="_Toc207801352"/>
      <w:bookmarkStart w:id="63" w:name="_Toc238070805"/>
      <w:bookmarkStart w:id="64" w:name="_Toc32477901"/>
      <w:bookmarkStart w:id="65" w:name="_Toc43400596"/>
      <w:bookmarkStart w:id="66" w:name="_Toc44931905"/>
      <w:bookmarkStart w:id="67" w:name="_Toc44931992"/>
      <w:bookmarkStart w:id="68" w:name="_Toc53331331"/>
      <w:bookmarkStart w:id="69" w:name="_Toc173823721"/>
      <w:bookmarkStart w:id="70" w:name="_Toc173825529"/>
      <w:bookmarkEnd w:id="50"/>
      <w:bookmarkEnd w:id="57"/>
      <w:r w:rsidRPr="00896A1B">
        <w:rPr>
          <w:rtl/>
        </w:rPr>
        <w:t>אופן שקלול ההצעה ודירוג המציעים</w:t>
      </w:r>
      <w:bookmarkEnd w:id="61"/>
      <w:bookmarkEnd w:id="62"/>
      <w:bookmarkEnd w:id="63"/>
    </w:p>
    <w:p w14:paraId="2781B10D" w14:textId="71670DD6" w:rsidR="00DC2597" w:rsidRPr="00896A1B" w:rsidRDefault="00DC2597" w:rsidP="003703E1">
      <w:pPr>
        <w:pStyle w:val="Normal3"/>
        <w:numPr>
          <w:ilvl w:val="2"/>
          <w:numId w:val="3"/>
        </w:numPr>
        <w:tabs>
          <w:tab w:val="clear" w:pos="567"/>
          <w:tab w:val="left" w:pos="2126"/>
        </w:tabs>
        <w:ind w:left="2126" w:hanging="851"/>
        <w:rPr>
          <w:rtl/>
        </w:rPr>
      </w:pPr>
      <w:r w:rsidRPr="00896A1B">
        <w:rPr>
          <w:rtl/>
        </w:rPr>
        <w:t xml:space="preserve">המנגנון המוצג להלן משלב בין ציוני האיכות להצעות המחיר </w:t>
      </w:r>
      <w:r w:rsidR="00E8731E" w:rsidRPr="00896A1B">
        <w:rPr>
          <w:rFonts w:hint="cs"/>
          <w:rtl/>
        </w:rPr>
        <w:t xml:space="preserve">ובין ציוני המחיר </w:t>
      </w:r>
      <w:r w:rsidR="00E8731E" w:rsidRPr="00896A1B">
        <w:rPr>
          <w:rtl/>
        </w:rPr>
        <w:t xml:space="preserve">להצעות המחיר </w:t>
      </w:r>
      <w:r w:rsidRPr="00896A1B">
        <w:rPr>
          <w:rtl/>
        </w:rPr>
        <w:t>ומשקלל אותן באופן לא לינארי לכדי ציון הצעה אחד הקובע את דירוג ההצעות.</w:t>
      </w:r>
    </w:p>
    <w:p w14:paraId="3571FE83" w14:textId="77777777" w:rsidR="00DC2597" w:rsidRPr="00896A1B" w:rsidRDefault="00DC2597" w:rsidP="003703E1">
      <w:pPr>
        <w:pStyle w:val="Normal3"/>
        <w:numPr>
          <w:ilvl w:val="2"/>
          <w:numId w:val="3"/>
        </w:numPr>
        <w:tabs>
          <w:tab w:val="clear" w:pos="567"/>
          <w:tab w:val="left" w:pos="2126"/>
        </w:tabs>
        <w:ind w:left="2126" w:hanging="851"/>
      </w:pPr>
      <w:r w:rsidRPr="00896A1B">
        <w:rPr>
          <w:rtl/>
        </w:rPr>
        <w:t>דירוג ההצעות יבוצע בהתאם למנגנון המפורט להלן:</w:t>
      </w:r>
    </w:p>
    <w:p w14:paraId="713DC9AB" w14:textId="792F6924" w:rsidR="00DC2597" w:rsidRPr="00896A1B" w:rsidRDefault="00DC2597" w:rsidP="003703E1">
      <w:pPr>
        <w:pStyle w:val="Normal4"/>
        <w:tabs>
          <w:tab w:val="left" w:pos="3118"/>
        </w:tabs>
        <w:ind w:left="3118" w:hanging="992"/>
      </w:pPr>
      <w:r w:rsidRPr="00896A1B">
        <w:rPr>
          <w:rtl/>
        </w:rPr>
        <w:t>ציון האיכות כפי שהוגדר לכל הצעה, כמפורט</w:t>
      </w:r>
      <w:r w:rsidRPr="00896A1B">
        <w:t xml:space="preserve"> </w:t>
      </w:r>
      <w:r w:rsidRPr="00896A1B">
        <w:rPr>
          <w:rtl/>
        </w:rPr>
        <w:t xml:space="preserve">בסעיף </w:t>
      </w:r>
      <w:r w:rsidR="009375E7">
        <w:rPr>
          <w:rtl/>
        </w:rPr>
        <w:fldChar w:fldCharType="begin"/>
      </w:r>
      <w:r w:rsidR="009375E7">
        <w:rPr>
          <w:rtl/>
        </w:rPr>
        <w:instrText xml:space="preserve"> </w:instrText>
      </w:r>
      <w:r w:rsidR="009375E7">
        <w:instrText>REF</w:instrText>
      </w:r>
      <w:r w:rsidR="009375E7">
        <w:rPr>
          <w:rtl/>
        </w:rPr>
        <w:instrText xml:space="preserve"> _</w:instrText>
      </w:r>
      <w:r w:rsidR="009375E7">
        <w:instrText>Ref237900172 \r \h</w:instrText>
      </w:r>
      <w:r w:rsidR="009375E7">
        <w:rPr>
          <w:rtl/>
        </w:rPr>
        <w:instrText xml:space="preserve"> </w:instrText>
      </w:r>
      <w:r w:rsidR="009375E7">
        <w:rPr>
          <w:rtl/>
        </w:rPr>
      </w:r>
      <w:r w:rsidR="009375E7">
        <w:rPr>
          <w:rtl/>
        </w:rPr>
        <w:fldChar w:fldCharType="separate"/>
      </w:r>
      <w:r w:rsidR="009375E7">
        <w:rPr>
          <w:rtl/>
        </w:rPr>
        <w:t>‏3.2</w:t>
      </w:r>
      <w:r w:rsidR="009375E7">
        <w:rPr>
          <w:rtl/>
        </w:rPr>
        <w:fldChar w:fldCharType="end"/>
      </w:r>
      <w:r w:rsidRPr="00896A1B">
        <w:rPr>
          <w:rtl/>
        </w:rPr>
        <w:t xml:space="preserve"> יסומן כ- </w:t>
      </w:r>
      <w:r w:rsidRPr="00896A1B">
        <w:t>Qi</w:t>
      </w:r>
      <w:r w:rsidRPr="00896A1B">
        <w:rPr>
          <w:rtl/>
        </w:rPr>
        <w:t>.</w:t>
      </w:r>
    </w:p>
    <w:p w14:paraId="6A6E9C68" w14:textId="26FBFB14" w:rsidR="00DC2597" w:rsidRPr="00896A1B" w:rsidRDefault="00DC2597" w:rsidP="003703E1">
      <w:pPr>
        <w:pStyle w:val="Normal4"/>
        <w:tabs>
          <w:tab w:val="left" w:pos="3118"/>
        </w:tabs>
        <w:ind w:left="3118" w:hanging="992"/>
        <w:rPr>
          <w:rtl/>
        </w:rPr>
      </w:pPr>
      <w:r w:rsidRPr="00896A1B">
        <w:rPr>
          <w:rtl/>
        </w:rPr>
        <w:t xml:space="preserve">מחיר ההצעה, כפי שחושב לכל הצעה, כמפורט בסעיף </w:t>
      </w:r>
      <w:r w:rsidR="00E8731E" w:rsidRPr="00896A1B">
        <w:rPr>
          <w:rtl/>
        </w:rPr>
        <w:fldChar w:fldCharType="begin"/>
      </w:r>
      <w:r w:rsidR="00E8731E" w:rsidRPr="00896A1B">
        <w:rPr>
          <w:rtl/>
        </w:rPr>
        <w:instrText xml:space="preserve"> </w:instrText>
      </w:r>
      <w:r w:rsidR="00E8731E" w:rsidRPr="00896A1B">
        <w:instrText>REF</w:instrText>
      </w:r>
      <w:r w:rsidR="00E8731E" w:rsidRPr="00896A1B">
        <w:rPr>
          <w:rtl/>
        </w:rPr>
        <w:instrText xml:space="preserve"> _</w:instrText>
      </w:r>
      <w:r w:rsidR="00E8731E" w:rsidRPr="00896A1B">
        <w:instrText>Ref235270682 \r \h</w:instrText>
      </w:r>
      <w:r w:rsidR="00E8731E" w:rsidRPr="00896A1B">
        <w:rPr>
          <w:rtl/>
        </w:rPr>
        <w:instrText xml:space="preserve"> </w:instrText>
      </w:r>
      <w:r w:rsidR="0081135E" w:rsidRPr="00896A1B">
        <w:rPr>
          <w:rtl/>
        </w:rPr>
        <w:instrText xml:space="preserve"> \* </w:instrText>
      </w:r>
      <w:r w:rsidR="0081135E" w:rsidRPr="00896A1B">
        <w:instrText>MERGEFORMAT</w:instrText>
      </w:r>
      <w:r w:rsidR="0081135E" w:rsidRPr="00896A1B">
        <w:rPr>
          <w:rtl/>
        </w:rPr>
        <w:instrText xml:space="preserve"> </w:instrText>
      </w:r>
      <w:r w:rsidR="00E8731E" w:rsidRPr="00896A1B">
        <w:rPr>
          <w:rtl/>
        </w:rPr>
      </w:r>
      <w:r w:rsidR="00E8731E" w:rsidRPr="00896A1B">
        <w:rPr>
          <w:rtl/>
        </w:rPr>
        <w:fldChar w:fldCharType="separate"/>
      </w:r>
      <w:r w:rsidR="009375E7">
        <w:rPr>
          <w:rtl/>
        </w:rPr>
        <w:t>‏3.3</w:t>
      </w:r>
      <w:r w:rsidR="00E8731E" w:rsidRPr="00896A1B">
        <w:rPr>
          <w:rtl/>
        </w:rPr>
        <w:fldChar w:fldCharType="end"/>
      </w:r>
      <w:r w:rsidRPr="00896A1B">
        <w:rPr>
          <w:rtl/>
        </w:rPr>
        <w:t xml:space="preserve"> יסומן כ-</w:t>
      </w:r>
      <w:r w:rsidRPr="00896A1B">
        <w:t>Pi</w:t>
      </w:r>
      <w:r w:rsidRPr="00896A1B">
        <w:rPr>
          <w:rtl/>
        </w:rPr>
        <w:t>.</w:t>
      </w:r>
    </w:p>
    <w:p w14:paraId="30732237" w14:textId="72A31456" w:rsidR="00DC2597" w:rsidRPr="00896A1B" w:rsidRDefault="00DC2597" w:rsidP="003703E1">
      <w:pPr>
        <w:pStyle w:val="Normal4"/>
        <w:tabs>
          <w:tab w:val="left" w:pos="3118"/>
        </w:tabs>
        <w:ind w:left="3118" w:hanging="992"/>
        <w:rPr>
          <w:rtl/>
        </w:rPr>
      </w:pPr>
      <w:r w:rsidRPr="00896A1B">
        <w:rPr>
          <w:rtl/>
        </w:rPr>
        <w:t xml:space="preserve">המחיר הממוצע של שלוש ההצעות בעלות ציון איכות בין 80-100 יסומן כ- </w:t>
      </w:r>
      <m:oMath>
        <m:acc>
          <m:accPr>
            <m:ctrlPr>
              <w:rPr>
                <w:rFonts w:ascii="Cambria Math" w:hAnsi="Cambria Math"/>
              </w:rPr>
            </m:ctrlPr>
          </m:accPr>
          <m:e>
            <m:r>
              <m:rPr>
                <m:sty m:val="p"/>
              </m:rPr>
              <w:rPr>
                <w:rFonts w:ascii="Cambria Math" w:hAnsi="Cambria Math"/>
              </w:rPr>
              <m:t>P</m:t>
            </m:r>
          </m:e>
        </m:acc>
      </m:oMath>
      <w:r w:rsidRPr="00896A1B">
        <w:rPr>
          <w:rtl/>
        </w:rPr>
        <w:t xml:space="preserve">. באם אין שלוש הצעות העומדות בקריטריון, </w:t>
      </w:r>
      <m:oMath>
        <m:acc>
          <m:accPr>
            <m:ctrlPr>
              <w:rPr>
                <w:rFonts w:ascii="Cambria Math" w:hAnsi="Cambria Math"/>
              </w:rPr>
            </m:ctrlPr>
          </m:accPr>
          <m:e>
            <m:r>
              <m:rPr>
                <m:sty m:val="p"/>
              </m:rPr>
              <w:rPr>
                <w:rFonts w:ascii="Cambria Math" w:hAnsi="Cambria Math"/>
              </w:rPr>
              <m:t>P</m:t>
            </m:r>
          </m:e>
        </m:acc>
      </m:oMath>
      <w:r w:rsidRPr="00896A1B">
        <w:rPr>
          <w:rtl/>
        </w:rPr>
        <w:t xml:space="preserve"> יקבע כ</w:t>
      </w:r>
      <w:r w:rsidR="009971D4" w:rsidRPr="00896A1B">
        <w:rPr>
          <w:rFonts w:hint="cs"/>
          <w:rtl/>
        </w:rPr>
        <w:t>-</w:t>
      </w:r>
      <w:r w:rsidRPr="00896A1B">
        <w:rPr>
          <w:rtl/>
        </w:rPr>
        <w:t>70% מהערכת המזמין למחיר המכרז.</w:t>
      </w:r>
    </w:p>
    <w:p w14:paraId="4BF4690D" w14:textId="77777777" w:rsidR="00DC2597" w:rsidRPr="00896A1B" w:rsidRDefault="00DC2597" w:rsidP="003703E1">
      <w:pPr>
        <w:pStyle w:val="Normal4"/>
        <w:tabs>
          <w:tab w:val="left" w:pos="3118"/>
        </w:tabs>
        <w:ind w:left="3118" w:hanging="992"/>
        <w:rPr>
          <w:rtl/>
        </w:rPr>
      </w:pPr>
      <w:r w:rsidRPr="00896A1B">
        <w:rPr>
          <w:rtl/>
        </w:rPr>
        <w:t>חישוב ציון ההצעה:</w:t>
      </w:r>
    </w:p>
    <w:p w14:paraId="7A6F0617" w14:textId="77777777" w:rsidR="00DC2597" w:rsidRPr="00896A1B" w:rsidRDefault="00DC2597" w:rsidP="003703E1">
      <w:pPr>
        <w:pStyle w:val="Normal4"/>
        <w:numPr>
          <w:ilvl w:val="4"/>
          <w:numId w:val="3"/>
        </w:numPr>
        <w:tabs>
          <w:tab w:val="left" w:pos="4252"/>
        </w:tabs>
        <w:ind w:left="4252" w:hanging="1135"/>
        <w:rPr>
          <w:rtl/>
        </w:rPr>
      </w:pPr>
      <w:r w:rsidRPr="00896A1B">
        <w:rPr>
          <w:rtl/>
        </w:rPr>
        <w:t>ציון הצעת המציע ייקבע על ידי חישוב "מחיר להערכה" (</w:t>
      </w:r>
      <w:r w:rsidRPr="00896A1B">
        <w:t>EP</w:t>
      </w:r>
      <w:r w:rsidRPr="00896A1B">
        <w:rPr>
          <w:rtl/>
        </w:rPr>
        <w:t>), מחיר זה ייקבע בהתאם לנוסחה הבאה:</w:t>
      </w:r>
    </w:p>
    <w:p w14:paraId="10498F8D" w14:textId="77777777" w:rsidR="00DC2597" w:rsidRPr="00896A1B" w:rsidRDefault="00DC2597" w:rsidP="00DC2597">
      <w:pPr>
        <w:pStyle w:val="Nospace"/>
        <w:rPr>
          <w:rFonts w:ascii="Times New Roman" w:hAnsi="Times New Roman"/>
          <w:rtl/>
        </w:rPr>
      </w:pPr>
    </w:p>
    <w:p w14:paraId="7114DCFA" w14:textId="23BC5493" w:rsidR="00DC2597" w:rsidRPr="00896A1B" w:rsidRDefault="00DC2597" w:rsidP="00DC2597">
      <w:pPr>
        <w:rPr>
          <w:rtl/>
        </w:rPr>
      </w:pPr>
      <m:oMathPara>
        <m:oMathParaPr>
          <m:jc m:val="left"/>
        </m:oMathParaPr>
        <m:oMath>
          <m:r>
            <m:rPr>
              <m:sty m:val="p"/>
            </m:rPr>
            <w:rPr>
              <w:rFonts w:ascii="Cambria Math" w:hAnsi="Cambria Math"/>
            </w:rPr>
            <m:t>EP</m:t>
          </m:r>
          <m:d>
            <m:dPr>
              <m:ctrlPr>
                <w:rPr>
                  <w:rFonts w:ascii="Cambria Math" w:hAnsi="Cambria Math"/>
                </w:rPr>
              </m:ctrlPr>
            </m:dP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e>
          </m:d>
          <m:r>
            <m:rPr>
              <m:sty m:val="p"/>
            </m:rPr>
            <w:rPr>
              <w:rFonts w:ascii="Cambria Math" w:hAnsi="Cambria Math"/>
            </w:rPr>
            <m:t>=</m:t>
          </m:r>
          <m:d>
            <m:dPr>
              <m:begChr m:val="{"/>
              <m:endChr m:val=""/>
              <m:ctrlPr>
                <w:rPr>
                  <w:rFonts w:ascii="Cambria Math" w:hAnsi="Cambria Math"/>
                </w:rPr>
              </m:ctrlPr>
            </m:dPr>
            <m:e>
              <m:m>
                <m:mPr>
                  <m:mcs>
                    <m:mc>
                      <m:mcPr>
                        <m:count m:val="1"/>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-0.005*</m:t>
                    </m:r>
                    <m:d>
                      <m:dPr>
                        <m:ctrlPr>
                          <w:rPr>
                            <w:rFonts w:ascii="Cambria Math" w:hAnsi="Cambria Math"/>
                          </w:rPr>
                        </m:ctrlPr>
                      </m:dP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-90</m:t>
                        </m:r>
                      </m:e>
                    </m:d>
                    <m:r>
                      <m:rPr>
                        <m:sty m:val="p"/>
                      </m:rPr>
                      <w:rPr>
                        <w:rFonts w:ascii="Cambria Math" w:hAnsi="Cambria Math"/>
                      </w:rPr>
                      <m:t>*</m:t>
                    </m:r>
                    <m:acc>
                      <m:accPr>
                        <m:ctrlPr>
                          <w:rPr>
                            <w:rFonts w:ascii="Cambria Math" w:hAnsi="Cambria Math"/>
                          </w:rPr>
                        </m:ctrlPr>
                      </m:accPr>
                      <m:e>
                        <m:r>
                          <m:rPr>
                            <m:sty m:val="p"/>
                          </m:rPr>
                          <w:rPr>
                            <w:rFonts w:ascii="Cambria Math" w:hAnsi="Cambria Math"/>
                          </w:rPr>
                          <m:t>P</m:t>
                        </m:r>
                      </m:e>
                    </m:acc>
                    <m:r>
                      <m:rPr>
                        <m:sty m:val="p"/>
                      </m:rPr>
                      <w:rPr>
                        <w:rFonts w:ascii="Cambria Math" w:hAnsi="Cambria Math"/>
                      </w:rPr>
                      <m:t xml:space="preserve"> </m:t>
                    </m:r>
                  </m:e>
                </m:mr>
                <m:m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-0.03*</m:t>
                    </m:r>
                    <m:d>
                      <m:dPr>
                        <m:ctrlPr>
                          <w:rPr>
                            <w:rFonts w:ascii="Cambria Math" w:hAnsi="Cambria Math"/>
                          </w:rPr>
                        </m:ctrlPr>
                      </m:dP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-90</m:t>
                        </m:r>
                      </m:e>
                    </m:d>
                    <m:r>
                      <m:rPr>
                        <m:sty m:val="p"/>
                      </m:rPr>
                      <w:rPr>
                        <w:rFonts w:ascii="Cambria Math" w:hAnsi="Cambria Math"/>
                      </w:rPr>
                      <m:t>*</m:t>
                    </m:r>
                    <m:acc>
                      <m:accPr>
                        <m:ctrlPr>
                          <w:rPr>
                            <w:rFonts w:ascii="Cambria Math" w:hAnsi="Cambria Math"/>
                          </w:rPr>
                        </m:ctrlPr>
                      </m:accPr>
                      <m:e>
                        <m:r>
                          <m:rPr>
                            <m:sty m:val="p"/>
                          </m:rPr>
                          <w:rPr>
                            <w:rFonts w:ascii="Cambria Math" w:hAnsi="Cambria Math"/>
                          </w:rPr>
                          <m:t>P</m:t>
                        </m:r>
                      </m:e>
                    </m:acc>
                    <m:r>
                      <m:rPr>
                        <m:sty m:val="p"/>
                      </m:rPr>
                      <w:rPr>
                        <w:rFonts w:ascii="Cambria Math" w:hAnsi="Cambria Math"/>
                      </w:rPr>
                      <m:t xml:space="preserve"> </m:t>
                    </m:r>
                  </m:e>
                </m:mr>
                <m:m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m:t>
                    </m:r>
                    <m:d>
                      <m:dPr>
                        <m:ctrlPr>
                          <w:rPr>
                            <w:rFonts w:ascii="Cambria Math" w:hAnsi="Cambria Math"/>
                          </w:rPr>
                        </m:ctrlPr>
                      </m:dPr>
                      <m:e>
                        <m:r>
                          <m:rPr>
                            <m:sty m:val="p"/>
                          </m:rPr>
                          <w:rPr>
                            <w:rFonts w:ascii="Cambria Math" w:hAnsi="Cambria Math"/>
                          </w:rPr>
                          <m:t>0.04*</m:t>
                        </m:r>
                        <m:d>
                          <m:dPr>
                            <m:ctrlPr>
                              <w:rPr>
                                <w:rFonts w:ascii="Cambria Math" w:hAnsi="Cambria Math"/>
                              </w:rPr>
                            </m:ctrlPr>
                          </m:dP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-80</m:t>
                            </m:r>
                          </m:e>
                        </m:d>
                        <m:r>
                          <m:rPr>
                            <m:sty m:val="p"/>
                          </m:rPr>
                          <w:rPr>
                            <w:rFonts w:ascii="Cambria Math" w:hAnsi="Cambria Math"/>
                          </w:rPr>
                          <m:t>-0.3</m:t>
                        </m:r>
                      </m:e>
                    </m:d>
                    <m:r>
                      <m:rPr>
                        <m:sty m:val="p"/>
                      </m:rPr>
                      <w:rPr>
                        <w:rFonts w:ascii="Cambria Math" w:hAnsi="Cambria Math"/>
                      </w:rPr>
                      <m:t>*</m:t>
                    </m:r>
                    <m:acc>
                      <m:accPr>
                        <m:ctrlPr>
                          <w:rPr>
                            <w:rFonts w:ascii="Cambria Math" w:hAnsi="Cambria Math"/>
                          </w:rPr>
                        </m:ctrlPr>
                      </m:accPr>
                      <m:e>
                        <m:r>
                          <m:rPr>
                            <m:sty m:val="p"/>
                          </m:rPr>
                          <w:rPr>
                            <w:rFonts w:ascii="Cambria Math" w:hAnsi="Cambria Math"/>
                          </w:rPr>
                          <m:t>P</m:t>
                        </m:r>
                      </m:e>
                    </m:acc>
                  </m:e>
                </m:mr>
                <m:mr>
                  <m:e>
                    <m:r>
                      <m:rPr>
                        <m:sty m:val="p"/>
                      </m:rPr>
                      <w:rPr>
                        <w:rFonts w:ascii="Cambria Math" w:hAnsi="Cambria Math"/>
                      </w:rPr>
                      <m:t>∞</m:t>
                    </m:r>
                  </m:e>
                </m:mr>
              </m:m>
            </m:e>
          </m:d>
          <m:m>
            <m:mPr>
              <m:mcs>
                <m:mc>
                  <m:mcPr>
                    <m:count m:val="1"/>
                    <m:mcJc m:val="center"/>
                  </m:mcPr>
                </m:mc>
              </m:mcs>
              <m:ctrlPr>
                <w:rPr>
                  <w:rFonts w:ascii="Cambria Math" w:hAnsi="Cambria Math"/>
                </w:rPr>
              </m:ctrlPr>
            </m:mPr>
            <m:mr>
              <m:e>
                <m:r>
                  <m:rPr>
                    <m:sty m:val="p"/>
                  </m:rPr>
                  <w:rPr>
                    <w:rFonts w:ascii="Cambria Math" w:hAnsi="Cambria Math"/>
                  </w:rPr>
                  <m:t>90≤</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≤100</m:t>
                </m:r>
              </m:e>
            </m:mr>
            <m:mr>
              <m:e>
                <m:r>
                  <m:rPr>
                    <m:sty m:val="p"/>
                  </m:rPr>
                  <w:rPr>
                    <w:rFonts w:ascii="Cambria Math" w:hAnsi="Cambria Math"/>
                  </w:rPr>
                  <m:t>80≤</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&lt;90</m:t>
                </m:r>
              </m:e>
            </m:mr>
            <m:mr>
              <m:e>
                <m:r>
                  <m:rPr>
                    <m:sty m:val="p"/>
                  </m:rPr>
                  <w:rPr>
                    <w:rFonts w:ascii="Cambria Math" w:hAnsi="Cambria Math"/>
                  </w:rPr>
                  <m:t xml:space="preserve"> 75≤</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&lt;80</m:t>
                </m:r>
              </m:e>
            </m:mr>
            <m:m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&lt;75</m:t>
                </m:r>
              </m:e>
            </m:mr>
          </m:m>
        </m:oMath>
      </m:oMathPara>
    </w:p>
    <w:p w14:paraId="486E4AF8" w14:textId="77777777" w:rsidR="00DC2597" w:rsidRPr="00896A1B" w:rsidRDefault="00DC2597" w:rsidP="00DC2597">
      <w:pPr>
        <w:pStyle w:val="Nospace"/>
        <w:rPr>
          <w:rFonts w:ascii="Times New Roman" w:hAnsi="Times New Roman"/>
        </w:rPr>
      </w:pPr>
    </w:p>
    <w:p w14:paraId="4A3EF884" w14:textId="08647AEA" w:rsidR="00DC2597" w:rsidRPr="00896A1B" w:rsidRDefault="00DC2597" w:rsidP="003703E1">
      <w:pPr>
        <w:pStyle w:val="Normal4"/>
        <w:numPr>
          <w:ilvl w:val="4"/>
          <w:numId w:val="3"/>
        </w:numPr>
        <w:tabs>
          <w:tab w:val="left" w:pos="4252"/>
        </w:tabs>
        <w:ind w:left="4252" w:hanging="1135"/>
        <w:rPr>
          <w:rtl/>
        </w:rPr>
      </w:pPr>
      <w:r w:rsidRPr="00896A1B">
        <w:rPr>
          <w:rtl/>
        </w:rPr>
        <w:t>כאשר ככל שה</w:t>
      </w:r>
      <w:r w:rsidR="003703E1" w:rsidRPr="00896A1B">
        <w:rPr>
          <w:rtl/>
        </w:rPr>
        <w:t>-</w:t>
      </w:r>
      <w:r w:rsidRPr="00896A1B">
        <w:t>EP</w:t>
      </w:r>
      <w:r w:rsidRPr="00896A1B">
        <w:rPr>
          <w:rtl/>
        </w:rPr>
        <w:t xml:space="preserve"> נמוך יותר, כך דירוג ההצעה גבוה יותר, כאשר ההצעה הטובה ביותר היא בעלת ה</w:t>
      </w:r>
      <w:r w:rsidR="003703E1" w:rsidRPr="00896A1B">
        <w:rPr>
          <w:rtl/>
        </w:rPr>
        <w:t>-</w:t>
      </w:r>
      <w:r w:rsidRPr="00896A1B">
        <w:t>EP</w:t>
      </w:r>
      <w:r w:rsidRPr="00896A1B">
        <w:rPr>
          <w:rtl/>
        </w:rPr>
        <w:t xml:space="preserve"> הנמוך ביותר.</w:t>
      </w:r>
    </w:p>
    <w:p w14:paraId="6CD0B36C" w14:textId="77777777" w:rsidR="00DC2597" w:rsidRPr="00896A1B" w:rsidRDefault="00DC2597" w:rsidP="003703E1">
      <w:pPr>
        <w:pStyle w:val="Normal4"/>
        <w:numPr>
          <w:ilvl w:val="4"/>
          <w:numId w:val="3"/>
        </w:numPr>
        <w:tabs>
          <w:tab w:val="left" w:pos="4252"/>
        </w:tabs>
        <w:ind w:left="4252" w:hanging="1135"/>
      </w:pPr>
      <w:r w:rsidRPr="00896A1B">
        <w:rPr>
          <w:rtl/>
        </w:rPr>
        <w:t xml:space="preserve">מובהר כי מחיר ההערכה הינו כלי דירוג בלבד ולא מחיר ההצעה בפועל, התשלום לזוכה יהיה לפי הצעתו ובהתאם למספר המדווחים הפעילים ומערכות ניהול הנוכחות. </w:t>
      </w:r>
    </w:p>
    <w:p w14:paraId="1D801D6A" w14:textId="5AF2A34A" w:rsidR="00DC2597" w:rsidRPr="00896A1B" w:rsidRDefault="00DC2597" w:rsidP="003703E1">
      <w:pPr>
        <w:pStyle w:val="Normal4"/>
        <w:numPr>
          <w:ilvl w:val="4"/>
          <w:numId w:val="3"/>
        </w:numPr>
        <w:tabs>
          <w:tab w:val="left" w:pos="4252"/>
        </w:tabs>
        <w:ind w:left="4252" w:hanging="1135"/>
      </w:pPr>
      <w:r w:rsidRPr="00896A1B">
        <w:rPr>
          <w:rtl/>
        </w:rPr>
        <w:t>המציע</w:t>
      </w:r>
      <w:r w:rsidRPr="00896A1B">
        <w:t xml:space="preserve"> </w:t>
      </w:r>
      <w:r w:rsidRPr="00896A1B">
        <w:rPr>
          <w:rtl/>
        </w:rPr>
        <w:t>עם ה</w:t>
      </w:r>
      <w:r w:rsidR="003703E1" w:rsidRPr="00896A1B">
        <w:rPr>
          <w:rtl/>
        </w:rPr>
        <w:t>-</w:t>
      </w:r>
      <w:r w:rsidR="003703E1" w:rsidRPr="00896A1B">
        <w:t>EP</w:t>
      </w:r>
      <w:r w:rsidR="003703E1" w:rsidRPr="00896A1B">
        <w:rPr>
          <w:rtl/>
        </w:rPr>
        <w:t xml:space="preserve"> </w:t>
      </w:r>
      <w:r w:rsidRPr="00896A1B">
        <w:rPr>
          <w:rtl/>
        </w:rPr>
        <w:t>הנמוך</w:t>
      </w:r>
      <w:r w:rsidRPr="00896A1B">
        <w:t xml:space="preserve"> </w:t>
      </w:r>
      <w:r w:rsidRPr="00896A1B">
        <w:rPr>
          <w:rtl/>
        </w:rPr>
        <w:t>ביותר (בעל</w:t>
      </w:r>
      <w:r w:rsidRPr="00896A1B">
        <w:t xml:space="preserve"> </w:t>
      </w:r>
      <w:r w:rsidRPr="00896A1B">
        <w:rPr>
          <w:rtl/>
        </w:rPr>
        <w:t>הדירוג</w:t>
      </w:r>
      <w:r w:rsidRPr="00896A1B">
        <w:t xml:space="preserve"> </w:t>
      </w:r>
      <w:r w:rsidRPr="00896A1B">
        <w:rPr>
          <w:rtl/>
        </w:rPr>
        <w:t>הגבוה</w:t>
      </w:r>
      <w:r w:rsidRPr="00896A1B">
        <w:t xml:space="preserve"> </w:t>
      </w:r>
      <w:r w:rsidRPr="00896A1B">
        <w:rPr>
          <w:rtl/>
        </w:rPr>
        <w:t>ביותר)</w:t>
      </w:r>
      <w:r w:rsidRPr="00896A1B">
        <w:t xml:space="preserve"> </w:t>
      </w:r>
      <w:r w:rsidRPr="00896A1B">
        <w:rPr>
          <w:rtl/>
        </w:rPr>
        <w:t>יוכרז</w:t>
      </w:r>
      <w:r w:rsidRPr="00896A1B">
        <w:t xml:space="preserve"> </w:t>
      </w:r>
      <w:r w:rsidRPr="00896A1B">
        <w:rPr>
          <w:rtl/>
        </w:rPr>
        <w:t>כ</w:t>
      </w:r>
      <w:r w:rsidR="003703E1" w:rsidRPr="00896A1B">
        <w:rPr>
          <w:rtl/>
        </w:rPr>
        <w:t>מועמד לזכייה</w:t>
      </w:r>
      <w:r w:rsidRPr="00896A1B">
        <w:rPr>
          <w:rtl/>
        </w:rPr>
        <w:t xml:space="preserve">. </w:t>
      </w:r>
    </w:p>
    <w:p w14:paraId="56F523A1" w14:textId="77777777" w:rsidR="00DC2597" w:rsidRPr="00896A1B" w:rsidRDefault="00DC2597" w:rsidP="003703E1">
      <w:pPr>
        <w:pStyle w:val="Normal4"/>
        <w:tabs>
          <w:tab w:val="left" w:pos="3118"/>
        </w:tabs>
        <w:ind w:left="3118" w:hanging="992"/>
      </w:pPr>
      <w:r w:rsidRPr="00896A1B">
        <w:rPr>
          <w:rtl/>
        </w:rPr>
        <w:t>להלן דוגמה מספרית:</w:t>
      </w:r>
    </w:p>
    <w:p w14:paraId="1564B334" w14:textId="00EA7F97" w:rsidR="00DC2597" w:rsidRPr="00896A1B" w:rsidRDefault="00DC2597" w:rsidP="003703E1">
      <w:pPr>
        <w:pStyle w:val="Normal4"/>
        <w:numPr>
          <w:ilvl w:val="4"/>
          <w:numId w:val="3"/>
        </w:numPr>
        <w:tabs>
          <w:tab w:val="left" w:pos="4252"/>
        </w:tabs>
        <w:ind w:left="4252" w:hanging="1135"/>
      </w:pPr>
      <w:r w:rsidRPr="00896A1B">
        <w:rPr>
          <w:rtl/>
        </w:rPr>
        <w:t>שקלול מחיר: ממוצע מחירי ההצעות עם ציון הגבוה</w:t>
      </w:r>
      <w:r w:rsidR="00B13C1A" w:rsidRPr="00896A1B">
        <w:rPr>
          <w:rtl/>
        </w:rPr>
        <w:t xml:space="preserve"> </w:t>
      </w:r>
      <w:r w:rsidRPr="00896A1B">
        <w:rPr>
          <w:rtl/>
        </w:rPr>
        <w:t>מ</w:t>
      </w:r>
      <w:r w:rsidR="003703E1" w:rsidRPr="00896A1B">
        <w:rPr>
          <w:rtl/>
        </w:rPr>
        <w:t>-</w:t>
      </w:r>
      <w:r w:rsidRPr="00896A1B">
        <w:rPr>
          <w:rtl/>
        </w:rPr>
        <w:t>80 הוא 553</w:t>
      </w:r>
      <w:r w:rsidR="003703E1" w:rsidRPr="00896A1B">
        <w:rPr>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701"/>
        <w:gridCol w:w="2268"/>
        <w:gridCol w:w="1701"/>
      </w:tblGrid>
      <w:tr w:rsidR="00DC2597" w:rsidRPr="00896A1B" w14:paraId="28675D63" w14:textId="77777777" w:rsidTr="009971D4">
        <w:trPr>
          <w:trHeight w:val="300"/>
          <w:tblHeader/>
          <w:jc w:val="center"/>
        </w:trPr>
        <w:tc>
          <w:tcPr>
            <w:tcW w:w="1701" w:type="dxa"/>
            <w:shd w:val="clear" w:color="000000" w:fill="D0CECE"/>
            <w:noWrap/>
            <w:hideMark/>
          </w:tcPr>
          <w:p w14:paraId="533B91F4" w14:textId="77777777" w:rsidR="00DC2597" w:rsidRPr="00896A1B" w:rsidRDefault="00DC2597" w:rsidP="003703E1">
            <w:pPr>
              <w:spacing w:after="0"/>
              <w:jc w:val="center"/>
              <w:rPr>
                <w:b/>
                <w:bCs/>
              </w:rPr>
            </w:pPr>
            <w:r w:rsidRPr="00896A1B">
              <w:rPr>
                <w:b/>
                <w:bCs/>
                <w:rtl/>
              </w:rPr>
              <w:t>הצעה</w:t>
            </w:r>
          </w:p>
        </w:tc>
        <w:tc>
          <w:tcPr>
            <w:tcW w:w="1701" w:type="dxa"/>
            <w:shd w:val="clear" w:color="000000" w:fill="D0CECE"/>
            <w:noWrap/>
            <w:hideMark/>
          </w:tcPr>
          <w:p w14:paraId="2F5B2318" w14:textId="47B30351" w:rsidR="00DC2597" w:rsidRPr="00896A1B" w:rsidRDefault="00DC2597" w:rsidP="003703E1">
            <w:pPr>
              <w:spacing w:after="0"/>
              <w:jc w:val="center"/>
              <w:rPr>
                <w:b/>
                <w:bCs/>
                <w:rtl/>
              </w:rPr>
            </w:pPr>
            <w:r w:rsidRPr="00896A1B">
              <w:rPr>
                <w:b/>
                <w:bCs/>
                <w:rtl/>
              </w:rPr>
              <w:t>ציון איכות</w:t>
            </w:r>
            <w:r w:rsidR="009971D4" w:rsidRPr="00896A1B">
              <w:rPr>
                <w:rFonts w:hint="cs"/>
                <w:b/>
                <w:bCs/>
                <w:rtl/>
              </w:rPr>
              <w:t xml:space="preserve"> (</w:t>
            </w:r>
            <w:r w:rsidR="009971D4" w:rsidRPr="00896A1B">
              <w:t>Qi</w:t>
            </w:r>
            <w:r w:rsidR="009971D4" w:rsidRPr="00896A1B">
              <w:rPr>
                <w:rFonts w:hint="cs"/>
                <w:b/>
                <w:bCs/>
                <w:rtl/>
              </w:rPr>
              <w:t>)</w:t>
            </w:r>
          </w:p>
        </w:tc>
        <w:tc>
          <w:tcPr>
            <w:tcW w:w="1701" w:type="dxa"/>
            <w:shd w:val="clear" w:color="000000" w:fill="D0CECE"/>
            <w:noWrap/>
            <w:hideMark/>
          </w:tcPr>
          <w:p w14:paraId="565E274F" w14:textId="6A1CA8C2" w:rsidR="00DC2597" w:rsidRPr="00896A1B" w:rsidRDefault="00DC2597" w:rsidP="003703E1">
            <w:pPr>
              <w:spacing w:after="0"/>
              <w:jc w:val="center"/>
              <w:rPr>
                <w:b/>
                <w:bCs/>
                <w:rtl/>
              </w:rPr>
            </w:pPr>
            <w:r w:rsidRPr="00896A1B">
              <w:rPr>
                <w:b/>
                <w:bCs/>
                <w:rtl/>
              </w:rPr>
              <w:t>מחיר</w:t>
            </w:r>
            <w:r w:rsidR="009971D4" w:rsidRPr="00896A1B">
              <w:rPr>
                <w:rFonts w:hint="cs"/>
                <w:b/>
                <w:bCs/>
                <w:rtl/>
              </w:rPr>
              <w:t xml:space="preserve"> (</w:t>
            </w:r>
            <w:r w:rsidR="009971D4" w:rsidRPr="00896A1B">
              <w:t>Pi</w:t>
            </w:r>
            <w:r w:rsidR="009971D4" w:rsidRPr="00896A1B">
              <w:rPr>
                <w:rFonts w:hint="cs"/>
                <w:b/>
                <w:bCs/>
                <w:rtl/>
              </w:rPr>
              <w:t>)</w:t>
            </w:r>
          </w:p>
        </w:tc>
        <w:tc>
          <w:tcPr>
            <w:tcW w:w="2268" w:type="dxa"/>
            <w:shd w:val="clear" w:color="000000" w:fill="D0CECE"/>
            <w:noWrap/>
            <w:hideMark/>
          </w:tcPr>
          <w:p w14:paraId="7516E87F" w14:textId="1FF2A59B" w:rsidR="00DC2597" w:rsidRPr="00896A1B" w:rsidRDefault="00DC2597" w:rsidP="003703E1">
            <w:pPr>
              <w:spacing w:after="0"/>
              <w:jc w:val="center"/>
              <w:rPr>
                <w:b/>
                <w:bCs/>
                <w:rtl/>
              </w:rPr>
            </w:pPr>
            <w:r w:rsidRPr="00896A1B">
              <w:rPr>
                <w:b/>
                <w:bCs/>
                <w:rtl/>
              </w:rPr>
              <w:t>מחיר הערכה</w:t>
            </w:r>
            <w:r w:rsidR="009971D4" w:rsidRPr="00896A1B">
              <w:rPr>
                <w:rFonts w:hint="cs"/>
                <w:b/>
                <w:bCs/>
                <w:rtl/>
              </w:rPr>
              <w:t xml:space="preserve"> (</w:t>
            </w:r>
            <w:r w:rsidR="009971D4" w:rsidRPr="00896A1B">
              <w:rPr>
                <w:b/>
                <w:bCs/>
              </w:rPr>
              <w:t>EP</w:t>
            </w:r>
            <w:r w:rsidR="009971D4" w:rsidRPr="00896A1B">
              <w:rPr>
                <w:rFonts w:hint="cs"/>
                <w:b/>
                <w:bCs/>
                <w:rtl/>
              </w:rPr>
              <w:t>)</w:t>
            </w:r>
          </w:p>
        </w:tc>
        <w:tc>
          <w:tcPr>
            <w:tcW w:w="1701" w:type="dxa"/>
            <w:shd w:val="clear" w:color="000000" w:fill="D0CECE"/>
            <w:noWrap/>
            <w:hideMark/>
          </w:tcPr>
          <w:p w14:paraId="0AE2586F" w14:textId="77777777" w:rsidR="00DC2597" w:rsidRPr="00896A1B" w:rsidRDefault="00DC2597" w:rsidP="003703E1">
            <w:pPr>
              <w:spacing w:after="0"/>
              <w:jc w:val="center"/>
              <w:rPr>
                <w:b/>
                <w:bCs/>
                <w:rtl/>
              </w:rPr>
            </w:pPr>
            <w:r w:rsidRPr="00896A1B">
              <w:rPr>
                <w:b/>
                <w:bCs/>
                <w:rtl/>
              </w:rPr>
              <w:t>דירוג</w:t>
            </w:r>
          </w:p>
        </w:tc>
      </w:tr>
      <w:tr w:rsidR="00DC2597" w:rsidRPr="00896A1B" w14:paraId="557D5164" w14:textId="77777777" w:rsidTr="009971D4">
        <w:trPr>
          <w:trHeight w:val="300"/>
          <w:jc w:val="center"/>
        </w:trPr>
        <w:tc>
          <w:tcPr>
            <w:tcW w:w="1701" w:type="dxa"/>
            <w:noWrap/>
            <w:hideMark/>
          </w:tcPr>
          <w:p w14:paraId="2076683F" w14:textId="77777777" w:rsidR="00DC2597" w:rsidRPr="00896A1B" w:rsidRDefault="00DC2597" w:rsidP="003703E1">
            <w:pPr>
              <w:spacing w:after="0"/>
              <w:jc w:val="center"/>
            </w:pPr>
            <w:r w:rsidRPr="00896A1B">
              <w:t>A</w:t>
            </w:r>
          </w:p>
        </w:tc>
        <w:tc>
          <w:tcPr>
            <w:tcW w:w="1701" w:type="dxa"/>
            <w:noWrap/>
            <w:hideMark/>
          </w:tcPr>
          <w:p w14:paraId="798A0516" w14:textId="77777777" w:rsidR="00DC2597" w:rsidRPr="00896A1B" w:rsidRDefault="00DC2597" w:rsidP="003703E1">
            <w:pPr>
              <w:spacing w:after="0"/>
              <w:jc w:val="center"/>
            </w:pPr>
            <w:r w:rsidRPr="00896A1B">
              <w:t>90</w:t>
            </w:r>
          </w:p>
        </w:tc>
        <w:tc>
          <w:tcPr>
            <w:tcW w:w="1701" w:type="dxa"/>
            <w:noWrap/>
            <w:hideMark/>
          </w:tcPr>
          <w:p w14:paraId="3EF212C8" w14:textId="77777777" w:rsidR="00DC2597" w:rsidRPr="00896A1B" w:rsidRDefault="00DC2597" w:rsidP="003703E1">
            <w:pPr>
              <w:spacing w:after="0"/>
              <w:jc w:val="center"/>
            </w:pPr>
            <w:r w:rsidRPr="00896A1B">
              <w:t>572</w:t>
            </w:r>
          </w:p>
        </w:tc>
        <w:tc>
          <w:tcPr>
            <w:tcW w:w="2268" w:type="dxa"/>
            <w:noWrap/>
            <w:hideMark/>
          </w:tcPr>
          <w:p w14:paraId="67C74ACF" w14:textId="77777777" w:rsidR="00DC2597" w:rsidRPr="00896A1B" w:rsidRDefault="00DC2597" w:rsidP="003703E1">
            <w:pPr>
              <w:spacing w:after="0"/>
              <w:jc w:val="center"/>
            </w:pPr>
            <w:r w:rsidRPr="00896A1B">
              <w:t>572.00</w:t>
            </w:r>
          </w:p>
        </w:tc>
        <w:tc>
          <w:tcPr>
            <w:tcW w:w="1701" w:type="dxa"/>
            <w:noWrap/>
            <w:hideMark/>
          </w:tcPr>
          <w:p w14:paraId="638DE454" w14:textId="77777777" w:rsidR="00DC2597" w:rsidRPr="00896A1B" w:rsidRDefault="00DC2597" w:rsidP="003703E1">
            <w:pPr>
              <w:spacing w:after="0"/>
              <w:jc w:val="center"/>
            </w:pPr>
            <w:r w:rsidRPr="00896A1B">
              <w:t>1</w:t>
            </w:r>
          </w:p>
        </w:tc>
      </w:tr>
      <w:tr w:rsidR="00DC2597" w:rsidRPr="00896A1B" w14:paraId="7BFA4001" w14:textId="77777777" w:rsidTr="009971D4">
        <w:trPr>
          <w:trHeight w:val="300"/>
          <w:jc w:val="center"/>
        </w:trPr>
        <w:tc>
          <w:tcPr>
            <w:tcW w:w="1701" w:type="dxa"/>
            <w:noWrap/>
            <w:hideMark/>
          </w:tcPr>
          <w:p w14:paraId="43A8523A" w14:textId="77777777" w:rsidR="00DC2597" w:rsidRPr="00896A1B" w:rsidRDefault="00DC2597" w:rsidP="003703E1">
            <w:pPr>
              <w:spacing w:after="0"/>
              <w:jc w:val="center"/>
            </w:pPr>
            <w:r w:rsidRPr="00896A1B">
              <w:t>B</w:t>
            </w:r>
          </w:p>
        </w:tc>
        <w:tc>
          <w:tcPr>
            <w:tcW w:w="1701" w:type="dxa"/>
            <w:noWrap/>
            <w:hideMark/>
          </w:tcPr>
          <w:p w14:paraId="2B67604D" w14:textId="77777777" w:rsidR="00DC2597" w:rsidRPr="00896A1B" w:rsidRDefault="00DC2597" w:rsidP="003703E1">
            <w:pPr>
              <w:spacing w:after="0"/>
              <w:jc w:val="center"/>
            </w:pPr>
            <w:r w:rsidRPr="00896A1B">
              <w:t>95</w:t>
            </w:r>
          </w:p>
        </w:tc>
        <w:tc>
          <w:tcPr>
            <w:tcW w:w="1701" w:type="dxa"/>
            <w:noWrap/>
            <w:hideMark/>
          </w:tcPr>
          <w:p w14:paraId="37E62CA9" w14:textId="77777777" w:rsidR="00DC2597" w:rsidRPr="00896A1B" w:rsidRDefault="00DC2597" w:rsidP="003703E1">
            <w:pPr>
              <w:spacing w:after="0"/>
              <w:jc w:val="center"/>
            </w:pPr>
            <w:r w:rsidRPr="00896A1B">
              <w:t>598</w:t>
            </w:r>
          </w:p>
        </w:tc>
        <w:tc>
          <w:tcPr>
            <w:tcW w:w="2268" w:type="dxa"/>
            <w:noWrap/>
            <w:hideMark/>
          </w:tcPr>
          <w:p w14:paraId="144C1C33" w14:textId="582B4453" w:rsidR="00DC2597" w:rsidRPr="00896A1B" w:rsidRDefault="008F6033" w:rsidP="003703E1">
            <w:pPr>
              <w:spacing w:after="0"/>
              <w:jc w:val="center"/>
              <w:rPr>
                <w:rtl/>
              </w:rPr>
            </w:pPr>
            <w:r>
              <w:t>584.17</w:t>
            </w:r>
          </w:p>
        </w:tc>
        <w:tc>
          <w:tcPr>
            <w:tcW w:w="1701" w:type="dxa"/>
            <w:noWrap/>
            <w:hideMark/>
          </w:tcPr>
          <w:p w14:paraId="46E28AF9" w14:textId="77777777" w:rsidR="00DC2597" w:rsidRPr="00896A1B" w:rsidRDefault="00DC2597" w:rsidP="003703E1">
            <w:pPr>
              <w:spacing w:after="0"/>
              <w:jc w:val="center"/>
            </w:pPr>
            <w:r w:rsidRPr="00896A1B">
              <w:t>4</w:t>
            </w:r>
          </w:p>
        </w:tc>
      </w:tr>
      <w:tr w:rsidR="00DC2597" w:rsidRPr="00896A1B" w14:paraId="0CB4D114" w14:textId="77777777" w:rsidTr="009971D4">
        <w:trPr>
          <w:trHeight w:val="300"/>
          <w:jc w:val="center"/>
        </w:trPr>
        <w:tc>
          <w:tcPr>
            <w:tcW w:w="1701" w:type="dxa"/>
            <w:noWrap/>
            <w:hideMark/>
          </w:tcPr>
          <w:p w14:paraId="4A76667E" w14:textId="77777777" w:rsidR="00DC2597" w:rsidRPr="00896A1B" w:rsidRDefault="00DC2597" w:rsidP="003703E1">
            <w:pPr>
              <w:spacing w:after="0"/>
              <w:jc w:val="center"/>
            </w:pPr>
            <w:r w:rsidRPr="00896A1B">
              <w:t>C</w:t>
            </w:r>
          </w:p>
        </w:tc>
        <w:tc>
          <w:tcPr>
            <w:tcW w:w="1701" w:type="dxa"/>
            <w:noWrap/>
            <w:hideMark/>
          </w:tcPr>
          <w:p w14:paraId="3B46BAA1" w14:textId="77777777" w:rsidR="00DC2597" w:rsidRPr="00896A1B" w:rsidRDefault="00DC2597" w:rsidP="003703E1">
            <w:pPr>
              <w:spacing w:after="0"/>
              <w:jc w:val="center"/>
            </w:pPr>
            <w:r w:rsidRPr="00896A1B">
              <w:t>85</w:t>
            </w:r>
          </w:p>
        </w:tc>
        <w:tc>
          <w:tcPr>
            <w:tcW w:w="1701" w:type="dxa"/>
            <w:noWrap/>
            <w:hideMark/>
          </w:tcPr>
          <w:p w14:paraId="23727793" w14:textId="77777777" w:rsidR="00DC2597" w:rsidRPr="00896A1B" w:rsidRDefault="00DC2597" w:rsidP="003703E1">
            <w:pPr>
              <w:spacing w:after="0"/>
              <w:jc w:val="center"/>
            </w:pPr>
            <w:r w:rsidRPr="00896A1B">
              <w:t>490</w:t>
            </w:r>
          </w:p>
        </w:tc>
        <w:tc>
          <w:tcPr>
            <w:tcW w:w="2268" w:type="dxa"/>
            <w:noWrap/>
            <w:hideMark/>
          </w:tcPr>
          <w:p w14:paraId="79620802" w14:textId="77777777" w:rsidR="00DC2597" w:rsidRPr="00896A1B" w:rsidRDefault="00DC2597" w:rsidP="003703E1">
            <w:pPr>
              <w:spacing w:after="0"/>
              <w:jc w:val="center"/>
            </w:pPr>
            <w:r w:rsidRPr="00896A1B">
              <w:t>573.00</w:t>
            </w:r>
          </w:p>
        </w:tc>
        <w:tc>
          <w:tcPr>
            <w:tcW w:w="1701" w:type="dxa"/>
            <w:noWrap/>
            <w:hideMark/>
          </w:tcPr>
          <w:p w14:paraId="40DA2B1D" w14:textId="77777777" w:rsidR="00DC2597" w:rsidRPr="00896A1B" w:rsidRDefault="00DC2597" w:rsidP="003703E1">
            <w:pPr>
              <w:spacing w:after="0"/>
              <w:jc w:val="center"/>
            </w:pPr>
            <w:r w:rsidRPr="00896A1B">
              <w:t>2</w:t>
            </w:r>
          </w:p>
        </w:tc>
      </w:tr>
      <w:tr w:rsidR="00DC2597" w:rsidRPr="00896A1B" w14:paraId="2E267A02" w14:textId="77777777" w:rsidTr="009971D4">
        <w:trPr>
          <w:trHeight w:val="300"/>
          <w:jc w:val="center"/>
        </w:trPr>
        <w:tc>
          <w:tcPr>
            <w:tcW w:w="1701" w:type="dxa"/>
            <w:noWrap/>
            <w:hideMark/>
          </w:tcPr>
          <w:p w14:paraId="0FC5A211" w14:textId="77777777" w:rsidR="00DC2597" w:rsidRPr="00896A1B" w:rsidRDefault="00DC2597" w:rsidP="003703E1">
            <w:pPr>
              <w:spacing w:after="0"/>
              <w:jc w:val="center"/>
            </w:pPr>
            <w:r w:rsidRPr="00896A1B">
              <w:t>D</w:t>
            </w:r>
          </w:p>
        </w:tc>
        <w:tc>
          <w:tcPr>
            <w:tcW w:w="1701" w:type="dxa"/>
            <w:noWrap/>
            <w:hideMark/>
          </w:tcPr>
          <w:p w14:paraId="2BE729B0" w14:textId="77777777" w:rsidR="00DC2597" w:rsidRPr="00896A1B" w:rsidRDefault="00DC2597" w:rsidP="003703E1">
            <w:pPr>
              <w:spacing w:after="0"/>
              <w:jc w:val="center"/>
            </w:pPr>
            <w:r w:rsidRPr="00896A1B">
              <w:t>78</w:t>
            </w:r>
          </w:p>
        </w:tc>
        <w:tc>
          <w:tcPr>
            <w:tcW w:w="1701" w:type="dxa"/>
            <w:noWrap/>
            <w:hideMark/>
          </w:tcPr>
          <w:p w14:paraId="5E3711AA" w14:textId="77777777" w:rsidR="00DC2597" w:rsidRPr="00896A1B" w:rsidRDefault="00DC2597" w:rsidP="003703E1">
            <w:pPr>
              <w:spacing w:after="0"/>
              <w:jc w:val="center"/>
            </w:pPr>
            <w:r w:rsidRPr="00896A1B">
              <w:t>365</w:t>
            </w:r>
          </w:p>
        </w:tc>
        <w:tc>
          <w:tcPr>
            <w:tcW w:w="2268" w:type="dxa"/>
            <w:noWrap/>
            <w:hideMark/>
          </w:tcPr>
          <w:p w14:paraId="01AD809A" w14:textId="77777777" w:rsidR="00DC2597" w:rsidRPr="00896A1B" w:rsidRDefault="00DC2597" w:rsidP="003703E1">
            <w:pPr>
              <w:spacing w:after="0"/>
              <w:jc w:val="center"/>
            </w:pPr>
            <w:r w:rsidRPr="00896A1B">
              <w:t>575.27</w:t>
            </w:r>
          </w:p>
        </w:tc>
        <w:tc>
          <w:tcPr>
            <w:tcW w:w="1701" w:type="dxa"/>
            <w:noWrap/>
            <w:hideMark/>
          </w:tcPr>
          <w:p w14:paraId="782B3F40" w14:textId="77777777" w:rsidR="00DC2597" w:rsidRPr="00896A1B" w:rsidRDefault="00DC2597" w:rsidP="003703E1">
            <w:pPr>
              <w:spacing w:after="0"/>
              <w:jc w:val="center"/>
            </w:pPr>
            <w:r w:rsidRPr="00896A1B">
              <w:t>3</w:t>
            </w:r>
          </w:p>
        </w:tc>
      </w:tr>
      <w:tr w:rsidR="00DC2597" w:rsidRPr="00896A1B" w14:paraId="6F7CF8FF" w14:textId="77777777" w:rsidTr="009971D4">
        <w:trPr>
          <w:trHeight w:val="315"/>
          <w:jc w:val="center"/>
        </w:trPr>
        <w:tc>
          <w:tcPr>
            <w:tcW w:w="1701" w:type="dxa"/>
            <w:noWrap/>
            <w:hideMark/>
          </w:tcPr>
          <w:p w14:paraId="15235D98" w14:textId="77777777" w:rsidR="00DC2597" w:rsidRPr="00896A1B" w:rsidRDefault="00DC2597" w:rsidP="003703E1">
            <w:pPr>
              <w:spacing w:after="0"/>
              <w:jc w:val="center"/>
            </w:pPr>
            <w:r w:rsidRPr="00896A1B">
              <w:t>E</w:t>
            </w:r>
          </w:p>
        </w:tc>
        <w:tc>
          <w:tcPr>
            <w:tcW w:w="1701" w:type="dxa"/>
            <w:noWrap/>
            <w:hideMark/>
          </w:tcPr>
          <w:p w14:paraId="08CA52E9" w14:textId="77777777" w:rsidR="00DC2597" w:rsidRPr="00896A1B" w:rsidRDefault="00DC2597" w:rsidP="003703E1">
            <w:pPr>
              <w:spacing w:after="0"/>
              <w:jc w:val="center"/>
            </w:pPr>
            <w:r w:rsidRPr="00896A1B">
              <w:rPr>
                <w:rtl/>
              </w:rPr>
              <w:t>72</w:t>
            </w:r>
          </w:p>
        </w:tc>
        <w:tc>
          <w:tcPr>
            <w:tcW w:w="1701" w:type="dxa"/>
            <w:noWrap/>
            <w:hideMark/>
          </w:tcPr>
          <w:p w14:paraId="54DB5B15" w14:textId="77777777" w:rsidR="00DC2597" w:rsidRPr="00896A1B" w:rsidRDefault="00DC2597" w:rsidP="003703E1">
            <w:pPr>
              <w:spacing w:after="0"/>
              <w:jc w:val="center"/>
            </w:pPr>
            <w:r w:rsidRPr="00896A1B">
              <w:t>360</w:t>
            </w:r>
          </w:p>
        </w:tc>
        <w:tc>
          <w:tcPr>
            <w:tcW w:w="2268" w:type="dxa"/>
            <w:noWrap/>
          </w:tcPr>
          <w:p w14:paraId="7E42156F" w14:textId="77777777" w:rsidR="00DC2597" w:rsidRPr="00896A1B" w:rsidRDefault="00DC2597" w:rsidP="003703E1">
            <w:pPr>
              <w:spacing w:after="0"/>
              <w:jc w:val="center"/>
            </w:pPr>
            <m:oMathPara>
              <m:oMath>
                <m:r>
                  <w:rPr>
                    <w:rFonts w:ascii="Cambria Math" w:hAnsi="Cambria Math"/>
                  </w:rPr>
                  <m:t>∞</m:t>
                </m:r>
              </m:oMath>
            </m:oMathPara>
          </w:p>
        </w:tc>
        <w:tc>
          <w:tcPr>
            <w:tcW w:w="1701" w:type="dxa"/>
            <w:noWrap/>
            <w:hideMark/>
          </w:tcPr>
          <w:p w14:paraId="483D373D" w14:textId="77777777" w:rsidR="00DC2597" w:rsidRPr="00896A1B" w:rsidRDefault="00DC2597" w:rsidP="003703E1">
            <w:pPr>
              <w:spacing w:after="0"/>
              <w:jc w:val="center"/>
            </w:pPr>
          </w:p>
        </w:tc>
      </w:tr>
    </w:tbl>
    <w:p w14:paraId="286946AC" w14:textId="77777777" w:rsidR="00DC2597" w:rsidRPr="00896A1B" w:rsidRDefault="00DC2597" w:rsidP="00DC2597">
      <w:pPr>
        <w:pStyle w:val="Nospace"/>
        <w:rPr>
          <w:rFonts w:ascii="Times New Roman" w:hAnsi="Times New Roman"/>
          <w:rtl/>
        </w:rPr>
      </w:pPr>
    </w:p>
    <w:p w14:paraId="285EEB8A" w14:textId="77777777" w:rsidR="003703E1" w:rsidRPr="00896A1B" w:rsidRDefault="00DC2597" w:rsidP="003703E1">
      <w:pPr>
        <w:pStyle w:val="Normal4"/>
        <w:numPr>
          <w:ilvl w:val="4"/>
          <w:numId w:val="3"/>
        </w:numPr>
        <w:tabs>
          <w:tab w:val="left" w:pos="4252"/>
        </w:tabs>
        <w:ind w:left="4252" w:hanging="1135"/>
      </w:pPr>
      <w:r w:rsidRPr="00896A1B">
        <w:rPr>
          <w:rtl/>
        </w:rPr>
        <w:t xml:space="preserve">בשלב הראשון מחושב </w:t>
      </w:r>
      <w:r w:rsidRPr="00896A1B">
        <w:rPr>
          <w:u w:val="single"/>
          <w:rtl/>
        </w:rPr>
        <w:t>ממוצע</w:t>
      </w:r>
      <w:r w:rsidRPr="00896A1B">
        <w:rPr>
          <w:rtl/>
        </w:rPr>
        <w:t xml:space="preserve"> ההצעות בעלות ציון האיכות 80-100. הצעות </w:t>
      </w:r>
      <w:r w:rsidRPr="00896A1B">
        <w:t>A</w:t>
      </w:r>
      <w:r w:rsidR="003703E1" w:rsidRPr="00896A1B">
        <w:rPr>
          <w:rtl/>
        </w:rPr>
        <w:t xml:space="preserve">, </w:t>
      </w:r>
      <w:r w:rsidRPr="00896A1B">
        <w:t>B</w:t>
      </w:r>
      <w:r w:rsidR="003703E1" w:rsidRPr="00896A1B">
        <w:rPr>
          <w:rtl/>
        </w:rPr>
        <w:t xml:space="preserve">, </w:t>
      </w:r>
      <w:r w:rsidRPr="00896A1B">
        <w:t>C</w:t>
      </w:r>
      <w:r w:rsidRPr="00896A1B">
        <w:rPr>
          <w:rtl/>
        </w:rPr>
        <w:t xml:space="preserve"> עומדות בקריטריון ולכן מחושב ממוצע בין מחיריהן:</w:t>
      </w:r>
    </w:p>
    <w:p w14:paraId="69C90E05" w14:textId="75AB23AA" w:rsidR="00DC2597" w:rsidRPr="00896A1B" w:rsidRDefault="00DC2597" w:rsidP="003703E1">
      <w:pPr>
        <w:pStyle w:val="Normal4"/>
        <w:numPr>
          <w:ilvl w:val="0"/>
          <w:numId w:val="0"/>
        </w:numPr>
        <w:tabs>
          <w:tab w:val="clear" w:pos="567"/>
          <w:tab w:val="clear" w:pos="9072"/>
        </w:tabs>
        <w:bidi w:val="0"/>
        <w:ind w:right="4251"/>
      </w:pPr>
      <w:r w:rsidRPr="00896A1B">
        <w:t>(572+598+490)/3</w:t>
      </w:r>
      <w:r w:rsidR="00BA54B8" w:rsidRPr="00896A1B">
        <w:t xml:space="preserve"> </w:t>
      </w:r>
      <w:r w:rsidRPr="00896A1B">
        <w:t>=</w:t>
      </w:r>
      <w:r w:rsidR="00BA54B8" w:rsidRPr="00896A1B">
        <w:rPr>
          <w:b/>
          <w:bCs/>
        </w:rPr>
        <w:t xml:space="preserve"> </w:t>
      </w:r>
      <w:r w:rsidRPr="00896A1B">
        <w:rPr>
          <w:b/>
          <w:bCs/>
        </w:rPr>
        <w:t>553.33</w:t>
      </w:r>
    </w:p>
    <w:p w14:paraId="75E86389" w14:textId="594CFC22" w:rsidR="003703E1" w:rsidRPr="00896A1B" w:rsidRDefault="00DC2597" w:rsidP="003703E1">
      <w:pPr>
        <w:pStyle w:val="Normal4"/>
        <w:numPr>
          <w:ilvl w:val="4"/>
          <w:numId w:val="3"/>
        </w:numPr>
        <w:tabs>
          <w:tab w:val="left" w:pos="4252"/>
        </w:tabs>
        <w:ind w:left="4252" w:hanging="1135"/>
      </w:pPr>
      <w:r w:rsidRPr="00896A1B">
        <w:rPr>
          <w:rtl/>
        </w:rPr>
        <w:t xml:space="preserve">עבור כל אחת מההצעות, מחושב מחיר ההערכה להצעה בהתאם לציון האיכות. לדוגמה, עבור הצעה </w:t>
      </w:r>
      <w:r w:rsidRPr="00896A1B">
        <w:t>C</w:t>
      </w:r>
      <w:r w:rsidRPr="00896A1B">
        <w:rPr>
          <w:rtl/>
        </w:rPr>
        <w:t xml:space="preserve"> יחושב מחיר ההערכה לפי השורה השני</w:t>
      </w:r>
      <w:r w:rsidR="009971D4" w:rsidRPr="00896A1B">
        <w:rPr>
          <w:rFonts w:hint="cs"/>
          <w:rtl/>
        </w:rPr>
        <w:t>י</w:t>
      </w:r>
      <w:r w:rsidRPr="00896A1B">
        <w:rPr>
          <w:rtl/>
        </w:rPr>
        <w:t>ה</w:t>
      </w:r>
      <w:r w:rsidR="009971D4" w:rsidRPr="00896A1B">
        <w:rPr>
          <w:rFonts w:hint="cs"/>
          <w:rtl/>
        </w:rPr>
        <w:t xml:space="preserve"> בנוסחה</w:t>
      </w:r>
      <w:r w:rsidRPr="00896A1B">
        <w:rPr>
          <w:rtl/>
        </w:rPr>
        <w:t>, שכן ציון האיכות הוא 85:</w:t>
      </w:r>
    </w:p>
    <w:p w14:paraId="612BD857" w14:textId="019719B2" w:rsidR="00DC2597" w:rsidRPr="00896A1B" w:rsidRDefault="00DC2597" w:rsidP="00BA54B8">
      <w:pPr>
        <w:pStyle w:val="Normal4"/>
        <w:numPr>
          <w:ilvl w:val="0"/>
          <w:numId w:val="0"/>
        </w:numPr>
        <w:tabs>
          <w:tab w:val="clear" w:pos="567"/>
          <w:tab w:val="clear" w:pos="9072"/>
        </w:tabs>
        <w:bidi w:val="0"/>
        <w:ind w:right="4251"/>
        <w:jc w:val="left"/>
        <w:rPr>
          <w:rtl/>
        </w:rPr>
      </w:pPr>
      <w:r w:rsidRPr="00896A1B">
        <w:t>490-0.03*(85-90)*553.33</w:t>
      </w:r>
      <w:r w:rsidR="003703E1" w:rsidRPr="00896A1B">
        <w:t xml:space="preserve"> </w:t>
      </w:r>
      <w:r w:rsidRPr="00896A1B">
        <w:t>=</w:t>
      </w:r>
      <w:r w:rsidR="003703E1" w:rsidRPr="00896A1B">
        <w:t xml:space="preserve"> </w:t>
      </w:r>
      <w:r w:rsidRPr="00896A1B">
        <w:t>490-0.03*(-5)*553.33</w:t>
      </w:r>
      <w:r w:rsidR="003703E1" w:rsidRPr="00896A1B">
        <w:t xml:space="preserve"> </w:t>
      </w:r>
      <w:r w:rsidRPr="00896A1B">
        <w:t>=</w:t>
      </w:r>
      <w:r w:rsidR="00BA54B8" w:rsidRPr="00896A1B">
        <w:br/>
      </w:r>
      <w:r w:rsidRPr="00896A1B">
        <w:t>490+83</w:t>
      </w:r>
      <w:r w:rsidR="003703E1" w:rsidRPr="00896A1B">
        <w:t xml:space="preserve"> </w:t>
      </w:r>
      <w:r w:rsidRPr="00896A1B">
        <w:t>=</w:t>
      </w:r>
      <w:r w:rsidR="003703E1" w:rsidRPr="00896A1B">
        <w:t xml:space="preserve"> </w:t>
      </w:r>
      <w:r w:rsidRPr="00896A1B">
        <w:rPr>
          <w:b/>
          <w:bCs/>
        </w:rPr>
        <w:t>573</w:t>
      </w:r>
    </w:p>
    <w:p w14:paraId="494413E5" w14:textId="77777777" w:rsidR="003703E1" w:rsidRPr="00896A1B" w:rsidRDefault="00DC2597" w:rsidP="003703E1">
      <w:pPr>
        <w:pStyle w:val="Normal4"/>
        <w:numPr>
          <w:ilvl w:val="4"/>
          <w:numId w:val="3"/>
        </w:numPr>
        <w:tabs>
          <w:tab w:val="left" w:pos="4252"/>
        </w:tabs>
        <w:ind w:left="4252" w:hanging="1135"/>
      </w:pPr>
      <w:r w:rsidRPr="00896A1B">
        <w:rPr>
          <w:rtl/>
        </w:rPr>
        <w:t xml:space="preserve">עבור הצעה </w:t>
      </w:r>
      <w:r w:rsidRPr="00896A1B">
        <w:t>B</w:t>
      </w:r>
      <w:r w:rsidRPr="00896A1B">
        <w:rPr>
          <w:rtl/>
        </w:rPr>
        <w:t xml:space="preserve"> יחושב מחיר ההערכה לפי השורה הראשונה, שכן ציון האיכות הוא 95:</w:t>
      </w:r>
    </w:p>
    <w:p w14:paraId="6A176B7A" w14:textId="4ADA650D" w:rsidR="00DC2597" w:rsidRPr="00896A1B" w:rsidRDefault="00DC2597" w:rsidP="00BA54B8">
      <w:pPr>
        <w:pStyle w:val="Normal4"/>
        <w:numPr>
          <w:ilvl w:val="0"/>
          <w:numId w:val="0"/>
        </w:numPr>
        <w:tabs>
          <w:tab w:val="clear" w:pos="567"/>
          <w:tab w:val="clear" w:pos="9072"/>
        </w:tabs>
        <w:bidi w:val="0"/>
        <w:ind w:right="4251"/>
        <w:jc w:val="left"/>
      </w:pPr>
      <w:r w:rsidRPr="00896A1B">
        <w:t>598-0.005*(95-90)*553.33=598-0.005*5*553.33</w:t>
      </w:r>
      <w:r w:rsidR="003703E1" w:rsidRPr="00896A1B">
        <w:t xml:space="preserve"> </w:t>
      </w:r>
      <w:r w:rsidRPr="00896A1B">
        <w:t>=</w:t>
      </w:r>
      <w:r w:rsidR="00BA54B8" w:rsidRPr="00896A1B">
        <w:br/>
      </w:r>
      <w:r w:rsidRPr="00896A1B">
        <w:t>598-13.83</w:t>
      </w:r>
      <w:r w:rsidR="003703E1" w:rsidRPr="00896A1B">
        <w:t xml:space="preserve"> </w:t>
      </w:r>
      <w:r w:rsidRPr="00896A1B">
        <w:t>=</w:t>
      </w:r>
      <w:r w:rsidR="003703E1" w:rsidRPr="00896A1B">
        <w:t xml:space="preserve"> </w:t>
      </w:r>
      <w:r w:rsidRPr="00896A1B">
        <w:rPr>
          <w:b/>
          <w:bCs/>
        </w:rPr>
        <w:t>584.17</w:t>
      </w:r>
    </w:p>
    <w:p w14:paraId="6135B2C0" w14:textId="77777777" w:rsidR="003703E1" w:rsidRPr="00896A1B" w:rsidRDefault="00DC2597" w:rsidP="003703E1">
      <w:pPr>
        <w:pStyle w:val="Normal4"/>
        <w:numPr>
          <w:ilvl w:val="4"/>
          <w:numId w:val="3"/>
        </w:numPr>
        <w:tabs>
          <w:tab w:val="left" w:pos="4252"/>
        </w:tabs>
        <w:ind w:left="4252" w:hanging="1135"/>
      </w:pPr>
      <w:r w:rsidRPr="00896A1B">
        <w:rPr>
          <w:rtl/>
        </w:rPr>
        <w:t xml:space="preserve">עבור הצעה </w:t>
      </w:r>
      <w:r w:rsidRPr="00896A1B">
        <w:t>D</w:t>
      </w:r>
      <w:r w:rsidRPr="00896A1B">
        <w:rPr>
          <w:rtl/>
        </w:rPr>
        <w:t xml:space="preserve"> יחושב מחיר ההערכה לפי השורה השלישית, שכן ציון האיכות הוא 78:</w:t>
      </w:r>
    </w:p>
    <w:p w14:paraId="1F831A6A" w14:textId="7DFAC879" w:rsidR="00DC2597" w:rsidRPr="00896A1B" w:rsidRDefault="00DC2597" w:rsidP="00BA54B8">
      <w:pPr>
        <w:pStyle w:val="Normal4"/>
        <w:numPr>
          <w:ilvl w:val="0"/>
          <w:numId w:val="0"/>
        </w:numPr>
        <w:tabs>
          <w:tab w:val="clear" w:pos="567"/>
          <w:tab w:val="clear" w:pos="9072"/>
        </w:tabs>
        <w:bidi w:val="0"/>
        <w:ind w:right="4251"/>
        <w:jc w:val="left"/>
        <w:rPr>
          <w:rtl/>
        </w:rPr>
      </w:pPr>
      <w:r w:rsidRPr="00896A1B">
        <w:t>365-(0.04*(78-80)-0.3)*553.33</w:t>
      </w:r>
      <w:r w:rsidR="003703E1" w:rsidRPr="00896A1B">
        <w:t xml:space="preserve"> </w:t>
      </w:r>
      <w:r w:rsidRPr="00896A1B">
        <w:t>=</w:t>
      </w:r>
      <w:r w:rsidR="003703E1" w:rsidRPr="00896A1B">
        <w:t xml:space="preserve"> </w:t>
      </w:r>
      <w:r w:rsidRPr="00896A1B">
        <w:t>365-(0.04*(-2)-0.3)*553.33</w:t>
      </w:r>
      <w:r w:rsidR="003703E1" w:rsidRPr="00896A1B">
        <w:t xml:space="preserve"> </w:t>
      </w:r>
      <w:r w:rsidRPr="00896A1B">
        <w:t>=</w:t>
      </w:r>
      <w:r w:rsidR="003703E1" w:rsidRPr="00896A1B">
        <w:t xml:space="preserve"> </w:t>
      </w:r>
      <w:r w:rsidRPr="00896A1B">
        <w:t>365+210.27</w:t>
      </w:r>
      <w:r w:rsidR="003703E1" w:rsidRPr="00896A1B">
        <w:t xml:space="preserve"> </w:t>
      </w:r>
      <w:r w:rsidRPr="00896A1B">
        <w:t>=</w:t>
      </w:r>
      <w:r w:rsidR="003703E1" w:rsidRPr="00896A1B">
        <w:t xml:space="preserve"> </w:t>
      </w:r>
      <w:r w:rsidRPr="00896A1B">
        <w:rPr>
          <w:b/>
          <w:bCs/>
        </w:rPr>
        <w:t>575.27</w:t>
      </w:r>
    </w:p>
    <w:p w14:paraId="388833B4" w14:textId="716825EE" w:rsidR="007D6D51" w:rsidRPr="00896A1B" w:rsidRDefault="007D6D51" w:rsidP="00394A56">
      <w:pPr>
        <w:pStyle w:val="Heading1"/>
        <w:numPr>
          <w:ilvl w:val="0"/>
          <w:numId w:val="3"/>
        </w:numPr>
        <w:tabs>
          <w:tab w:val="num" w:pos="567"/>
          <w:tab w:val="num" w:pos="648"/>
        </w:tabs>
        <w:spacing w:after="120"/>
        <w:ind w:left="567" w:hanging="567"/>
        <w:rPr>
          <w:rtl/>
        </w:rPr>
      </w:pPr>
      <w:bookmarkStart w:id="71" w:name="_Toc238070806"/>
      <w:r w:rsidRPr="00896A1B">
        <w:rPr>
          <w:rtl/>
        </w:rPr>
        <w:t>בחירת זוכה</w:t>
      </w:r>
      <w:bookmarkEnd w:id="64"/>
      <w:bookmarkEnd w:id="65"/>
      <w:bookmarkEnd w:id="66"/>
      <w:bookmarkEnd w:id="67"/>
      <w:bookmarkEnd w:id="68"/>
      <w:bookmarkEnd w:id="69"/>
      <w:bookmarkEnd w:id="70"/>
      <w:bookmarkEnd w:id="71"/>
    </w:p>
    <w:p w14:paraId="021B4695" w14:textId="77777777" w:rsidR="00F5728C" w:rsidRPr="00896A1B" w:rsidRDefault="00F5728C" w:rsidP="00F5728C">
      <w:pPr>
        <w:pStyle w:val="Heading2"/>
        <w:numPr>
          <w:ilvl w:val="1"/>
          <w:numId w:val="3"/>
        </w:numPr>
        <w:tabs>
          <w:tab w:val="num" w:pos="864"/>
        </w:tabs>
        <w:ind w:left="1275" w:hanging="708"/>
        <w:rPr>
          <w:rtl/>
        </w:rPr>
      </w:pPr>
      <w:bookmarkStart w:id="72" w:name="_Toc238070807"/>
      <w:bookmarkStart w:id="73" w:name="_Toc43400597"/>
      <w:bookmarkStart w:id="74" w:name="_Toc44931906"/>
      <w:bookmarkStart w:id="75" w:name="_Toc44931993"/>
      <w:r w:rsidRPr="00896A1B">
        <w:rPr>
          <w:rtl/>
        </w:rPr>
        <w:t>דירוג ההצעות - בחירת מועמד לזכייה</w:t>
      </w:r>
      <w:bookmarkEnd w:id="72"/>
    </w:p>
    <w:p w14:paraId="6B6F6066" w14:textId="77777777" w:rsidR="00F5728C" w:rsidRPr="00896A1B" w:rsidDel="00CB630F" w:rsidRDefault="00F5728C" w:rsidP="00F5728C">
      <w:pPr>
        <w:pStyle w:val="Normal3"/>
        <w:numPr>
          <w:ilvl w:val="2"/>
          <w:numId w:val="3"/>
        </w:numPr>
        <w:tabs>
          <w:tab w:val="clear" w:pos="567"/>
          <w:tab w:val="left" w:pos="2126"/>
        </w:tabs>
        <w:ind w:left="2126" w:hanging="851"/>
        <w:rPr>
          <w:rtl/>
        </w:rPr>
      </w:pPr>
      <w:r w:rsidRPr="00896A1B" w:rsidDel="00CB630F">
        <w:rPr>
          <w:rtl/>
        </w:rPr>
        <w:t>ההצעות ידורגו בהתאם לציון שהתקבל לאחר שקלול אמות המידה הקבועות במכרז, כאשר ההצעה בעלת הציון הגבוה ביותר תדורג ראשונה, לאחריה ההצעה עם הניקוד השני בטיבו, וכן הלאה.</w:t>
      </w:r>
    </w:p>
    <w:p w14:paraId="2AD21195" w14:textId="77777777" w:rsidR="00F5728C" w:rsidRPr="00896A1B" w:rsidDel="00CB630F" w:rsidRDefault="00F5728C" w:rsidP="00F5728C">
      <w:pPr>
        <w:pStyle w:val="Normal3"/>
        <w:numPr>
          <w:ilvl w:val="2"/>
          <w:numId w:val="3"/>
        </w:numPr>
        <w:tabs>
          <w:tab w:val="clear" w:pos="567"/>
          <w:tab w:val="left" w:pos="2126"/>
        </w:tabs>
        <w:ind w:left="2126" w:hanging="851"/>
        <w:rPr>
          <w:rtl/>
        </w:rPr>
      </w:pPr>
      <w:bookmarkStart w:id="76" w:name="hidden_AmotMidaA_1"/>
      <w:bookmarkStart w:id="77" w:name="show_IsNotHumanResources_1"/>
      <w:bookmarkEnd w:id="76"/>
      <w:r w:rsidRPr="00896A1B" w:rsidDel="00CB630F">
        <w:rPr>
          <w:rtl/>
        </w:rPr>
        <w:t>אם לאחר שקלול ההצעות כמפורט לעיל, ההצעות בעלות הציון המשוקלל הגבוה ביותר קיבלו ציון זהה, יפעל המזמין לפי סדר הפעולות הבא עד לבחירת זוכה:</w:t>
      </w:r>
    </w:p>
    <w:p w14:paraId="57F95A84" w14:textId="77777777" w:rsidR="00F5728C" w:rsidRPr="00896A1B" w:rsidDel="00CB630F" w:rsidRDefault="00F5728C" w:rsidP="00F5728C">
      <w:pPr>
        <w:pStyle w:val="Normal4"/>
        <w:tabs>
          <w:tab w:val="left" w:pos="3118"/>
        </w:tabs>
        <w:ind w:left="3118" w:hanging="992"/>
        <w:rPr>
          <w:rtl/>
        </w:rPr>
      </w:pPr>
      <w:r w:rsidRPr="00896A1B" w:rsidDel="00CB630F">
        <w:rPr>
          <w:rtl/>
        </w:rPr>
        <w:t>יפעל בהתאם להוראות סעיפים 2ב ו-2ד לחוק חובת המכרזים, התשנ"ב-1992, בדבר "עסק בשליטת אישה" ובדבר "עידוד משרתי מילואים בעסקים זעירים, קטנים או בינוניים" כהגדרתם שם, וזאת בתנאי שהמציע עומד בדרישות החוק.</w:t>
      </w:r>
    </w:p>
    <w:p w14:paraId="14126E8B" w14:textId="77777777" w:rsidR="00F5728C" w:rsidRPr="00896A1B" w:rsidDel="00CB630F" w:rsidRDefault="00F5728C" w:rsidP="00F5728C">
      <w:pPr>
        <w:pStyle w:val="Normal4"/>
        <w:tabs>
          <w:tab w:val="left" w:pos="3118"/>
        </w:tabs>
        <w:ind w:left="3118" w:hanging="992"/>
        <w:rPr>
          <w:rtl/>
        </w:rPr>
      </w:pPr>
      <w:bookmarkStart w:id="78" w:name="show_isMarkivIchut_3"/>
      <w:bookmarkStart w:id="79" w:name="show_isOfficeNotPolice_1"/>
      <w:r w:rsidRPr="00896A1B" w:rsidDel="00CB630F">
        <w:rPr>
          <w:rtl/>
        </w:rPr>
        <w:t>אם עדיין אין הכרעה, ההצעה בעלת ציון האיכות הגבוה ביותר תדורג ראשונה.</w:t>
      </w:r>
      <w:bookmarkEnd w:id="78"/>
      <w:bookmarkEnd w:id="79"/>
      <w:r w:rsidRPr="00896A1B" w:rsidDel="00CB630F">
        <w:rPr>
          <w:rtl/>
        </w:rPr>
        <w:t xml:space="preserve"> </w:t>
      </w:r>
    </w:p>
    <w:p w14:paraId="22279640" w14:textId="77777777" w:rsidR="00F5728C" w:rsidRPr="00896A1B" w:rsidDel="00CB630F" w:rsidRDefault="00F5728C" w:rsidP="00F5728C">
      <w:pPr>
        <w:pStyle w:val="Normal4"/>
        <w:tabs>
          <w:tab w:val="left" w:pos="3118"/>
        </w:tabs>
        <w:ind w:left="3118" w:hanging="992"/>
        <w:rPr>
          <w:rtl/>
        </w:rPr>
      </w:pPr>
      <w:r w:rsidRPr="00896A1B" w:rsidDel="00CB630F">
        <w:rPr>
          <w:rtl/>
        </w:rPr>
        <w:t>אם עדיין אין הכרעה, יבצע המזמין הליך תיחור נוסף, בין אותן הצעות, במסגרתו כל אחד מהמציעים יוכל להגיש הצעת מחיר מטיבה ביחס להצעתו המקורית או לחלופין לבצע הגרלה בין אותן הצעות על מנת לקבוע את דירוגן, בהתאם לשיקול דעת המזמין.</w:t>
      </w:r>
      <w:bookmarkEnd w:id="77"/>
    </w:p>
    <w:p w14:paraId="5233A9D3" w14:textId="3720FAF6" w:rsidR="00846899" w:rsidRPr="00896A1B" w:rsidRDefault="00CB630F" w:rsidP="00686192">
      <w:pPr>
        <w:pStyle w:val="Heading2"/>
        <w:numPr>
          <w:ilvl w:val="1"/>
          <w:numId w:val="3"/>
        </w:numPr>
        <w:tabs>
          <w:tab w:val="num" w:pos="864"/>
        </w:tabs>
        <w:ind w:left="1275" w:hanging="708"/>
        <w:rPr>
          <w:rtl/>
        </w:rPr>
      </w:pPr>
      <w:bookmarkStart w:id="80" w:name="_Toc238070808"/>
      <w:r w:rsidRPr="00896A1B">
        <w:rPr>
          <w:rFonts w:hint="cs"/>
          <w:rtl/>
        </w:rPr>
        <w:t>שלב הוכחת יכולת (</w:t>
      </w:r>
      <w:r w:rsidRPr="00896A1B">
        <w:t>POC</w:t>
      </w:r>
      <w:r w:rsidRPr="00896A1B">
        <w:rPr>
          <w:rFonts w:hint="cs"/>
          <w:rtl/>
        </w:rPr>
        <w:t>)</w:t>
      </w:r>
      <w:bookmarkStart w:id="81" w:name="_Toc43400598"/>
      <w:bookmarkStart w:id="82" w:name="_Toc44931907"/>
      <w:bookmarkStart w:id="83" w:name="_Toc44931994"/>
      <w:bookmarkEnd w:id="73"/>
      <w:bookmarkEnd w:id="74"/>
      <w:bookmarkEnd w:id="75"/>
      <w:bookmarkEnd w:id="80"/>
    </w:p>
    <w:p w14:paraId="78771FEF" w14:textId="77777777" w:rsidR="001233D8" w:rsidRPr="00896A1B" w:rsidDel="00605421" w:rsidRDefault="001233D8" w:rsidP="001233D8">
      <w:pPr>
        <w:pStyle w:val="Normal3"/>
        <w:numPr>
          <w:ilvl w:val="2"/>
          <w:numId w:val="3"/>
        </w:numPr>
        <w:tabs>
          <w:tab w:val="clear" w:pos="567"/>
          <w:tab w:val="left" w:pos="2126"/>
        </w:tabs>
        <w:ind w:left="2126" w:hanging="851"/>
      </w:pPr>
      <w:r w:rsidRPr="00896A1B" w:rsidDel="00605421">
        <w:rPr>
          <w:rtl/>
        </w:rPr>
        <w:t>בתום דירוג ההצעות כמפורט לעיל, המזמין יכריז על המציע שהצעתו דורגה ראשונה, כ</w:t>
      </w:r>
      <w:r w:rsidRPr="00896A1B" w:rsidDel="00605421">
        <w:rPr>
          <w:b/>
          <w:bCs/>
          <w:rtl/>
        </w:rPr>
        <w:t>מועמד לזכייה במכרז</w:t>
      </w:r>
      <w:r w:rsidRPr="00896A1B" w:rsidDel="00605421">
        <w:rPr>
          <w:rtl/>
        </w:rPr>
        <w:t>.</w:t>
      </w:r>
    </w:p>
    <w:p w14:paraId="0D110904" w14:textId="77777777" w:rsidR="001233D8" w:rsidRPr="00896A1B" w:rsidRDefault="001233D8" w:rsidP="001233D8">
      <w:pPr>
        <w:pStyle w:val="Normal3"/>
        <w:numPr>
          <w:ilvl w:val="2"/>
          <w:numId w:val="3"/>
        </w:numPr>
        <w:tabs>
          <w:tab w:val="clear" w:pos="567"/>
          <w:tab w:val="left" w:pos="2126"/>
        </w:tabs>
        <w:ind w:left="2126" w:hanging="851"/>
        <w:rPr>
          <w:rStyle w:val="restricted-editing-exception"/>
          <w:rtl/>
        </w:rPr>
      </w:pPr>
      <w:r w:rsidRPr="00896A1B">
        <w:rPr>
          <w:rStyle w:val="restricted-editing-exception"/>
          <w:rFonts w:eastAsia="David"/>
          <w:rtl/>
        </w:rPr>
        <w:t xml:space="preserve">כתנאי </w:t>
      </w:r>
      <w:r w:rsidRPr="00896A1B">
        <w:rPr>
          <w:rtl/>
        </w:rPr>
        <w:t xml:space="preserve">להכרזה על </w:t>
      </w:r>
      <w:r w:rsidRPr="00896A1B">
        <w:rPr>
          <w:b/>
          <w:bCs/>
          <w:rtl/>
        </w:rPr>
        <w:t>המועמד לזכייה</w:t>
      </w:r>
      <w:r w:rsidRPr="00896A1B">
        <w:rPr>
          <w:rtl/>
        </w:rPr>
        <w:t xml:space="preserve"> </w:t>
      </w:r>
      <w:r w:rsidRPr="00896A1B">
        <w:rPr>
          <w:rStyle w:val="restricted-editing-exception"/>
          <w:rFonts w:eastAsia="David"/>
          <w:rtl/>
        </w:rPr>
        <w:t xml:space="preserve">כעל </w:t>
      </w:r>
      <w:r w:rsidRPr="00896A1B">
        <w:rPr>
          <w:rStyle w:val="restricted-editing-exception"/>
          <w:rFonts w:eastAsia="David"/>
          <w:b/>
          <w:bCs/>
          <w:rtl/>
        </w:rPr>
        <w:t>הזוכה</w:t>
      </w:r>
      <w:r w:rsidRPr="00896A1B">
        <w:rPr>
          <w:rStyle w:val="restricted-editing-exception"/>
          <w:rFonts w:eastAsia="David"/>
          <w:rtl/>
        </w:rPr>
        <w:t xml:space="preserve">, על </w:t>
      </w:r>
      <w:r w:rsidRPr="00896A1B">
        <w:rPr>
          <w:b/>
          <w:bCs/>
          <w:rtl/>
        </w:rPr>
        <w:t>המועמד לזכייה</w:t>
      </w:r>
      <w:r w:rsidRPr="00896A1B">
        <w:rPr>
          <w:rtl/>
        </w:rPr>
        <w:t xml:space="preserve"> </w:t>
      </w:r>
      <w:r w:rsidRPr="00896A1B">
        <w:rPr>
          <w:rStyle w:val="restricted-editing-exception"/>
          <w:rtl/>
        </w:rPr>
        <w:t>לבצע תהליך של בדיקת התאמה (</w:t>
      </w:r>
      <w:r w:rsidRPr="00896A1B">
        <w:rPr>
          <w:rStyle w:val="restricted-editing-exception"/>
        </w:rPr>
        <w:t>POC</w:t>
      </w:r>
      <w:r w:rsidRPr="00896A1B">
        <w:rPr>
          <w:rStyle w:val="restricted-editing-exception"/>
          <w:rtl/>
        </w:rPr>
        <w:t xml:space="preserve"> - </w:t>
      </w:r>
      <w:r w:rsidRPr="00896A1B">
        <w:rPr>
          <w:rStyle w:val="restricted-editing-exception"/>
        </w:rPr>
        <w:t>Proof of Capability</w:t>
      </w:r>
      <w:r w:rsidRPr="00896A1B">
        <w:rPr>
          <w:rStyle w:val="restricted-editing-exception"/>
          <w:rtl/>
        </w:rPr>
        <w:t>),</w:t>
      </w:r>
      <w:r w:rsidRPr="00896A1B">
        <w:rPr>
          <w:rtl/>
        </w:rPr>
        <w:t xml:space="preserve"> תוך פרק זמן שיוגדר על ידי המזמין</w:t>
      </w:r>
      <w:r w:rsidRPr="00896A1B">
        <w:rPr>
          <w:rStyle w:val="restricted-editing-exception"/>
          <w:rtl/>
        </w:rPr>
        <w:t>.</w:t>
      </w:r>
    </w:p>
    <w:p w14:paraId="05E7E953" w14:textId="5657E328" w:rsidR="00DF7BF9" w:rsidRPr="00896A1B" w:rsidRDefault="00E771AC" w:rsidP="00DF7BF9">
      <w:pPr>
        <w:pStyle w:val="Normal4"/>
        <w:tabs>
          <w:tab w:val="left" w:pos="3118"/>
        </w:tabs>
        <w:ind w:left="3118" w:hanging="992"/>
        <w:rPr>
          <w:rtl/>
        </w:rPr>
      </w:pPr>
      <w:r w:rsidRPr="00896A1B">
        <w:rPr>
          <w:rtl/>
        </w:rPr>
        <w:t>ה-</w:t>
      </w:r>
      <w:r w:rsidRPr="00896A1B">
        <w:t>POC</w:t>
      </w:r>
      <w:r w:rsidRPr="00896A1B">
        <w:rPr>
          <w:rtl/>
        </w:rPr>
        <w:t xml:space="preserve"> </w:t>
      </w:r>
      <w:r w:rsidR="00647ED0" w:rsidRPr="00896A1B">
        <w:rPr>
          <w:rtl/>
        </w:rPr>
        <w:t xml:space="preserve">לצורך בדיקת המערכת </w:t>
      </w:r>
      <w:r w:rsidRPr="00896A1B">
        <w:rPr>
          <w:rtl/>
        </w:rPr>
        <w:t>יתקיים באמצעות</w:t>
      </w:r>
      <w:r w:rsidR="00DF7BF9" w:rsidRPr="00896A1B">
        <w:rPr>
          <w:rtl/>
        </w:rPr>
        <w:t xml:space="preserve"> סדנה מעמיקה, </w:t>
      </w:r>
      <w:r w:rsidRPr="00896A1B">
        <w:rPr>
          <w:rtl/>
        </w:rPr>
        <w:t xml:space="preserve">אשר תתקיים </w:t>
      </w:r>
      <w:r w:rsidR="00DF7BF9" w:rsidRPr="00896A1B">
        <w:rPr>
          <w:rtl/>
        </w:rPr>
        <w:t xml:space="preserve">במשרדי המזמין, </w:t>
      </w:r>
      <w:r w:rsidR="005A446B" w:rsidRPr="00896A1B">
        <w:rPr>
          <w:rFonts w:hint="cs"/>
          <w:rtl/>
        </w:rPr>
        <w:t>כמפורט להלן</w:t>
      </w:r>
      <w:r w:rsidR="00DF7BF9" w:rsidRPr="00896A1B">
        <w:rPr>
          <w:rtl/>
        </w:rPr>
        <w:t>.</w:t>
      </w:r>
    </w:p>
    <w:p w14:paraId="2CEECAF4" w14:textId="77777777" w:rsidR="00DF7BF9" w:rsidRPr="00896A1B" w:rsidRDefault="00DF7BF9" w:rsidP="00DF7BF9">
      <w:pPr>
        <w:pStyle w:val="Normal4"/>
        <w:tabs>
          <w:tab w:val="left" w:pos="3118"/>
        </w:tabs>
        <w:ind w:left="3118" w:hanging="992"/>
        <w:rPr>
          <w:rtl/>
        </w:rPr>
      </w:pPr>
      <w:r w:rsidRPr="00896A1B">
        <w:rPr>
          <w:rtl/>
        </w:rPr>
        <w:t>מטרת הסדנה המעמיקה היא לוודא שהמערכת שהוצגה אכן עונה לדרישות המזמין.</w:t>
      </w:r>
    </w:p>
    <w:p w14:paraId="5FECB626" w14:textId="77777777" w:rsidR="00DF7BF9" w:rsidRPr="00896A1B" w:rsidRDefault="00DF7BF9" w:rsidP="00DF7BF9">
      <w:pPr>
        <w:pStyle w:val="Normal4"/>
        <w:tabs>
          <w:tab w:val="left" w:pos="3118"/>
        </w:tabs>
        <w:ind w:left="3118" w:hanging="992"/>
        <w:rPr>
          <w:rtl/>
        </w:rPr>
      </w:pPr>
      <w:r w:rsidRPr="00896A1B">
        <w:rPr>
          <w:rtl/>
        </w:rPr>
        <w:t>רק לאחר השלמת סדנת הבדיקה לשביעות רצון המזמין וכל שאר חובותיו, יוכרז המציע כזוכה.</w:t>
      </w:r>
    </w:p>
    <w:p w14:paraId="356F9CF2" w14:textId="0409CF7B" w:rsidR="00846899" w:rsidRPr="00896A1B" w:rsidRDefault="00846899" w:rsidP="00FB126A">
      <w:pPr>
        <w:pStyle w:val="Normal4"/>
        <w:tabs>
          <w:tab w:val="left" w:pos="3118"/>
        </w:tabs>
        <w:ind w:left="3118" w:hanging="992"/>
        <w:rPr>
          <w:rtl/>
        </w:rPr>
      </w:pPr>
      <w:r w:rsidRPr="00896A1B">
        <w:rPr>
          <w:b/>
          <w:bCs/>
          <w:rtl/>
        </w:rPr>
        <w:t>בדיקת התאמה (</w:t>
      </w:r>
      <w:r w:rsidRPr="00896A1B">
        <w:rPr>
          <w:b/>
          <w:bCs/>
        </w:rPr>
        <w:t>POC</w:t>
      </w:r>
      <w:r w:rsidR="00DF7BF9" w:rsidRPr="00896A1B">
        <w:rPr>
          <w:b/>
          <w:bCs/>
          <w:rtl/>
        </w:rPr>
        <w:t xml:space="preserve"> - </w:t>
      </w:r>
      <w:r w:rsidRPr="00896A1B">
        <w:rPr>
          <w:b/>
          <w:bCs/>
        </w:rPr>
        <w:t>Proof of Capability</w:t>
      </w:r>
      <w:r w:rsidRPr="00896A1B">
        <w:rPr>
          <w:b/>
          <w:bCs/>
          <w:rtl/>
        </w:rPr>
        <w:t>)</w:t>
      </w:r>
    </w:p>
    <w:p w14:paraId="15E4BC0B" w14:textId="42514EA1" w:rsidR="00846899" w:rsidRPr="00896A1B" w:rsidRDefault="00846899" w:rsidP="00846899">
      <w:pPr>
        <w:pStyle w:val="Normal4"/>
        <w:numPr>
          <w:ilvl w:val="4"/>
          <w:numId w:val="3"/>
        </w:numPr>
        <w:tabs>
          <w:tab w:val="left" w:pos="4252"/>
        </w:tabs>
        <w:ind w:left="4252" w:hanging="1135"/>
        <w:rPr>
          <w:rtl/>
        </w:rPr>
      </w:pPr>
      <w:r w:rsidRPr="00896A1B">
        <w:rPr>
          <w:rtl/>
        </w:rPr>
        <w:t xml:space="preserve">טרם הכרזה על המועמד לזכייה כזוכה, </w:t>
      </w:r>
      <w:r w:rsidR="00E266A4" w:rsidRPr="00896A1B">
        <w:rPr>
          <w:rtl/>
        </w:rPr>
        <w:t>המזמין</w:t>
      </w:r>
      <w:r w:rsidRPr="00896A1B">
        <w:rPr>
          <w:rtl/>
        </w:rPr>
        <w:t xml:space="preserve"> </w:t>
      </w:r>
      <w:r w:rsidR="00DF7BF9" w:rsidRPr="00896A1B">
        <w:rPr>
          <w:rtl/>
        </w:rPr>
        <w:t>י</w:t>
      </w:r>
      <w:r w:rsidRPr="00896A1B">
        <w:rPr>
          <w:rtl/>
        </w:rPr>
        <w:t>בקש מהמועמד לזכייה להוכיח את עמידת הצעתו בדרישות המכרז, בהתחייבויותיו והצהרותיו.</w:t>
      </w:r>
    </w:p>
    <w:p w14:paraId="6713C06A" w14:textId="606E7A3C" w:rsidR="00846899" w:rsidRPr="00896A1B" w:rsidRDefault="00846899" w:rsidP="00846899">
      <w:pPr>
        <w:pStyle w:val="Normal4"/>
        <w:numPr>
          <w:ilvl w:val="4"/>
          <w:numId w:val="3"/>
        </w:numPr>
        <w:tabs>
          <w:tab w:val="left" w:pos="4252"/>
        </w:tabs>
        <w:ind w:left="4252" w:hanging="1135"/>
        <w:rPr>
          <w:rtl/>
        </w:rPr>
      </w:pPr>
      <w:r w:rsidRPr="00896A1B">
        <w:rPr>
          <w:rtl/>
        </w:rPr>
        <w:t xml:space="preserve">הוכחת עמידת ההצעה תבוצע באחת או יותר מהדרכים הבאות, בהתאם לדרישת </w:t>
      </w:r>
      <w:r w:rsidR="00E266A4" w:rsidRPr="00896A1B">
        <w:rPr>
          <w:rtl/>
        </w:rPr>
        <w:t>המזמין</w:t>
      </w:r>
      <w:r w:rsidRPr="00896A1B">
        <w:rPr>
          <w:rtl/>
        </w:rPr>
        <w:t>, לפי שיקול דעתו המלא והבלעדי, ובאופן ובצורה אשר ידרשו על ידו, ביחס לאחד או יותר מהפרטים שבהצעה:</w:t>
      </w:r>
    </w:p>
    <w:p w14:paraId="00EFCEBF" w14:textId="1BE12A6B" w:rsidR="00846899" w:rsidRPr="00896A1B" w:rsidRDefault="00846899">
      <w:pPr>
        <w:pStyle w:val="Normal3"/>
        <w:numPr>
          <w:ilvl w:val="2"/>
          <w:numId w:val="99"/>
        </w:numPr>
        <w:tabs>
          <w:tab w:val="clear" w:pos="567"/>
          <w:tab w:val="left" w:pos="4818"/>
        </w:tabs>
        <w:ind w:left="4818" w:hanging="567"/>
        <w:rPr>
          <w:rtl/>
        </w:rPr>
      </w:pPr>
      <w:r w:rsidRPr="00896A1B">
        <w:rPr>
          <w:rtl/>
        </w:rPr>
        <w:t>הדגמת פעולת המוצרים והשירותים הכלולים בהצעה.</w:t>
      </w:r>
    </w:p>
    <w:p w14:paraId="12FB0C23" w14:textId="007470DD" w:rsidR="00846899" w:rsidRPr="00896A1B" w:rsidRDefault="00846899">
      <w:pPr>
        <w:pStyle w:val="Normal3"/>
        <w:numPr>
          <w:ilvl w:val="2"/>
          <w:numId w:val="99"/>
        </w:numPr>
        <w:tabs>
          <w:tab w:val="clear" w:pos="567"/>
          <w:tab w:val="left" w:pos="4818"/>
        </w:tabs>
        <w:ind w:left="4818" w:hanging="567"/>
        <w:rPr>
          <w:rtl/>
        </w:rPr>
      </w:pPr>
      <w:r w:rsidRPr="00896A1B">
        <w:rPr>
          <w:rtl/>
        </w:rPr>
        <w:t xml:space="preserve">העברת המוצרים והשירותים לבדיקת </w:t>
      </w:r>
      <w:r w:rsidR="00E266A4" w:rsidRPr="00896A1B">
        <w:rPr>
          <w:rtl/>
        </w:rPr>
        <w:t>המזמין</w:t>
      </w:r>
      <w:r w:rsidRPr="00896A1B">
        <w:rPr>
          <w:rtl/>
        </w:rPr>
        <w:t xml:space="preserve"> או מי מטעמו.</w:t>
      </w:r>
    </w:p>
    <w:p w14:paraId="4DC10C6F" w14:textId="2FFBF9F6" w:rsidR="00846899" w:rsidRPr="00896A1B" w:rsidRDefault="00846899">
      <w:pPr>
        <w:pStyle w:val="Normal3"/>
        <w:numPr>
          <w:ilvl w:val="2"/>
          <w:numId w:val="99"/>
        </w:numPr>
        <w:tabs>
          <w:tab w:val="clear" w:pos="567"/>
          <w:tab w:val="left" w:pos="4818"/>
        </w:tabs>
        <w:ind w:left="4818" w:hanging="567"/>
        <w:rPr>
          <w:rtl/>
        </w:rPr>
      </w:pPr>
      <w:r w:rsidRPr="00896A1B">
        <w:rPr>
          <w:rtl/>
        </w:rPr>
        <w:t>הדגמת פעולת מוצרים ושירותים מוצעים שונים לצורך בחינה.</w:t>
      </w:r>
    </w:p>
    <w:p w14:paraId="5B68F763" w14:textId="70B112CE" w:rsidR="00846899" w:rsidRPr="00896A1B" w:rsidRDefault="00846899">
      <w:pPr>
        <w:pStyle w:val="Normal3"/>
        <w:numPr>
          <w:ilvl w:val="2"/>
          <w:numId w:val="99"/>
        </w:numPr>
        <w:tabs>
          <w:tab w:val="clear" w:pos="567"/>
          <w:tab w:val="left" w:pos="4818"/>
        </w:tabs>
        <w:ind w:left="4818" w:hanging="567"/>
        <w:rPr>
          <w:rtl/>
        </w:rPr>
      </w:pPr>
      <w:r w:rsidRPr="00896A1B">
        <w:rPr>
          <w:rtl/>
        </w:rPr>
        <w:t>ביצוע בדיקות לבדיקת עמידת המוצרים והשירותים המוצעים בדרישות המכרז.</w:t>
      </w:r>
    </w:p>
    <w:p w14:paraId="1D246793" w14:textId="2905321F" w:rsidR="00846899" w:rsidRPr="00896A1B" w:rsidRDefault="00846899">
      <w:pPr>
        <w:pStyle w:val="Normal3"/>
        <w:numPr>
          <w:ilvl w:val="2"/>
          <w:numId w:val="99"/>
        </w:numPr>
        <w:tabs>
          <w:tab w:val="clear" w:pos="567"/>
          <w:tab w:val="left" w:pos="4818"/>
        </w:tabs>
        <w:ind w:left="4818" w:hanging="567"/>
        <w:rPr>
          <w:rtl/>
        </w:rPr>
      </w:pPr>
      <w:r w:rsidRPr="00896A1B">
        <w:rPr>
          <w:rtl/>
        </w:rPr>
        <w:t xml:space="preserve">העברת אישורי מעבדה, או גוף בדיקה חיצוני, לפי דרישת </w:t>
      </w:r>
      <w:r w:rsidR="00E266A4" w:rsidRPr="00896A1B">
        <w:rPr>
          <w:rtl/>
        </w:rPr>
        <w:t>המזמין</w:t>
      </w:r>
      <w:r w:rsidRPr="00896A1B">
        <w:rPr>
          <w:rtl/>
        </w:rPr>
        <w:t>.</w:t>
      </w:r>
    </w:p>
    <w:p w14:paraId="39D6F119" w14:textId="5D12A7EE" w:rsidR="00846899" w:rsidRPr="00896A1B" w:rsidRDefault="00846899">
      <w:pPr>
        <w:pStyle w:val="Normal3"/>
        <w:numPr>
          <w:ilvl w:val="2"/>
          <w:numId w:val="99"/>
        </w:numPr>
        <w:tabs>
          <w:tab w:val="clear" w:pos="567"/>
          <w:tab w:val="left" w:pos="4818"/>
        </w:tabs>
        <w:ind w:left="4818" w:hanging="567"/>
        <w:rPr>
          <w:rtl/>
        </w:rPr>
      </w:pPr>
      <w:r w:rsidRPr="00896A1B">
        <w:rPr>
          <w:rtl/>
        </w:rPr>
        <w:t xml:space="preserve">בדיקת מעבדה או גורם אחר על פי בחירתו של </w:t>
      </w:r>
      <w:r w:rsidR="00E266A4" w:rsidRPr="00896A1B">
        <w:rPr>
          <w:rtl/>
        </w:rPr>
        <w:t>המזמין</w:t>
      </w:r>
      <w:r w:rsidRPr="00896A1B">
        <w:rPr>
          <w:rtl/>
        </w:rPr>
        <w:t>.</w:t>
      </w:r>
    </w:p>
    <w:p w14:paraId="50ED4F98" w14:textId="694D91BE" w:rsidR="00846899" w:rsidRPr="00896A1B" w:rsidRDefault="00846899">
      <w:pPr>
        <w:pStyle w:val="Normal3"/>
        <w:numPr>
          <w:ilvl w:val="2"/>
          <w:numId w:val="99"/>
        </w:numPr>
        <w:tabs>
          <w:tab w:val="clear" w:pos="567"/>
          <w:tab w:val="left" w:pos="4818"/>
        </w:tabs>
        <w:ind w:left="4818" w:hanging="567"/>
        <w:rPr>
          <w:rtl/>
        </w:rPr>
      </w:pPr>
      <w:r w:rsidRPr="00896A1B">
        <w:rPr>
          <w:rtl/>
        </w:rPr>
        <w:t xml:space="preserve">כל דרך אחרת שתידרש על מנת להניח את דעת </w:t>
      </w:r>
      <w:r w:rsidR="00E266A4" w:rsidRPr="00896A1B">
        <w:rPr>
          <w:rtl/>
        </w:rPr>
        <w:t>המזמין</w:t>
      </w:r>
      <w:r w:rsidRPr="00896A1B">
        <w:rPr>
          <w:rtl/>
        </w:rPr>
        <w:t xml:space="preserve"> כי הצעת המציע עומדת בדרישות המכרז או בהצהרות המציע בהצעתו, לפי שיקול דעתו של </w:t>
      </w:r>
      <w:r w:rsidR="00E266A4" w:rsidRPr="00896A1B">
        <w:rPr>
          <w:rtl/>
        </w:rPr>
        <w:t>המזמין</w:t>
      </w:r>
      <w:r w:rsidRPr="00896A1B">
        <w:rPr>
          <w:rtl/>
        </w:rPr>
        <w:t>.</w:t>
      </w:r>
    </w:p>
    <w:p w14:paraId="6FAF1391" w14:textId="0A49A2A3" w:rsidR="00846899" w:rsidRPr="00896A1B" w:rsidRDefault="00846899" w:rsidP="00846899">
      <w:pPr>
        <w:pStyle w:val="Normal4"/>
        <w:numPr>
          <w:ilvl w:val="4"/>
          <w:numId w:val="3"/>
        </w:numPr>
        <w:tabs>
          <w:tab w:val="left" w:pos="4252"/>
        </w:tabs>
        <w:ind w:left="4252" w:hanging="1135"/>
        <w:rPr>
          <w:rtl/>
        </w:rPr>
      </w:pPr>
      <w:r w:rsidRPr="00896A1B">
        <w:rPr>
          <w:rtl/>
        </w:rPr>
        <w:t xml:space="preserve">למען הסר ספק, כל עלויות הבדיקה, כולל כל עלויות משלוח ומיסים יחולו על המועמד לזכייה. </w:t>
      </w:r>
      <w:r w:rsidR="00E266A4" w:rsidRPr="00896A1B">
        <w:rPr>
          <w:rtl/>
        </w:rPr>
        <w:t>המזמין</w:t>
      </w:r>
      <w:r w:rsidRPr="00896A1B">
        <w:rPr>
          <w:rtl/>
        </w:rPr>
        <w:t xml:space="preserve"> יעביר למועמד לזכייה את פירוט הבדיקות הנדרשות. למועמד לזכייה תהיה אפשרות לבקש הבהרות ושינויים בתהליך הבדיקה תוך 7 ימי עבודה מיום קבלת פירוט הבדיקות מאת </w:t>
      </w:r>
      <w:r w:rsidR="00E266A4" w:rsidRPr="00896A1B">
        <w:rPr>
          <w:rtl/>
        </w:rPr>
        <w:t>המזמין</w:t>
      </w:r>
      <w:r w:rsidRPr="00896A1B">
        <w:rPr>
          <w:rtl/>
        </w:rPr>
        <w:t xml:space="preserve">. בכל מקרה, החלטת </w:t>
      </w:r>
      <w:r w:rsidR="00E266A4" w:rsidRPr="00896A1B">
        <w:rPr>
          <w:rtl/>
        </w:rPr>
        <w:t>המזמין</w:t>
      </w:r>
      <w:r w:rsidRPr="00896A1B">
        <w:rPr>
          <w:rtl/>
        </w:rPr>
        <w:t xml:space="preserve"> תהא הקובעת.</w:t>
      </w:r>
    </w:p>
    <w:p w14:paraId="3B2A5A67" w14:textId="5C09F831" w:rsidR="00846899" w:rsidRPr="00896A1B" w:rsidRDefault="00846899" w:rsidP="00846899">
      <w:pPr>
        <w:pStyle w:val="Normal4"/>
        <w:numPr>
          <w:ilvl w:val="4"/>
          <w:numId w:val="3"/>
        </w:numPr>
        <w:tabs>
          <w:tab w:val="left" w:pos="4252"/>
        </w:tabs>
        <w:ind w:left="4252" w:hanging="1135"/>
        <w:rPr>
          <w:rtl/>
        </w:rPr>
      </w:pPr>
      <w:r w:rsidRPr="00896A1B">
        <w:rPr>
          <w:rtl/>
        </w:rPr>
        <w:t xml:space="preserve">ככל שנדרש לעשות כן על ידי </w:t>
      </w:r>
      <w:r w:rsidR="00E266A4" w:rsidRPr="00896A1B">
        <w:rPr>
          <w:rtl/>
        </w:rPr>
        <w:t>המזמין</w:t>
      </w:r>
      <w:r w:rsidRPr="00896A1B">
        <w:rPr>
          <w:rtl/>
        </w:rPr>
        <w:t>, על המועמד לזכייה להתחיל את בדיקת ההתאמה (</w:t>
      </w:r>
      <w:r w:rsidRPr="00896A1B">
        <w:t>POC</w:t>
      </w:r>
      <w:r w:rsidRPr="00896A1B">
        <w:rPr>
          <w:rtl/>
        </w:rPr>
        <w:t xml:space="preserve">) תוך 14 ימי עבודה ממועד העברת פירוט הבדיקות הסופי, אלא אם </w:t>
      </w:r>
      <w:r w:rsidR="00E266A4" w:rsidRPr="00896A1B">
        <w:rPr>
          <w:rtl/>
        </w:rPr>
        <w:t>המזמין</w:t>
      </w:r>
      <w:r w:rsidRPr="00896A1B">
        <w:rPr>
          <w:rtl/>
        </w:rPr>
        <w:t xml:space="preserve"> האריך תקופה זו.</w:t>
      </w:r>
    </w:p>
    <w:p w14:paraId="043F57AA" w14:textId="1A61D698" w:rsidR="00846899" w:rsidRPr="00896A1B" w:rsidRDefault="00846899" w:rsidP="00846899">
      <w:pPr>
        <w:pStyle w:val="Normal4"/>
        <w:numPr>
          <w:ilvl w:val="4"/>
          <w:numId w:val="3"/>
        </w:numPr>
        <w:tabs>
          <w:tab w:val="left" w:pos="4252"/>
        </w:tabs>
        <w:ind w:left="4252" w:hanging="1135"/>
        <w:rPr>
          <w:rtl/>
        </w:rPr>
      </w:pPr>
      <w:r w:rsidRPr="00896A1B">
        <w:rPr>
          <w:rtl/>
        </w:rPr>
        <w:t xml:space="preserve">הפריטים, המוצרים והשירותים יבדקו על ידי צוות בדיקה מטעם </w:t>
      </w:r>
      <w:r w:rsidR="00E266A4" w:rsidRPr="00896A1B">
        <w:rPr>
          <w:rtl/>
        </w:rPr>
        <w:t>המזמין</w:t>
      </w:r>
      <w:r w:rsidRPr="00896A1B">
        <w:rPr>
          <w:rtl/>
        </w:rPr>
        <w:t>.</w:t>
      </w:r>
    </w:p>
    <w:p w14:paraId="736EFB0E" w14:textId="77777777" w:rsidR="001233D8" w:rsidRPr="00896A1B" w:rsidRDefault="00846899" w:rsidP="00846899">
      <w:pPr>
        <w:pStyle w:val="Normal4"/>
        <w:numPr>
          <w:ilvl w:val="4"/>
          <w:numId w:val="3"/>
        </w:numPr>
        <w:tabs>
          <w:tab w:val="left" w:pos="4252"/>
        </w:tabs>
        <w:ind w:left="4252" w:hanging="1135"/>
      </w:pPr>
      <w:r w:rsidRPr="00896A1B">
        <w:rPr>
          <w:rtl/>
        </w:rPr>
        <w:t xml:space="preserve">במידה שיתברר כי המוצר או השירות אינם עונים על דרישת המכרז או אינם עולים בקנה אחד עם ההצהרות שמסר המציע בהצעתו, רשאי </w:t>
      </w:r>
      <w:r w:rsidR="00E266A4" w:rsidRPr="00896A1B">
        <w:rPr>
          <w:rtl/>
        </w:rPr>
        <w:t>המזמין</w:t>
      </w:r>
      <w:r w:rsidRPr="00896A1B">
        <w:rPr>
          <w:rtl/>
        </w:rPr>
        <w:t>, על פי שיקול דעתו הבלעדי, לבקש את תיקון הליקוי במסגרת זמן מוגדרת או לפסול את ההצעה.</w:t>
      </w:r>
    </w:p>
    <w:p w14:paraId="2353A616" w14:textId="36E7D097" w:rsidR="00846899" w:rsidRPr="00896A1B" w:rsidRDefault="001233D8" w:rsidP="00846899">
      <w:pPr>
        <w:pStyle w:val="Normal4"/>
        <w:numPr>
          <w:ilvl w:val="4"/>
          <w:numId w:val="3"/>
        </w:numPr>
        <w:tabs>
          <w:tab w:val="left" w:pos="4252"/>
        </w:tabs>
        <w:ind w:left="4252" w:hanging="1135"/>
        <w:rPr>
          <w:rtl/>
        </w:rPr>
      </w:pPr>
      <w:r w:rsidRPr="00896A1B">
        <w:rPr>
          <w:rtl/>
        </w:rPr>
        <w:t>ככל ש</w:t>
      </w:r>
      <w:r w:rsidRPr="00896A1B">
        <w:rPr>
          <w:rFonts w:hint="cs"/>
          <w:rtl/>
        </w:rPr>
        <w:t>ה</w:t>
      </w:r>
      <w:r w:rsidRPr="00896A1B">
        <w:rPr>
          <w:rtl/>
        </w:rPr>
        <w:t>מועמד לזכייה לא עמד, כנדרש לעיל, בסד הזמנים שהוגדר, רשאי המזמין בהתאם לשיקול דעתו הבלעדי לפנות למציעים האחרים לפי סדר דירוגם. במקרה כאמור, יהיה על המועמד החדש לזכי</w:t>
      </w:r>
      <w:r w:rsidRPr="00896A1B">
        <w:rPr>
          <w:rFonts w:hint="cs"/>
          <w:rtl/>
        </w:rPr>
        <w:t>י</w:t>
      </w:r>
      <w:r w:rsidRPr="00896A1B">
        <w:rPr>
          <w:rtl/>
        </w:rPr>
        <w:t>ה לעמוד בבדיקות אשר המזמין חייב בהן את המועמד לזכייה. במידה שלא עמד מועמד זה בבדיקות, יפסל מציע זה והמזמין יפנה למדורג הבא אחריו וכן הלאה.</w:t>
      </w:r>
    </w:p>
    <w:p w14:paraId="71CFB339" w14:textId="56595033" w:rsidR="00605421" w:rsidRPr="00896A1B" w:rsidRDefault="00605421" w:rsidP="00605421">
      <w:pPr>
        <w:pStyle w:val="Normal3"/>
        <w:numPr>
          <w:ilvl w:val="2"/>
          <w:numId w:val="3"/>
        </w:numPr>
        <w:tabs>
          <w:tab w:val="clear" w:pos="567"/>
          <w:tab w:val="left" w:pos="2126"/>
        </w:tabs>
        <w:ind w:left="2126" w:hanging="851"/>
      </w:pPr>
      <w:r w:rsidRPr="00896A1B">
        <w:rPr>
          <w:rFonts w:hint="cs"/>
          <w:rtl/>
        </w:rPr>
        <w:t>חובות המועמד לזכייה</w:t>
      </w:r>
    </w:p>
    <w:p w14:paraId="19041E79" w14:textId="12ADAA0F" w:rsidR="00605421" w:rsidRPr="00896A1B" w:rsidRDefault="00605421" w:rsidP="00605421">
      <w:pPr>
        <w:pStyle w:val="Normal4"/>
        <w:tabs>
          <w:tab w:val="left" w:pos="3118"/>
        </w:tabs>
        <w:ind w:left="3118" w:hanging="992"/>
        <w:rPr>
          <w:rtl/>
        </w:rPr>
      </w:pPr>
      <w:r w:rsidRPr="00896A1B">
        <w:rPr>
          <w:rtl/>
        </w:rPr>
        <w:t xml:space="preserve">הצגת בעלי התפקידים המפורטים בסעיפים </w:t>
      </w:r>
      <w:r w:rsidRPr="00896A1B">
        <w:rPr>
          <w:cs/>
        </w:rPr>
        <w:t>‎</w:t>
      </w:r>
      <w:r w:rsidRPr="00896A1B">
        <w:fldChar w:fldCharType="begin"/>
      </w:r>
      <w:r w:rsidRPr="00896A1B">
        <w:rPr>
          <w:rtl/>
        </w:rPr>
        <w:instrText xml:space="preserve"> </w:instrText>
      </w:r>
      <w:r w:rsidRPr="00896A1B">
        <w:instrText>REF</w:instrText>
      </w:r>
      <w:r w:rsidRPr="00896A1B">
        <w:rPr>
          <w:rtl/>
        </w:rPr>
        <w:instrText xml:space="preserve"> _</w:instrText>
      </w:r>
      <w:r w:rsidRPr="00896A1B">
        <w:instrText>Ref235269404 \r \h</w:instrText>
      </w:r>
      <w:r w:rsidRPr="00896A1B">
        <w:rPr>
          <w:rtl/>
        </w:rPr>
        <w:instrText xml:space="preserve"> </w:instrText>
      </w:r>
      <w:r w:rsidRPr="00896A1B">
        <w:instrText xml:space="preserve"> \* MERGEFORMAT </w:instrText>
      </w:r>
      <w:r w:rsidRPr="00896A1B">
        <w:fldChar w:fldCharType="separate"/>
      </w:r>
      <w:r w:rsidR="009375E7">
        <w:rPr>
          <w:rtl/>
        </w:rPr>
        <w:t>‏23.2</w:t>
      </w:r>
      <w:r w:rsidRPr="00896A1B">
        <w:fldChar w:fldCharType="end"/>
      </w:r>
      <w:r w:rsidRPr="00896A1B">
        <w:rPr>
          <w:rtl/>
        </w:rPr>
        <w:t xml:space="preserve"> להלן, ובעלי תפקידים נוספים המועסקים על ידי הספק לצורך התקשרות זו.</w:t>
      </w:r>
    </w:p>
    <w:p w14:paraId="4E11DA14" w14:textId="77777777" w:rsidR="00605421" w:rsidRPr="00896A1B" w:rsidRDefault="00605421" w:rsidP="00AF65F6">
      <w:pPr>
        <w:pStyle w:val="Normal4"/>
        <w:tabs>
          <w:tab w:val="left" w:pos="3118"/>
        </w:tabs>
        <w:ind w:left="3118" w:hanging="992"/>
        <w:rPr>
          <w:rtl/>
        </w:rPr>
      </w:pPr>
      <w:r w:rsidRPr="00896A1B">
        <w:rPr>
          <w:b/>
          <w:bCs/>
          <w:rtl/>
        </w:rPr>
        <w:t>תאגיד רשום</w:t>
      </w:r>
      <w:r w:rsidRPr="00896A1B">
        <w:rPr>
          <w:rtl/>
        </w:rPr>
        <w:t xml:space="preserve"> - ככל שהמועמד לזכייה הוא תאגיד הרשום בישראל, </w:t>
      </w:r>
      <w:r w:rsidRPr="00896A1B">
        <w:rPr>
          <w:rFonts w:hint="cs"/>
          <w:rtl/>
        </w:rPr>
        <w:t xml:space="preserve">עליו להעביר אישור מעודכן על </w:t>
      </w:r>
      <w:r w:rsidRPr="00896A1B">
        <w:rPr>
          <w:rtl/>
        </w:rPr>
        <w:t>היעדר חובת אגרה שנתית לרשות התאגידים לשנים שקדמו לשנה בה מוגשת ההצעה, ושהוא אינו רשום כמפר חוק או בהתראה לפני רישום כמפר חוק. לצורך כך, נותן המועמד לזכייה הרשאה למזמין לעיון בנתוני רשות התאגידים.</w:t>
      </w:r>
    </w:p>
    <w:p w14:paraId="1DE80E1B" w14:textId="77777777" w:rsidR="00605421" w:rsidRPr="00896A1B" w:rsidRDefault="00605421" w:rsidP="00AF65F6">
      <w:pPr>
        <w:pStyle w:val="Normal4"/>
        <w:tabs>
          <w:tab w:val="left" w:pos="3118"/>
        </w:tabs>
        <w:ind w:left="3118" w:hanging="992"/>
        <w:rPr>
          <w:rtl/>
        </w:rPr>
      </w:pPr>
      <w:r w:rsidRPr="00896A1B">
        <w:rPr>
          <w:b/>
          <w:bCs/>
          <w:rtl/>
        </w:rPr>
        <w:t>הסכם התקשרות</w:t>
      </w:r>
      <w:r w:rsidRPr="00896A1B">
        <w:rPr>
          <w:rtl/>
        </w:rPr>
        <w:t xml:space="preserve"> - הגשת הסכם ההתקשרות שב</w:t>
      </w:r>
      <w:r w:rsidRPr="00896A1B">
        <w:rPr>
          <w:b/>
          <w:bCs/>
          <w:rtl/>
        </w:rPr>
        <w:t xml:space="preserve">פרק </w:t>
      </w:r>
      <w:r w:rsidRPr="00896A1B">
        <w:rPr>
          <w:rFonts w:hint="cs"/>
          <w:b/>
          <w:bCs/>
          <w:rtl/>
        </w:rPr>
        <w:t>ד'</w:t>
      </w:r>
      <w:r w:rsidRPr="00896A1B">
        <w:rPr>
          <w:rtl/>
        </w:rPr>
        <w:t>, על כל נספחיו, כשהוא חתום על ידי מורשה החתימה של המציע וחותמת התאגיד (במקרה שמדובר בתאגיד).</w:t>
      </w:r>
    </w:p>
    <w:p w14:paraId="06BC7841" w14:textId="34078C81" w:rsidR="00846899" w:rsidRPr="00896A1B" w:rsidRDefault="00CB630F" w:rsidP="00E266A4">
      <w:pPr>
        <w:pStyle w:val="Heading2"/>
        <w:numPr>
          <w:ilvl w:val="1"/>
          <w:numId w:val="3"/>
        </w:numPr>
        <w:tabs>
          <w:tab w:val="num" w:pos="864"/>
        </w:tabs>
        <w:ind w:left="1275" w:hanging="708"/>
        <w:rPr>
          <w:rtl/>
        </w:rPr>
      </w:pPr>
      <w:bookmarkStart w:id="84" w:name="_Toc238070809"/>
      <w:r w:rsidRPr="00896A1B">
        <w:rPr>
          <w:rFonts w:hint="cs"/>
          <w:rtl/>
        </w:rPr>
        <w:t xml:space="preserve">הכרזה על </w:t>
      </w:r>
      <w:r w:rsidR="00846899" w:rsidRPr="00896A1B">
        <w:rPr>
          <w:rtl/>
        </w:rPr>
        <w:t>ספק זוכ</w:t>
      </w:r>
      <w:r w:rsidR="006A5966" w:rsidRPr="00896A1B">
        <w:rPr>
          <w:rFonts w:hint="cs"/>
          <w:rtl/>
        </w:rPr>
        <w:t>ה</w:t>
      </w:r>
      <w:bookmarkEnd w:id="84"/>
    </w:p>
    <w:p w14:paraId="74E1D040" w14:textId="06F0DDF4" w:rsidR="007D6D51" w:rsidRPr="00896A1B" w:rsidRDefault="007D6D51" w:rsidP="00686192">
      <w:pPr>
        <w:pStyle w:val="Normal3"/>
        <w:numPr>
          <w:ilvl w:val="2"/>
          <w:numId w:val="3"/>
        </w:numPr>
        <w:tabs>
          <w:tab w:val="clear" w:pos="567"/>
          <w:tab w:val="left" w:pos="2126"/>
        </w:tabs>
        <w:ind w:left="2126" w:hanging="851"/>
        <w:rPr>
          <w:rtl/>
        </w:rPr>
      </w:pPr>
      <w:bookmarkStart w:id="85" w:name="hidden_numZohim_3"/>
      <w:bookmarkStart w:id="86" w:name="show_isNotBasket_8"/>
      <w:bookmarkEnd w:id="81"/>
      <w:bookmarkEnd w:id="82"/>
      <w:bookmarkEnd w:id="83"/>
      <w:r w:rsidRPr="00896A1B">
        <w:rPr>
          <w:rtl/>
        </w:rPr>
        <w:t xml:space="preserve">בתום דירוג ההצעות כמפורט לעיל, </w:t>
      </w:r>
      <w:r w:rsidR="00E266A4" w:rsidRPr="00896A1B">
        <w:rPr>
          <w:rtl/>
        </w:rPr>
        <w:t xml:space="preserve">ולאחר שימלאו המועמדים לזכייה את התנאים הנקובים לעיל, </w:t>
      </w:r>
      <w:r w:rsidRPr="00896A1B">
        <w:rPr>
          <w:rtl/>
        </w:rPr>
        <w:t>המזמין יכריז על המציע שהצעתו דורגה ראשונה, כזוכה במכרז, בכפוף לביצוע הפעולות המפורטת להלן ("</w:t>
      </w:r>
      <w:r w:rsidRPr="00896A1B">
        <w:rPr>
          <w:b/>
          <w:bCs/>
          <w:rtl/>
        </w:rPr>
        <w:t>זוכה</w:t>
      </w:r>
      <w:r w:rsidRPr="00896A1B">
        <w:rPr>
          <w:rtl/>
        </w:rPr>
        <w:t xml:space="preserve">"), וכן יודיע למציעים האחרים על ההכרזה כאמור. </w:t>
      </w:r>
      <w:bookmarkEnd w:id="85"/>
      <w:bookmarkEnd w:id="86"/>
    </w:p>
    <w:p w14:paraId="765798F4" w14:textId="77777777" w:rsidR="007D6D51" w:rsidRPr="00896A1B" w:rsidRDefault="007D6D51" w:rsidP="00686192">
      <w:pPr>
        <w:pStyle w:val="Heading2"/>
        <w:numPr>
          <w:ilvl w:val="1"/>
          <w:numId w:val="3"/>
        </w:numPr>
        <w:tabs>
          <w:tab w:val="num" w:pos="864"/>
        </w:tabs>
        <w:ind w:left="1275" w:hanging="708"/>
        <w:rPr>
          <w:rtl/>
        </w:rPr>
      </w:pPr>
      <w:bookmarkStart w:id="87" w:name="_Toc238070810"/>
      <w:r w:rsidRPr="00896A1B">
        <w:rPr>
          <w:rtl/>
        </w:rPr>
        <w:t>תנאים לחתימה על הסכם ההתקשרות עם הזוכה</w:t>
      </w:r>
      <w:bookmarkEnd w:id="87"/>
    </w:p>
    <w:p w14:paraId="1993C6AC" w14:textId="77777777" w:rsidR="007D6D51" w:rsidRPr="00896A1B" w:rsidRDefault="007D6D51" w:rsidP="00686192">
      <w:pPr>
        <w:pStyle w:val="Normal3"/>
        <w:numPr>
          <w:ilvl w:val="2"/>
          <w:numId w:val="3"/>
        </w:numPr>
        <w:tabs>
          <w:tab w:val="clear" w:pos="567"/>
          <w:tab w:val="left" w:pos="2126"/>
        </w:tabs>
        <w:ind w:left="2126" w:hanging="851"/>
        <w:rPr>
          <w:rtl/>
        </w:rPr>
      </w:pPr>
      <w:r w:rsidRPr="00896A1B">
        <w:rPr>
          <w:rStyle w:val="restricted-editing-exception"/>
          <w:rFonts w:eastAsia="David"/>
          <w:rtl/>
        </w:rPr>
        <w:t>כתנאי לחתימת המזמין על הסכם ההתקשרות, על הזוכה לבצע את הפעולות הבאות, בפרק זמן שיוגדר על ידי המזמין:</w:t>
      </w:r>
    </w:p>
    <w:p w14:paraId="561BE6AC" w14:textId="767925AD" w:rsidR="007D6D51" w:rsidRPr="00896A1B" w:rsidRDefault="007D6D51" w:rsidP="00AD69D7">
      <w:pPr>
        <w:pStyle w:val="Normal4"/>
        <w:tabs>
          <w:tab w:val="left" w:pos="3118"/>
        </w:tabs>
        <w:ind w:left="3118" w:hanging="992"/>
        <w:rPr>
          <w:rtl/>
        </w:rPr>
      </w:pPr>
      <w:r w:rsidRPr="00896A1B">
        <w:rPr>
          <w:rtl/>
        </w:rPr>
        <w:t>אם הזוכה הוא עמותה, הקדש, אגודה עותומאנית או חברה לתועלת הציבור</w:t>
      </w:r>
    </w:p>
    <w:p w14:paraId="076D38AB" w14:textId="489B6C3F" w:rsidR="007D6D51" w:rsidRPr="00896A1B" w:rsidRDefault="007D6D51" w:rsidP="00135CE6">
      <w:pPr>
        <w:pStyle w:val="Normal4"/>
        <w:numPr>
          <w:ilvl w:val="4"/>
          <w:numId w:val="3"/>
        </w:numPr>
        <w:tabs>
          <w:tab w:val="left" w:pos="4252"/>
        </w:tabs>
        <w:ind w:left="4252" w:hanging="1135"/>
        <w:rPr>
          <w:rtl/>
        </w:rPr>
      </w:pPr>
      <w:r w:rsidRPr="00896A1B">
        <w:rPr>
          <w:rtl/>
        </w:rPr>
        <w:t>הגשת אישור ניהול תקין מאת רשם העמותות או רשם ההקדשות, לפי העניין, המעיד כי הגוף מקיים</w:t>
      </w:r>
      <w:r w:rsidRPr="00896A1B">
        <w:rPr>
          <w:rFonts w:eastAsia="David"/>
          <w:rtl/>
        </w:rPr>
        <w:t xml:space="preserve"> את </w:t>
      </w:r>
      <w:hyperlink r:id="rId9" w:anchor="_" w:history="1">
        <w:r w:rsidRPr="00896A1B">
          <w:rPr>
            <w:rFonts w:eastAsia="David"/>
            <w:color w:val="0000FF"/>
            <w:u w:val="single" w:color="0000FF"/>
            <w:rtl/>
          </w:rPr>
          <w:t>דרישות חוק העמותות, התש"ם-1980</w:t>
        </w:r>
      </w:hyperlink>
      <w:r w:rsidRPr="00896A1B">
        <w:rPr>
          <w:rFonts w:eastAsia="David"/>
          <w:rtl/>
        </w:rPr>
        <w:t xml:space="preserve">, </w:t>
      </w:r>
      <w:hyperlink r:id="rId10" w:anchor="_" w:history="1">
        <w:r w:rsidRPr="00896A1B">
          <w:rPr>
            <w:rFonts w:eastAsia="David"/>
            <w:color w:val="0000FF"/>
            <w:u w:val="single" w:color="0000FF"/>
            <w:rtl/>
          </w:rPr>
          <w:t xml:space="preserve">חוק החברות, התשנ"ט-1999 </w:t>
        </w:r>
      </w:hyperlink>
      <w:r w:rsidRPr="00896A1B">
        <w:rPr>
          <w:rFonts w:eastAsia="David"/>
          <w:rtl/>
        </w:rPr>
        <w:t xml:space="preserve">או </w:t>
      </w:r>
      <w:hyperlink r:id="rId11" w:anchor="_" w:history="1">
        <w:r w:rsidRPr="00896A1B">
          <w:rPr>
            <w:rFonts w:eastAsia="David"/>
            <w:color w:val="0000FF"/>
            <w:u w:val="single" w:color="0000FF"/>
            <w:rtl/>
          </w:rPr>
          <w:t xml:space="preserve">חוק הנאמנות, התשל"ט-1979 </w:t>
        </w:r>
      </w:hyperlink>
      <w:r w:rsidRPr="00896A1B">
        <w:rPr>
          <w:rFonts w:eastAsia="David"/>
          <w:rtl/>
        </w:rPr>
        <w:t xml:space="preserve">או החוק </w:t>
      </w:r>
      <w:r w:rsidRPr="00896A1B">
        <w:rPr>
          <w:rtl/>
        </w:rPr>
        <w:t>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0423A5FB" w14:textId="77777777" w:rsidR="007D6D51" w:rsidRPr="00896A1B" w:rsidRDefault="007D6D51">
      <w:pPr>
        <w:pStyle w:val="6-0"/>
        <w:numPr>
          <w:ilvl w:val="5"/>
          <w:numId w:val="100"/>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eastAsia="David" w:hAnsi="Times New Roman"/>
          <w:sz w:val="22"/>
          <w:szCs w:val="22"/>
          <w:rtl/>
        </w:rPr>
        <w:t>התקשרות עם עמותה, חל"צ, או ההקדש, אשר טרם חלפו שנתיים מיום רישומן.</w:t>
      </w:r>
    </w:p>
    <w:p w14:paraId="66A347F4" w14:textId="77777777" w:rsidR="007D6D51" w:rsidRPr="00896A1B" w:rsidRDefault="007D6D51">
      <w:pPr>
        <w:pStyle w:val="6-0"/>
        <w:numPr>
          <w:ilvl w:val="5"/>
          <w:numId w:val="100"/>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eastAsia="David" w:hAnsi="Times New Roman"/>
          <w:sz w:val="22"/>
          <w:szCs w:val="22"/>
          <w:rtl/>
        </w:rPr>
        <w:t>התקשרות עם אגודה עותומאנית.</w:t>
      </w:r>
    </w:p>
    <w:p w14:paraId="210C3735" w14:textId="77777777" w:rsidR="007D6D51" w:rsidRPr="00896A1B" w:rsidRDefault="007D6D51" w:rsidP="00AD69D7">
      <w:pPr>
        <w:pStyle w:val="Normal4"/>
        <w:numPr>
          <w:ilvl w:val="4"/>
          <w:numId w:val="3"/>
        </w:numPr>
        <w:tabs>
          <w:tab w:val="left" w:pos="4252"/>
        </w:tabs>
        <w:ind w:left="4252" w:hanging="1135"/>
        <w:rPr>
          <w:rtl/>
        </w:rPr>
      </w:pPr>
      <w:r w:rsidRPr="00896A1B">
        <w:rPr>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6CAE9E61" w14:textId="77777777" w:rsidR="007D6D51" w:rsidRPr="00896A1B" w:rsidRDefault="007D6D51" w:rsidP="00AD69D7">
      <w:pPr>
        <w:pStyle w:val="Normal4"/>
        <w:tabs>
          <w:tab w:val="left" w:pos="3118"/>
        </w:tabs>
        <w:ind w:left="3118" w:hanging="992"/>
        <w:rPr>
          <w:rFonts w:eastAsia="David"/>
          <w:rtl/>
        </w:rPr>
      </w:pPr>
      <w:r w:rsidRPr="00896A1B">
        <w:rPr>
          <w:rFonts w:eastAsia="David"/>
          <w:rtl/>
        </w:rPr>
        <w:t>להגיש את הסכם ההתקשרות שב</w:t>
      </w:r>
      <w:r w:rsidRPr="00896A1B">
        <w:rPr>
          <w:rFonts w:eastAsia="David"/>
          <w:b/>
          <w:bCs/>
          <w:rtl/>
        </w:rPr>
        <w:t>פרק ד'</w:t>
      </w:r>
      <w:r w:rsidRPr="00896A1B">
        <w:rPr>
          <w:rFonts w:eastAsia="David"/>
          <w:rtl/>
        </w:rPr>
        <w:t>, על נספחיו כדוגמת נספח ערבות בנקאית לטובת ביצוע ההתקשרות ("</w:t>
      </w:r>
      <w:r w:rsidRPr="00896A1B">
        <w:rPr>
          <w:rFonts w:eastAsia="David"/>
          <w:b/>
          <w:bCs/>
          <w:rtl/>
        </w:rPr>
        <w:t>ערבות ביצוע</w:t>
      </w:r>
      <w:r w:rsidRPr="00896A1B">
        <w:rPr>
          <w:rFonts w:eastAsia="David"/>
          <w:rtl/>
        </w:rPr>
        <w:t>"), וספח סודיות והיעדר ניגוד עיניינים, כשהוא חתום על ידי הזוכה.</w:t>
      </w:r>
    </w:p>
    <w:p w14:paraId="01FEDCF0" w14:textId="13D0D877" w:rsidR="007D6D51" w:rsidRPr="00896A1B" w:rsidRDefault="007D6D51" w:rsidP="00AD69D7">
      <w:pPr>
        <w:pStyle w:val="Normal4"/>
        <w:tabs>
          <w:tab w:val="left" w:pos="3118"/>
        </w:tabs>
        <w:ind w:left="3118" w:hanging="992"/>
        <w:rPr>
          <w:rtl/>
        </w:rPr>
      </w:pPr>
      <w:r w:rsidRPr="00896A1B">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2" w:history="1">
        <w:r w:rsidRPr="00896A1B">
          <w:rPr>
            <w:rFonts w:eastAsia="David"/>
            <w:color w:val="0000FF"/>
            <w:u w:val="single" w:color="0000FF"/>
            <w:rtl/>
          </w:rPr>
          <w:t>הוראת תכ"ם 7.12.5 "פורטל הספקים"</w:t>
        </w:r>
      </w:hyperlink>
      <w:r w:rsidRPr="00896A1B">
        <w:rPr>
          <w:rFonts w:eastAsia="David"/>
          <w:rtl/>
        </w:rPr>
        <w:t>).</w:t>
      </w:r>
    </w:p>
    <w:p w14:paraId="02B9E5BB" w14:textId="77777777" w:rsidR="007D6D51" w:rsidRPr="00896A1B" w:rsidRDefault="007D6D51" w:rsidP="00686192">
      <w:pPr>
        <w:pStyle w:val="Heading2"/>
        <w:numPr>
          <w:ilvl w:val="1"/>
          <w:numId w:val="3"/>
        </w:numPr>
        <w:tabs>
          <w:tab w:val="num" w:pos="864"/>
        </w:tabs>
        <w:ind w:left="1275" w:hanging="708"/>
        <w:rPr>
          <w:rtl/>
        </w:rPr>
      </w:pPr>
      <w:bookmarkStart w:id="88" w:name="_Toc43400601"/>
      <w:bookmarkStart w:id="89" w:name="_Toc44931910"/>
      <w:bookmarkStart w:id="90" w:name="_Toc44931997"/>
      <w:bookmarkStart w:id="91" w:name="_Toc238070811"/>
      <w:bookmarkStart w:id="92" w:name="_Toc516503356"/>
      <w:r w:rsidRPr="00896A1B">
        <w:rPr>
          <w:rtl/>
        </w:rPr>
        <w:t>תחילת מתן השירותים</w:t>
      </w:r>
      <w:bookmarkEnd w:id="88"/>
      <w:bookmarkEnd w:id="89"/>
      <w:bookmarkEnd w:id="90"/>
      <w:bookmarkEnd w:id="91"/>
    </w:p>
    <w:p w14:paraId="30AEED1C" w14:textId="386290DE" w:rsidR="007D6D51" w:rsidRPr="00896A1B" w:rsidRDefault="007D6D51" w:rsidP="00686192">
      <w:pPr>
        <w:pStyle w:val="Normal3"/>
        <w:numPr>
          <w:ilvl w:val="2"/>
          <w:numId w:val="3"/>
        </w:numPr>
        <w:tabs>
          <w:tab w:val="clear" w:pos="567"/>
          <w:tab w:val="left" w:pos="2126"/>
        </w:tabs>
        <w:ind w:left="2126" w:hanging="851"/>
        <w:rPr>
          <w:rtl/>
        </w:rPr>
      </w:pPr>
      <w:r w:rsidRPr="00896A1B">
        <w:rPr>
          <w:rtl/>
        </w:rPr>
        <w:t xml:space="preserve">לאחר שימלא הזוכה את כל התנאים הנקובים </w:t>
      </w:r>
      <w:bookmarkStart w:id="93" w:name="_Toc407797419"/>
      <w:r w:rsidRPr="00896A1B">
        <w:rPr>
          <w:rtl/>
        </w:rPr>
        <w:t>ועם השלמת אישור ההתקשרות אצל המזמין, טרם ביצוע רכש, יוציא המזמין הזמנה לספק.</w:t>
      </w:r>
      <w:r w:rsidR="00B13C1A" w:rsidRPr="00896A1B">
        <w:rPr>
          <w:rtl/>
        </w:rPr>
        <w:t xml:space="preserve"> </w:t>
      </w:r>
      <w:bookmarkEnd w:id="93"/>
    </w:p>
    <w:p w14:paraId="41CB0B2A" w14:textId="77777777" w:rsidR="007D6D51" w:rsidRPr="00896A1B" w:rsidRDefault="007D6D51" w:rsidP="00686192">
      <w:pPr>
        <w:pStyle w:val="Normal3"/>
        <w:numPr>
          <w:ilvl w:val="2"/>
          <w:numId w:val="3"/>
        </w:numPr>
        <w:tabs>
          <w:tab w:val="clear" w:pos="567"/>
          <w:tab w:val="left" w:pos="2126"/>
        </w:tabs>
        <w:ind w:left="2126" w:hanging="851"/>
        <w:rPr>
          <w:rtl/>
        </w:rPr>
      </w:pPr>
      <w:r w:rsidRPr="00896A1B">
        <w:rPr>
          <w:rtl/>
        </w:rPr>
        <w:t>על הזוכה להיות מוכן לתחילת העבודה, וזאת תוך</w:t>
      </w:r>
      <w:bookmarkStart w:id="94" w:name="show_expected_time_by_customer"/>
      <w:r w:rsidRPr="00896A1B">
        <w:rPr>
          <w:rtl/>
        </w:rPr>
        <w:t xml:space="preserve"> פרק הזמן שיוגדר על ידי המזמין</w:t>
      </w:r>
      <w:bookmarkEnd w:id="94"/>
      <w:r w:rsidRPr="00896A1B">
        <w:rPr>
          <w:rtl/>
        </w:rPr>
        <w:t xml:space="preserve">. </w:t>
      </w:r>
    </w:p>
    <w:p w14:paraId="63CE7EAA" w14:textId="77777777" w:rsidR="00897C60" w:rsidRPr="00896A1B" w:rsidRDefault="00897C60">
      <w:pPr>
        <w:bidi w:val="0"/>
        <w:spacing w:after="0" w:line="240" w:lineRule="auto"/>
        <w:jc w:val="left"/>
        <w:rPr>
          <w:b/>
          <w:bCs/>
          <w:kern w:val="28"/>
          <w:sz w:val="28"/>
          <w:szCs w:val="28"/>
          <w:rtl/>
        </w:rPr>
      </w:pPr>
      <w:bookmarkStart w:id="95" w:name="_Toc32477902"/>
      <w:bookmarkStart w:id="96" w:name="_Toc43400602"/>
      <w:bookmarkStart w:id="97" w:name="_Toc44931911"/>
      <w:bookmarkStart w:id="98" w:name="_Toc44931998"/>
      <w:bookmarkStart w:id="99" w:name="_Toc53331332"/>
      <w:bookmarkStart w:id="100" w:name="_Toc173823722"/>
      <w:bookmarkStart w:id="101" w:name="_Toc173825530"/>
      <w:r w:rsidRPr="00896A1B">
        <w:rPr>
          <w:rtl/>
        </w:rPr>
        <w:br w:type="page"/>
      </w:r>
    </w:p>
    <w:p w14:paraId="0B729740" w14:textId="4ABD861A" w:rsidR="007D6D51" w:rsidRPr="00896A1B" w:rsidRDefault="007D6D51" w:rsidP="00474EF8">
      <w:pPr>
        <w:pStyle w:val="Heading1"/>
        <w:numPr>
          <w:ilvl w:val="0"/>
          <w:numId w:val="3"/>
        </w:numPr>
        <w:tabs>
          <w:tab w:val="num" w:pos="567"/>
          <w:tab w:val="num" w:pos="648"/>
        </w:tabs>
        <w:spacing w:after="120"/>
        <w:ind w:left="567" w:hanging="567"/>
        <w:rPr>
          <w:rtl/>
        </w:rPr>
      </w:pPr>
      <w:bookmarkStart w:id="102" w:name="_Toc238070812"/>
      <w:r w:rsidRPr="00896A1B">
        <w:rPr>
          <w:rtl/>
        </w:rPr>
        <w:t>מופעים ומועדים במכרז</w:t>
      </w:r>
      <w:bookmarkEnd w:id="95"/>
      <w:bookmarkEnd w:id="96"/>
      <w:bookmarkEnd w:id="97"/>
      <w:bookmarkEnd w:id="98"/>
      <w:bookmarkEnd w:id="99"/>
      <w:bookmarkEnd w:id="100"/>
      <w:bookmarkEnd w:id="101"/>
      <w:bookmarkEnd w:id="102"/>
    </w:p>
    <w:p w14:paraId="46213323" w14:textId="77777777" w:rsidR="007D6D51" w:rsidRPr="00896A1B" w:rsidRDefault="007D6D51" w:rsidP="00686192">
      <w:pPr>
        <w:pStyle w:val="Heading2"/>
        <w:numPr>
          <w:ilvl w:val="1"/>
          <w:numId w:val="3"/>
        </w:numPr>
        <w:tabs>
          <w:tab w:val="num" w:pos="864"/>
        </w:tabs>
        <w:ind w:left="1275" w:hanging="708"/>
        <w:rPr>
          <w:rtl/>
        </w:rPr>
      </w:pPr>
      <w:bookmarkStart w:id="103" w:name="_Toc43400603"/>
      <w:bookmarkStart w:id="104" w:name="_Toc44931912"/>
      <w:bookmarkStart w:id="105" w:name="_Toc44931999"/>
      <w:bookmarkStart w:id="106" w:name="_Toc238070813"/>
      <w:bookmarkStart w:id="107" w:name="_Toc516503358"/>
      <w:bookmarkEnd w:id="92"/>
      <w:r w:rsidRPr="00896A1B">
        <w:rPr>
          <w:rtl/>
        </w:rPr>
        <w:t>מועדי המכרז</w:t>
      </w:r>
      <w:bookmarkEnd w:id="103"/>
      <w:bookmarkEnd w:id="104"/>
      <w:bookmarkEnd w:id="105"/>
      <w:bookmarkEnd w:id="106"/>
    </w:p>
    <w:p w14:paraId="02B3AB19" w14:textId="327FFEAF" w:rsidR="007D6D51" w:rsidRPr="00896A1B" w:rsidRDefault="007D6D51" w:rsidP="00AD69D7">
      <w:pPr>
        <w:pStyle w:val="Normal3"/>
        <w:numPr>
          <w:ilvl w:val="2"/>
          <w:numId w:val="3"/>
        </w:numPr>
        <w:tabs>
          <w:tab w:val="clear" w:pos="567"/>
          <w:tab w:val="left" w:pos="2126"/>
        </w:tabs>
        <w:ind w:left="2126" w:hanging="851"/>
      </w:pPr>
      <w:bookmarkStart w:id="108" w:name="show_SugTevatMichrazimDigital_4"/>
      <w:r w:rsidRPr="00896A1B">
        <w:rPr>
          <w:rtl/>
        </w:rPr>
        <w:t>הליך המכרז יתבצע בהתאם ללוחות הזמנים אשר יפורטו במערכת יהלו"ם תחת שם המכרז.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09" w:name="show_micrazpumbi_9"/>
      <w:r w:rsidRPr="00896A1B">
        <w:rPr>
          <w:rtl/>
        </w:rPr>
        <w:t xml:space="preserve"> יפורסמו גם באתר האינטרנט של מינהל הרכש הממשלתי בכתובת: </w:t>
      </w:r>
      <w:r w:rsidRPr="00896A1B">
        <w:t>www.mr.gov.il</w:t>
      </w:r>
      <w:r w:rsidRPr="00896A1B">
        <w:rPr>
          <w:rtl/>
        </w:rPr>
        <w:t xml:space="preserve"> תחת שם המכרז</w:t>
      </w:r>
      <w:r w:rsidR="00725DF4" w:rsidRPr="00896A1B">
        <w:rPr>
          <w:rFonts w:hint="cs"/>
          <w:rtl/>
        </w:rPr>
        <w:t>:</w:t>
      </w:r>
      <w:r w:rsidRPr="00896A1B">
        <w:rPr>
          <w:rtl/>
        </w:rPr>
        <w:t xml:space="preserve"> מכרז</w:t>
      </w:r>
      <w:r w:rsidR="000739CC" w:rsidRPr="00896A1B">
        <w:rPr>
          <w:rFonts w:hint="cs"/>
          <w:rtl/>
        </w:rPr>
        <w:t xml:space="preserve"> מרכזי</w:t>
      </w:r>
      <w:r w:rsidRPr="00896A1B">
        <w:rPr>
          <w:rtl/>
        </w:rPr>
        <w:t xml:space="preserve"> </w:t>
      </w:r>
      <w:r w:rsidR="00274051" w:rsidRPr="00896A1B">
        <w:rPr>
          <w:rFonts w:hint="cs"/>
          <w:rtl/>
        </w:rPr>
        <w:t>08/2026</w:t>
      </w:r>
      <w:r w:rsidR="00725DF4" w:rsidRPr="00896A1B">
        <w:rPr>
          <w:rFonts w:hint="cs"/>
          <w:rtl/>
        </w:rPr>
        <w:t xml:space="preserve"> </w:t>
      </w:r>
      <w:r w:rsidR="00004355" w:rsidRPr="00896A1B">
        <w:rPr>
          <w:rtl/>
        </w:rPr>
        <w:t>-</w:t>
      </w:r>
      <w:r w:rsidRPr="00896A1B">
        <w:rPr>
          <w:rtl/>
        </w:rPr>
        <w:t xml:space="preserve"> ל</w:t>
      </w:r>
      <w:bookmarkStart w:id="110" w:name="TenderDesc_5"/>
      <w:r w:rsidRPr="00896A1B">
        <w:rPr>
          <w:rtl/>
        </w:rPr>
        <w:t>פתרון לדיווח נוכחות באמצעות יישומון סלולרי ואמצעים נוספים, עבור עובדי המדינה ואוכלוסיות נוספות</w:t>
      </w:r>
      <w:bookmarkEnd w:id="110"/>
      <w:r w:rsidRPr="00896A1B">
        <w:rPr>
          <w:rtl/>
        </w:rPr>
        <w:t xml:space="preserve"> ("</w:t>
      </w:r>
      <w:r w:rsidRPr="00896A1B">
        <w:rPr>
          <w:b/>
          <w:bCs/>
          <w:rtl/>
        </w:rPr>
        <w:t>דף המכרז</w:t>
      </w:r>
      <w:r w:rsidRPr="00896A1B">
        <w:rPr>
          <w:rtl/>
        </w:rPr>
        <w:t>")</w:t>
      </w:r>
      <w:bookmarkEnd w:id="109"/>
      <w:r w:rsidRPr="00896A1B">
        <w:rPr>
          <w:rtl/>
        </w:rPr>
        <w:t xml:space="preserve">. </w:t>
      </w:r>
      <w:bookmarkEnd w:id="108"/>
    </w:p>
    <w:p w14:paraId="41B78858" w14:textId="77777777" w:rsidR="007D6D51" w:rsidRPr="00896A1B" w:rsidRDefault="007D6D51" w:rsidP="00686192">
      <w:pPr>
        <w:pStyle w:val="Heading2"/>
        <w:numPr>
          <w:ilvl w:val="1"/>
          <w:numId w:val="3"/>
        </w:numPr>
        <w:tabs>
          <w:tab w:val="num" w:pos="864"/>
        </w:tabs>
        <w:ind w:left="1275" w:hanging="708"/>
        <w:rPr>
          <w:rtl/>
        </w:rPr>
      </w:pPr>
      <w:bookmarkStart w:id="111" w:name="_Toc43400605"/>
      <w:bookmarkStart w:id="112" w:name="_Toc44931914"/>
      <w:bookmarkStart w:id="113" w:name="_Toc44932001"/>
      <w:bookmarkStart w:id="114" w:name="_Toc238070814"/>
      <w:r w:rsidRPr="00896A1B">
        <w:rPr>
          <w:rtl/>
        </w:rPr>
        <w:t>שאלות הבהרה בנוגע למכרז</w:t>
      </w:r>
      <w:bookmarkEnd w:id="111"/>
      <w:bookmarkEnd w:id="112"/>
      <w:bookmarkEnd w:id="113"/>
      <w:bookmarkEnd w:id="114"/>
    </w:p>
    <w:p w14:paraId="38F65C88"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 xml:space="preserve">בכל מקרה של אי בהירות או הערות בנוגע למכרז, מועדיו או לתנאיו ניתן לפנות למזמין בשאלות הבהרה, וזאת עד למועד האחרון להגשת שאלות הבהרה הנקוב לעיל. </w:t>
      </w:r>
    </w:p>
    <w:p w14:paraId="5E489F9A" w14:textId="254723E5" w:rsidR="007D6D51" w:rsidRPr="00896A1B" w:rsidRDefault="007D6D51" w:rsidP="00AD69D7">
      <w:pPr>
        <w:pStyle w:val="Normal3"/>
        <w:numPr>
          <w:ilvl w:val="2"/>
          <w:numId w:val="3"/>
        </w:numPr>
        <w:tabs>
          <w:tab w:val="clear" w:pos="567"/>
          <w:tab w:val="left" w:pos="2126"/>
        </w:tabs>
        <w:ind w:left="2126" w:hanging="851"/>
        <w:rPr>
          <w:rtl/>
        </w:rPr>
      </w:pPr>
      <w:bookmarkStart w:id="115" w:name="show_SugTevatMichrazimDigital_3"/>
      <w:r w:rsidRPr="00896A1B">
        <w:rPr>
          <w:rtl/>
        </w:rPr>
        <w:t xml:space="preserve">שאלות הבהרה יוגשו באמצעות מערכת יהלום. </w:t>
      </w:r>
      <w:bookmarkStart w:id="116" w:name="show_micrazpumbi_1"/>
      <w:r w:rsidRPr="00896A1B">
        <w:rPr>
          <w:rtl/>
        </w:rPr>
        <w:t>מציע אשר מעוניין לשאול שאלות הבהרה, נדרש ללחוץ על הקישור המתאים בדף המכרז ולפעול בהתאם להנחיות במערכת.</w:t>
      </w:r>
      <w:bookmarkEnd w:id="116"/>
      <w:r w:rsidR="00B13C1A" w:rsidRPr="00896A1B">
        <w:rPr>
          <w:rtl/>
        </w:rPr>
        <w:t xml:space="preserve"> </w:t>
      </w:r>
      <w:r w:rsidRPr="00896A1B">
        <w:rPr>
          <w:rtl/>
        </w:rPr>
        <w:t xml:space="preserve">שאלות שיועברו לאחר המועד הנקוב לעיל, או שיועברו שלא באמצעות מערכת יהלום, לא יחייבו מענה מאת המזמין. </w:t>
      </w:r>
    </w:p>
    <w:bookmarkEnd w:id="115"/>
    <w:p w14:paraId="231FBAC0"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המזמין רשאי לאפשר סבבים נוספים של שאלות הבהרה, בהודעה שתפורסם</w:t>
      </w:r>
      <w:bookmarkStart w:id="117" w:name="show_micrazpumbi_2"/>
      <w:r w:rsidRPr="00896A1B">
        <w:rPr>
          <w:rtl/>
        </w:rPr>
        <w:t xml:space="preserve"> בדף המכרז</w:t>
      </w:r>
      <w:bookmarkEnd w:id="117"/>
      <w:r w:rsidRPr="00896A1B">
        <w:rPr>
          <w:rtl/>
        </w:rPr>
        <w:t>, וזאת בהתאם לשיקול דעתו הבלעדי.</w:t>
      </w:r>
    </w:p>
    <w:p w14:paraId="134C2F7E"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מציע שלא יפנה למזמין בשאלות הבהרה על המכרז, בהתאם לכללי המכרז, יהיה מנוע מלהעלות בעתיד כל טענה, דרישה או תביעה כנגד המכרז.</w:t>
      </w:r>
    </w:p>
    <w:p w14:paraId="6CC6C325" w14:textId="77777777" w:rsidR="007D6D51" w:rsidRPr="00896A1B" w:rsidRDefault="007D6D51" w:rsidP="00686192">
      <w:pPr>
        <w:pStyle w:val="Heading2"/>
        <w:numPr>
          <w:ilvl w:val="1"/>
          <w:numId w:val="3"/>
        </w:numPr>
        <w:tabs>
          <w:tab w:val="num" w:pos="864"/>
        </w:tabs>
        <w:ind w:left="1275" w:hanging="708"/>
        <w:rPr>
          <w:rtl/>
        </w:rPr>
      </w:pPr>
      <w:bookmarkStart w:id="118" w:name="_Toc43400606"/>
      <w:bookmarkStart w:id="119" w:name="_Toc44931915"/>
      <w:bookmarkStart w:id="120" w:name="_Toc44932002"/>
      <w:bookmarkStart w:id="121" w:name="_Toc238070815"/>
      <w:r w:rsidRPr="00896A1B">
        <w:rPr>
          <w:rtl/>
        </w:rPr>
        <w:t>מענה המזמין לשאלות ההבהרה</w:t>
      </w:r>
      <w:bookmarkEnd w:id="118"/>
      <w:bookmarkEnd w:id="119"/>
      <w:bookmarkEnd w:id="120"/>
      <w:bookmarkEnd w:id="121"/>
    </w:p>
    <w:p w14:paraId="2039627F"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תשובות והבהרות תינתנה בכתב בלבד, נוסחן הוא הנוסח המחייב והן יהיו חלק בלתי נפרד ממסמכי המכרז.</w:t>
      </w:r>
    </w:p>
    <w:p w14:paraId="548465F2"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תשובות והבהרות של המזמין, יפורסמו</w:t>
      </w:r>
      <w:bookmarkStart w:id="122" w:name="show_micrazpumbi_3"/>
      <w:r w:rsidRPr="00896A1B">
        <w:rPr>
          <w:rtl/>
        </w:rPr>
        <w:t xml:space="preserve"> בדף המכרז</w:t>
      </w:r>
      <w:bookmarkEnd w:id="122"/>
      <w:r w:rsidRPr="00896A1B">
        <w:rPr>
          <w:rtl/>
        </w:rPr>
        <w:t>. באחריות מציע במכרז להתעדכן בתשובות המזמין וכן בעדכונים שוטפים אשר יפורסמו בנוגע למכרז זה.</w:t>
      </w:r>
    </w:p>
    <w:p w14:paraId="7647DD83"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המזמין רשאי לבצע כל שינוי במסמכי המכרז, וכן ליתן פרשנות או הבהרה להוראות מסמכי המכרז.</w:t>
      </w:r>
    </w:p>
    <w:p w14:paraId="3E09DA4F"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המזמין אינו מחויב לנוסח שאלה שהוגשה, ובכלל זה רשאי המזמין, בעת ניסוח מענה לשאלות ההבהרה, לקצר נוסח שאלה או לנסחה מחדש.</w:t>
      </w:r>
    </w:p>
    <w:p w14:paraId="1B08DBF2"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תשובות המזמין יפורסמו ללא שמות הפונים.</w:t>
      </w:r>
    </w:p>
    <w:p w14:paraId="3DEAA530" w14:textId="77777777" w:rsidR="007D6D51" w:rsidRPr="00896A1B" w:rsidRDefault="007D6D51" w:rsidP="00686192">
      <w:pPr>
        <w:pStyle w:val="Heading2"/>
        <w:numPr>
          <w:ilvl w:val="1"/>
          <w:numId w:val="3"/>
        </w:numPr>
        <w:tabs>
          <w:tab w:val="num" w:pos="864"/>
        </w:tabs>
        <w:ind w:left="1275" w:hanging="708"/>
        <w:rPr>
          <w:rtl/>
        </w:rPr>
      </w:pPr>
      <w:bookmarkStart w:id="123" w:name="_Toc43400608"/>
      <w:bookmarkStart w:id="124" w:name="_Toc44931917"/>
      <w:bookmarkStart w:id="125" w:name="_Toc44932004"/>
      <w:bookmarkStart w:id="126" w:name="_Toc238070816"/>
      <w:r w:rsidRPr="00896A1B">
        <w:rPr>
          <w:rtl/>
        </w:rPr>
        <w:t>הגשת הצעות במכרז</w:t>
      </w:r>
      <w:bookmarkEnd w:id="123"/>
      <w:bookmarkEnd w:id="124"/>
      <w:bookmarkEnd w:id="125"/>
      <w:bookmarkEnd w:id="126"/>
      <w:r w:rsidRPr="00896A1B">
        <w:rPr>
          <w:rtl/>
        </w:rPr>
        <w:t xml:space="preserve"> </w:t>
      </w:r>
    </w:p>
    <w:p w14:paraId="6DCFE6D8" w14:textId="55773C2F" w:rsidR="007D6D51" w:rsidRPr="00896A1B" w:rsidRDefault="007D6D51" w:rsidP="006037FF">
      <w:pPr>
        <w:pStyle w:val="Normal3"/>
        <w:numPr>
          <w:ilvl w:val="2"/>
          <w:numId w:val="3"/>
        </w:numPr>
        <w:tabs>
          <w:tab w:val="clear" w:pos="567"/>
          <w:tab w:val="left" w:pos="2126"/>
        </w:tabs>
        <w:ind w:left="2126" w:hanging="851"/>
        <w:rPr>
          <w:rtl/>
        </w:rPr>
      </w:pPr>
      <w:bookmarkStart w:id="127" w:name="show_SugTevatMichrazimDigital"/>
      <w:r w:rsidRPr="00896A1B">
        <w:rPr>
          <w:rtl/>
        </w:rPr>
        <w:t>הגשת ההצעות למכרז תבוצע באופן מקוון, באמצעות מערכת יהלום, אלא אם כן קבע המזמין, בהודעה שתפורסם</w:t>
      </w:r>
      <w:bookmarkStart w:id="128" w:name="show_micrazpumbi_4"/>
      <w:r w:rsidRPr="00896A1B">
        <w:rPr>
          <w:rtl/>
        </w:rPr>
        <w:t xml:space="preserve"> בדף המכרז</w:t>
      </w:r>
      <w:bookmarkEnd w:id="128"/>
      <w:r w:rsidRPr="00896A1B">
        <w:rPr>
          <w:rtl/>
        </w:rPr>
        <w:t>, דרך הגשה אחרת במכרז. במקרה כאמור על המציעים לפעול בהתאם להוראות להגשת הצעות שפרסם המזמין בדף המכרז.</w:t>
      </w:r>
      <w:r w:rsidR="00B13C1A" w:rsidRPr="00896A1B">
        <w:rPr>
          <w:rtl/>
        </w:rPr>
        <w:t xml:space="preserve"> </w:t>
      </w:r>
    </w:p>
    <w:p w14:paraId="5BD7E673" w14:textId="13F0DF0D" w:rsidR="007D6D51" w:rsidRPr="00896A1B" w:rsidRDefault="007D6D51" w:rsidP="006037FF">
      <w:pPr>
        <w:pStyle w:val="Normal3"/>
        <w:numPr>
          <w:ilvl w:val="2"/>
          <w:numId w:val="3"/>
        </w:numPr>
        <w:tabs>
          <w:tab w:val="clear" w:pos="567"/>
          <w:tab w:val="left" w:pos="2126"/>
        </w:tabs>
        <w:ind w:left="2126" w:hanging="851"/>
        <w:rPr>
          <w:rtl/>
        </w:rPr>
      </w:pPr>
      <w:bookmarkStart w:id="129" w:name="show_Ismn_4"/>
      <w:r w:rsidRPr="00896A1B">
        <w:rPr>
          <w:rtl/>
        </w:rPr>
        <w:t xml:space="preserve">הצעת המחיר (נספח 1 לפרק </w:t>
      </w:r>
      <w:r w:rsidR="00B26562" w:rsidRPr="00896A1B">
        <w:rPr>
          <w:rFonts w:hint="cs"/>
          <w:rtl/>
        </w:rPr>
        <w:t>ב'</w:t>
      </w:r>
      <w:r w:rsidRPr="00896A1B">
        <w:rPr>
          <w:rtl/>
        </w:rPr>
        <w:t>)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896A1B">
        <w:t>.</w:t>
      </w:r>
    </w:p>
    <w:bookmarkEnd w:id="129"/>
    <w:p w14:paraId="04B0BEE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קישור למערכת יהלום לצורך הגשת הצעות במכרז</w:t>
      </w:r>
      <w:bookmarkStart w:id="130" w:name="show_micrazpumbi_5"/>
      <w:r w:rsidRPr="00896A1B">
        <w:rPr>
          <w:rtl/>
        </w:rPr>
        <w:t xml:space="preserve"> יפורסם בדף המכרז</w:t>
      </w:r>
      <w:bookmarkEnd w:id="130"/>
      <w:r w:rsidRPr="00896A1B">
        <w:rPr>
          <w:rtl/>
        </w:rPr>
        <w:t>. מציע המעוניין להגיש את הצעתו במכרז נדרש ללחוץ על הקישור "להגשת הצעות", אשר יעביר אותו למערכת.</w:t>
      </w:r>
    </w:p>
    <w:p w14:paraId="0B980700"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הליך הגשת ההצעות במערכת כולל 2 שלבים: 1) הזדהות מגיש ההצעה באמצעות מערכת ההזדהות הממשלתית; 2) הגשת ההצעה בתיבת המכרזים במערכת יהלום ("התיבה"). </w:t>
      </w:r>
    </w:p>
    <w:p w14:paraId="62513A21" w14:textId="7862F52B" w:rsidR="007D6D51" w:rsidRPr="00896A1B" w:rsidRDefault="007D6D51" w:rsidP="006037FF">
      <w:pPr>
        <w:pStyle w:val="Normal3"/>
        <w:numPr>
          <w:ilvl w:val="2"/>
          <w:numId w:val="3"/>
        </w:numPr>
        <w:tabs>
          <w:tab w:val="clear" w:pos="567"/>
          <w:tab w:val="left" w:pos="2126"/>
        </w:tabs>
        <w:ind w:left="2126" w:hanging="851"/>
        <w:rPr>
          <w:rtl/>
        </w:rPr>
      </w:pPr>
      <w:r w:rsidRPr="00896A1B">
        <w:rPr>
          <w:b/>
          <w:bCs/>
          <w:rtl/>
        </w:rPr>
        <w:t>פעולות במערכת ההזדהות</w:t>
      </w:r>
    </w:p>
    <w:p w14:paraId="612FE77E" w14:textId="77777777" w:rsidR="007D6D51" w:rsidRPr="00896A1B" w:rsidRDefault="007D6D51" w:rsidP="006037FF">
      <w:pPr>
        <w:pStyle w:val="Normal4"/>
        <w:tabs>
          <w:tab w:val="left" w:pos="3118"/>
        </w:tabs>
        <w:ind w:left="3118" w:hanging="992"/>
        <w:rPr>
          <w:rtl/>
        </w:rPr>
      </w:pPr>
      <w:r w:rsidRPr="00896A1B">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05D0AF02" w14:textId="77777777" w:rsidR="007D6D51" w:rsidRPr="00896A1B" w:rsidRDefault="007D6D51" w:rsidP="006037FF">
      <w:pPr>
        <w:pStyle w:val="Normal4"/>
        <w:tabs>
          <w:tab w:val="left" w:pos="3118"/>
        </w:tabs>
        <w:ind w:left="3118" w:hanging="992"/>
        <w:rPr>
          <w:rtl/>
        </w:rPr>
      </w:pPr>
      <w:r w:rsidRPr="00896A1B">
        <w:rPr>
          <w:rtl/>
        </w:rPr>
        <w:t xml:space="preserve">מגיש הצעה אשר רשום למערכת ההזדהות הממשלתית, יידרש לאמת את זהותו לצורך מעבר לשלב הגשת ההצעה. </w:t>
      </w:r>
    </w:p>
    <w:p w14:paraId="31D69839" w14:textId="29545072" w:rsidR="007D6D51" w:rsidRPr="00896A1B" w:rsidRDefault="007D6D51" w:rsidP="006037FF">
      <w:pPr>
        <w:pStyle w:val="Normal4"/>
        <w:tabs>
          <w:tab w:val="left" w:pos="3118"/>
        </w:tabs>
        <w:ind w:left="3118" w:hanging="992"/>
        <w:rPr>
          <w:rtl/>
        </w:rPr>
      </w:pPr>
      <w:r w:rsidRPr="00896A1B">
        <w:rPr>
          <w:rtl/>
        </w:rPr>
        <w:t>בכל תקלה בהליך ההרשמה להזדהות הממשלתית, או בתהליך ההזדהות יש לפנות למוקד התמיכה של המערכת (טלפון</w:t>
      </w:r>
      <w:r w:rsidR="00647ED0" w:rsidRPr="00896A1B">
        <w:rPr>
          <w:rFonts w:hint="cs"/>
          <w:rtl/>
        </w:rPr>
        <w:t>: 1299</w:t>
      </w:r>
      <w:r w:rsidRPr="00896A1B">
        <w:rPr>
          <w:rtl/>
        </w:rPr>
        <w:t>, כתובת דואר אלקטרוני</w:t>
      </w:r>
      <w:r w:rsidR="00647ED0" w:rsidRPr="00896A1B">
        <w:rPr>
          <w:rFonts w:hint="cs"/>
          <w:rtl/>
        </w:rPr>
        <w:t>:</w:t>
      </w:r>
      <w:r w:rsidRPr="00896A1B">
        <w:rPr>
          <w:rtl/>
        </w:rPr>
        <w:t> </w:t>
      </w:r>
      <w:hyperlink r:id="rId13" w:tgtFrame="_top" w:tooltip="כתובת דואר אלקטרוני" w:history="1">
        <w:r w:rsidRPr="00896A1B">
          <w:rPr>
            <w:rStyle w:val="Hyperlink"/>
          </w:rPr>
          <w:t>moked@mail.gov.il</w:t>
        </w:r>
      </w:hyperlink>
      <w:r w:rsidRPr="00896A1B">
        <w:rPr>
          <w:rtl/>
        </w:rPr>
        <w:t>, טלפון נוסף </w:t>
      </w:r>
      <w:hyperlink r:id="rId14" w:tooltip="טלפון" w:history="1">
        <w:r w:rsidRPr="00896A1B">
          <w:t>08-6863100</w:t>
        </w:r>
      </w:hyperlink>
      <w:r w:rsidRPr="00896A1B">
        <w:rPr>
          <w:rtl/>
        </w:rPr>
        <w:t>).</w:t>
      </w:r>
    </w:p>
    <w:p w14:paraId="109A9AE7" w14:textId="46C1E8A9" w:rsidR="007D6D51" w:rsidRPr="00896A1B" w:rsidRDefault="007D6D51" w:rsidP="006037FF">
      <w:pPr>
        <w:pStyle w:val="Normal4"/>
        <w:tabs>
          <w:tab w:val="left" w:pos="3118"/>
        </w:tabs>
        <w:ind w:left="3118" w:hanging="992"/>
        <w:rPr>
          <w:rtl/>
        </w:rPr>
      </w:pPr>
      <w:r w:rsidRPr="00896A1B">
        <w:rPr>
          <w:rtl/>
        </w:rPr>
        <w:t xml:space="preserve">לפרטים נוספים אודות הליך ההרשמה ראו </w:t>
      </w:r>
      <w:hyperlink r:id="rId15" w:history="1">
        <w:r w:rsidRPr="00896A1B">
          <w:rPr>
            <w:rtl/>
          </w:rPr>
          <w:t>בקישור זה</w:t>
        </w:r>
      </w:hyperlink>
      <w:r w:rsidRPr="00896A1B">
        <w:rPr>
          <w:rtl/>
        </w:rPr>
        <w:t>.</w:t>
      </w:r>
    </w:p>
    <w:p w14:paraId="16353B61" w14:textId="77777777" w:rsidR="007D6D51" w:rsidRPr="00896A1B" w:rsidRDefault="007D6D51" w:rsidP="006037FF">
      <w:pPr>
        <w:pStyle w:val="Normal4"/>
        <w:tabs>
          <w:tab w:val="left" w:pos="3118"/>
        </w:tabs>
        <w:ind w:left="3118" w:hanging="992"/>
        <w:rPr>
          <w:rtl/>
        </w:rPr>
      </w:pPr>
      <w:r w:rsidRPr="00896A1B">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1333B934" w14:textId="17B68028" w:rsidR="007D6D51" w:rsidRPr="00896A1B" w:rsidRDefault="007D6D51" w:rsidP="00686192">
      <w:pPr>
        <w:pStyle w:val="Normal3"/>
        <w:numPr>
          <w:ilvl w:val="2"/>
          <w:numId w:val="3"/>
        </w:numPr>
        <w:tabs>
          <w:tab w:val="clear" w:pos="567"/>
          <w:tab w:val="left" w:pos="2126"/>
        </w:tabs>
        <w:ind w:left="2126" w:hanging="851"/>
        <w:rPr>
          <w:rtl/>
        </w:rPr>
      </w:pPr>
      <w:r w:rsidRPr="00896A1B">
        <w:rPr>
          <w:b/>
          <w:bCs/>
          <w:rtl/>
        </w:rPr>
        <w:t>פעולות במערכת יהלום</w:t>
      </w:r>
    </w:p>
    <w:p w14:paraId="4254C5E0" w14:textId="77777777" w:rsidR="007D6D51" w:rsidRPr="00896A1B" w:rsidRDefault="007D6D51" w:rsidP="006037FF">
      <w:pPr>
        <w:pStyle w:val="Normal4"/>
        <w:tabs>
          <w:tab w:val="left" w:pos="3118"/>
        </w:tabs>
        <w:ind w:left="3118" w:hanging="992"/>
        <w:rPr>
          <w:rtl/>
        </w:rPr>
      </w:pPr>
      <w:r w:rsidRPr="00896A1B">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4937EEE0" w14:textId="77777777" w:rsidR="007D6D51" w:rsidRPr="00896A1B" w:rsidRDefault="007D6D51" w:rsidP="006037FF">
      <w:pPr>
        <w:pStyle w:val="Normal4"/>
        <w:tabs>
          <w:tab w:val="left" w:pos="3118"/>
        </w:tabs>
        <w:ind w:left="3118" w:hanging="992"/>
        <w:rPr>
          <w:rtl/>
        </w:rPr>
      </w:pPr>
      <w:r w:rsidRPr="00896A1B">
        <w:rPr>
          <w:rtl/>
        </w:rPr>
        <w:t>מציע יוכל לעדכן את הצעתו כל עוד לא חלף המועד האחרון להגשות הצעות.</w:t>
      </w:r>
    </w:p>
    <w:p w14:paraId="01D3F2AD" w14:textId="77777777" w:rsidR="007D6D51" w:rsidRPr="00896A1B" w:rsidRDefault="007D6D51" w:rsidP="006037FF">
      <w:pPr>
        <w:pStyle w:val="Normal4"/>
        <w:tabs>
          <w:tab w:val="left" w:pos="3118"/>
        </w:tabs>
        <w:ind w:left="3118" w:hanging="992"/>
        <w:rPr>
          <w:rtl/>
        </w:rPr>
      </w:pPr>
      <w:r w:rsidRPr="00896A1B">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B955C96" w14:textId="77777777" w:rsidR="007D6D51" w:rsidRPr="00896A1B" w:rsidRDefault="007D6D51" w:rsidP="006037FF">
      <w:pPr>
        <w:pStyle w:val="Normal4"/>
        <w:tabs>
          <w:tab w:val="left" w:pos="3118"/>
        </w:tabs>
        <w:ind w:left="3118" w:hanging="992"/>
        <w:rPr>
          <w:rtl/>
        </w:rPr>
      </w:pPr>
      <w:r w:rsidRPr="00896A1B">
        <w:rPr>
          <w:rtl/>
        </w:rPr>
        <w:t>לא ניתן יהיה להגיש הצעות במערכת לאחר המועד האחרון להגשת הצעות.</w:t>
      </w:r>
    </w:p>
    <w:p w14:paraId="1C0DAFED" w14:textId="77777777" w:rsidR="007D6D51" w:rsidRPr="00896A1B" w:rsidRDefault="007D6D51" w:rsidP="006037FF">
      <w:pPr>
        <w:pStyle w:val="Normal4"/>
        <w:tabs>
          <w:tab w:val="left" w:pos="3118"/>
        </w:tabs>
        <w:ind w:left="3118" w:hanging="992"/>
        <w:rPr>
          <w:rtl/>
        </w:rPr>
      </w:pPr>
      <w:r w:rsidRPr="00896A1B">
        <w:rPr>
          <w:rtl/>
        </w:rPr>
        <w:t>במסגרת הגשת ההצעות במערכת, ישנן מגבלות טכניות שונות, כגון:</w:t>
      </w:r>
    </w:p>
    <w:p w14:paraId="5422CADF" w14:textId="77777777" w:rsidR="007D6D51" w:rsidRPr="00896A1B" w:rsidRDefault="007D6D51" w:rsidP="006037FF">
      <w:pPr>
        <w:pStyle w:val="Normal4"/>
        <w:numPr>
          <w:ilvl w:val="4"/>
          <w:numId w:val="3"/>
        </w:numPr>
        <w:tabs>
          <w:tab w:val="left" w:pos="4252"/>
        </w:tabs>
        <w:ind w:left="4252" w:hanging="1135"/>
        <w:rPr>
          <w:rtl/>
        </w:rPr>
      </w:pPr>
      <w:r w:rsidRPr="00896A1B">
        <w:rPr>
          <w:rtl/>
        </w:rPr>
        <w:t xml:space="preserve">ניתן להעלות עד 10 קבצים כאשר הגודל המקסימלי של כל קובץ הוא עד </w:t>
      </w:r>
      <w:r w:rsidRPr="00896A1B">
        <w:t>15MB</w:t>
      </w:r>
      <w:r w:rsidRPr="00896A1B">
        <w:rPr>
          <w:rtl/>
        </w:rPr>
        <w:t xml:space="preserve">. ניתן לעלות קבצים מהסוגים הבאים: </w:t>
      </w:r>
      <w:r w:rsidRPr="00896A1B">
        <w:t>jiff, pjpeg, pjp, tiff, tif, doc, docx, xls, xlsx, ppt, pptx, pdf, png, jpg, jpeg</w:t>
      </w:r>
      <w:r w:rsidRPr="00896A1B">
        <w:rPr>
          <w:rtl/>
        </w:rPr>
        <w:t>. לא ניתן לעלות קבצים עם שמות זהים, מומלץ לתת לכל קובץ שם קצר בהתאם לתכולה שלו.</w:t>
      </w:r>
    </w:p>
    <w:p w14:paraId="55CDBA8E" w14:textId="77777777" w:rsidR="007D6D51" w:rsidRPr="00896A1B" w:rsidRDefault="007D6D51" w:rsidP="006037FF">
      <w:pPr>
        <w:pStyle w:val="Normal4"/>
        <w:numPr>
          <w:ilvl w:val="4"/>
          <w:numId w:val="3"/>
        </w:numPr>
        <w:tabs>
          <w:tab w:val="left" w:pos="4252"/>
        </w:tabs>
        <w:ind w:left="4252" w:hanging="1135"/>
        <w:rPr>
          <w:rtl/>
        </w:rPr>
      </w:pPr>
      <w:r w:rsidRPr="00896A1B">
        <w:rPr>
          <w:rtl/>
        </w:rPr>
        <w:t xml:space="preserve">פרק הזמן שבו המערכת מתנתקת בהיעדר פעולה של משתמש הוא עשרים דקות. </w:t>
      </w:r>
    </w:p>
    <w:p w14:paraId="507AC8DB" w14:textId="6EB3CCCA" w:rsidR="007D6D51" w:rsidRPr="00896A1B" w:rsidRDefault="007D6D51" w:rsidP="006037FF">
      <w:pPr>
        <w:pStyle w:val="Normal4"/>
        <w:tabs>
          <w:tab w:val="left" w:pos="3118"/>
        </w:tabs>
        <w:ind w:left="3118" w:hanging="992"/>
      </w:pPr>
      <w:r w:rsidRPr="00896A1B">
        <w:rPr>
          <w:rtl/>
        </w:rPr>
        <w:t xml:space="preserve"> על מנת להכיר את יתר מגבלות המערכת,</w:t>
      </w:r>
      <w:r w:rsidR="005A446B" w:rsidRPr="00896A1B">
        <w:rPr>
          <w:rFonts w:hint="cs"/>
          <w:rtl/>
        </w:rPr>
        <w:t xml:space="preserve"> </w:t>
      </w:r>
      <w:r w:rsidRPr="00896A1B">
        <w:rPr>
          <w:rtl/>
        </w:rPr>
        <w:t xml:space="preserve">באחריות מגיש ההצעה לקרוא מבעוד מועד את </w:t>
      </w:r>
      <w:hyperlink r:id="rId16" w:history="1">
        <w:r w:rsidRPr="00896A1B">
          <w:rPr>
            <w:rStyle w:val="Hyperlink"/>
            <w:rtl/>
          </w:rPr>
          <w:t>המדריך להגשת הצעות בתיבה הדיגיטלית</w:t>
        </w:r>
      </w:hyperlink>
      <w:r w:rsidRPr="00896A1B">
        <w:rPr>
          <w:rtl/>
        </w:rPr>
        <w:t>.</w:t>
      </w:r>
    </w:p>
    <w:p w14:paraId="11784949" w14:textId="4014C984" w:rsidR="007D6D51" w:rsidRPr="00896A1B" w:rsidRDefault="007D6D51" w:rsidP="006037FF">
      <w:pPr>
        <w:pStyle w:val="Normal4"/>
        <w:tabs>
          <w:tab w:val="left" w:pos="3118"/>
        </w:tabs>
        <w:ind w:left="3118" w:hanging="992"/>
        <w:rPr>
          <w:rtl/>
        </w:rPr>
      </w:pPr>
      <w:r w:rsidRPr="00896A1B">
        <w:rPr>
          <w:rtl/>
        </w:rPr>
        <w:t xml:space="preserve">לסיוע טכני במקרה של תקלה או שאלה ניתן לפנות למוקד התמיכה בימים א'-ה' בין השעות 8:00-17:00 באמצעות </w:t>
      </w:r>
      <w:hyperlink r:id="rId17" w:history="1">
        <w:r w:rsidRPr="00896A1B">
          <w:rPr>
            <w:rStyle w:val="Hyperlink"/>
            <w:rtl/>
          </w:rPr>
          <w:t>הצ'אט האנושי</w:t>
        </w:r>
      </w:hyperlink>
      <w:r w:rsidRPr="00896A1B">
        <w:rPr>
          <w:rtl/>
        </w:rPr>
        <w:t>. יש לציין בפניה את שם המכרז, המועד האחרון להגשת ההצעות ובמידת הצורך לצרף צילומי מסך.</w:t>
      </w:r>
    </w:p>
    <w:p w14:paraId="4EA0332F" w14:textId="77777777" w:rsidR="007D6D51" w:rsidRPr="00896A1B" w:rsidRDefault="007D6D51" w:rsidP="006037FF">
      <w:pPr>
        <w:pStyle w:val="Normal4"/>
        <w:tabs>
          <w:tab w:val="left" w:pos="3118"/>
        </w:tabs>
        <w:ind w:left="3118" w:hanging="992"/>
        <w:rPr>
          <w:rtl/>
        </w:rPr>
      </w:pPr>
      <w:r w:rsidRPr="00896A1B">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896A1B">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896A1B">
        <w:rPr>
          <w:rtl/>
        </w:rPr>
        <w:t xml:space="preserve">. </w:t>
      </w:r>
    </w:p>
    <w:p w14:paraId="72D87EB8" w14:textId="77777777" w:rsidR="007D6D51" w:rsidRPr="00896A1B" w:rsidRDefault="007D6D51" w:rsidP="006037FF">
      <w:pPr>
        <w:pStyle w:val="Normal4"/>
        <w:tabs>
          <w:tab w:val="left" w:pos="3118"/>
        </w:tabs>
        <w:ind w:left="3118" w:hanging="992"/>
        <w:rPr>
          <w:rtl/>
        </w:rPr>
      </w:pPr>
      <w:r w:rsidRPr="00896A1B">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896A1B">
        <w:rPr>
          <w:b/>
          <w:bCs/>
          <w:rtl/>
        </w:rPr>
        <w:t>על המציע להיערך לכך, ולהגיש את הצעתו מבעוד מועד</w:t>
      </w:r>
      <w:r w:rsidRPr="00896A1B">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76824137" w14:textId="03F5AE9B" w:rsidR="007D6D51" w:rsidRPr="00896A1B" w:rsidRDefault="007D6D51" w:rsidP="00686192">
      <w:pPr>
        <w:pStyle w:val="Heading2"/>
        <w:numPr>
          <w:ilvl w:val="1"/>
          <w:numId w:val="3"/>
        </w:numPr>
        <w:tabs>
          <w:tab w:val="num" w:pos="864"/>
        </w:tabs>
        <w:ind w:left="1275" w:hanging="708"/>
        <w:rPr>
          <w:rtl/>
        </w:rPr>
      </w:pPr>
      <w:bookmarkStart w:id="131" w:name="_Toc238070817"/>
      <w:r w:rsidRPr="00896A1B">
        <w:rPr>
          <w:rtl/>
        </w:rPr>
        <w:t xml:space="preserve">ביטול אוטומטי של הצעה שהוגשה </w:t>
      </w:r>
      <w:r w:rsidR="00004355" w:rsidRPr="00896A1B">
        <w:rPr>
          <w:rtl/>
        </w:rPr>
        <w:t>-</w:t>
      </w:r>
      <w:r w:rsidRPr="00896A1B">
        <w:rPr>
          <w:rtl/>
        </w:rPr>
        <w:t xml:space="preserve"> תיקונים במסמכי המכרז</w:t>
      </w:r>
      <w:bookmarkEnd w:id="131"/>
    </w:p>
    <w:p w14:paraId="7E0CDC3A" w14:textId="5A56CA02" w:rsidR="007D6D51" w:rsidRPr="00896A1B" w:rsidRDefault="007D6D51" w:rsidP="00686192">
      <w:pPr>
        <w:pStyle w:val="Normal3"/>
        <w:numPr>
          <w:ilvl w:val="2"/>
          <w:numId w:val="3"/>
        </w:numPr>
        <w:tabs>
          <w:tab w:val="clear" w:pos="567"/>
          <w:tab w:val="left" w:pos="2126"/>
        </w:tabs>
        <w:ind w:left="2126" w:hanging="851"/>
        <w:rPr>
          <w:rtl/>
        </w:rPr>
      </w:pPr>
      <w:r w:rsidRPr="00896A1B">
        <w:rPr>
          <w:rtl/>
        </w:rPr>
        <w:t>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שהי</w:t>
      </w:r>
      <w:r w:rsidR="00686192" w:rsidRPr="00896A1B">
        <w:rPr>
          <w:rtl/>
        </w:rPr>
        <w:t>י</w:t>
      </w:r>
      <w:r w:rsidRPr="00896A1B">
        <w:rPr>
          <w:rtl/>
        </w:rPr>
        <w:t xml:space="preserve">תה בתיבה תבוטל באופן אוטומטי ותעבור למצב טיוטה. מציע אשר יהיה מעוניין להגיש את הצעתו בהתאם לתנאי המכרז המעודכנים יידרש לבצע הגשה מחדש. </w:t>
      </w:r>
    </w:p>
    <w:p w14:paraId="4E69AA03" w14:textId="77777777" w:rsidR="007D6D51" w:rsidRPr="00896A1B" w:rsidRDefault="007D6D51" w:rsidP="00686192">
      <w:pPr>
        <w:pStyle w:val="Normal3"/>
        <w:numPr>
          <w:ilvl w:val="2"/>
          <w:numId w:val="3"/>
        </w:numPr>
        <w:tabs>
          <w:tab w:val="clear" w:pos="567"/>
          <w:tab w:val="left" w:pos="2126"/>
        </w:tabs>
        <w:ind w:left="2126" w:hanging="851"/>
        <w:rPr>
          <w:rtl/>
        </w:rPr>
      </w:pPr>
      <w:r w:rsidRPr="00896A1B">
        <w:rPr>
          <w:rtl/>
        </w:rPr>
        <w:t xml:space="preserve">באחריותו הבלעדית של המציע להתעדכן בסטאטוס הצעתו במערכת הגשת ההצעות. </w:t>
      </w:r>
      <w:bookmarkEnd w:id="127"/>
    </w:p>
    <w:p w14:paraId="24349B05" w14:textId="77777777" w:rsidR="00867009" w:rsidRPr="00896A1B" w:rsidRDefault="00867009">
      <w:pPr>
        <w:bidi w:val="0"/>
        <w:spacing w:after="0" w:line="240" w:lineRule="auto"/>
        <w:jc w:val="left"/>
        <w:rPr>
          <w:b/>
          <w:bCs/>
          <w:kern w:val="28"/>
          <w:sz w:val="28"/>
          <w:szCs w:val="28"/>
          <w:rtl/>
        </w:rPr>
      </w:pPr>
      <w:bookmarkStart w:id="132" w:name="_Toc32477903"/>
      <w:bookmarkStart w:id="133" w:name="_Toc43400610"/>
      <w:bookmarkStart w:id="134" w:name="_Toc44931919"/>
      <w:bookmarkStart w:id="135" w:name="_Toc44932006"/>
      <w:bookmarkStart w:id="136" w:name="_Toc53331333"/>
      <w:bookmarkStart w:id="137" w:name="_Toc173823723"/>
      <w:bookmarkStart w:id="138" w:name="_Toc173825531"/>
      <w:r w:rsidRPr="00896A1B">
        <w:rPr>
          <w:rtl/>
        </w:rPr>
        <w:br w:type="page"/>
      </w:r>
    </w:p>
    <w:p w14:paraId="4FDCE81E" w14:textId="459FF2DB" w:rsidR="007D6D51" w:rsidRPr="00896A1B" w:rsidRDefault="007D6D51" w:rsidP="00686192">
      <w:pPr>
        <w:pStyle w:val="Heading1"/>
        <w:numPr>
          <w:ilvl w:val="0"/>
          <w:numId w:val="3"/>
        </w:numPr>
        <w:tabs>
          <w:tab w:val="num" w:pos="567"/>
          <w:tab w:val="num" w:pos="648"/>
        </w:tabs>
        <w:spacing w:after="120"/>
        <w:ind w:left="567" w:hanging="567"/>
        <w:rPr>
          <w:rtl/>
        </w:rPr>
      </w:pPr>
      <w:bookmarkStart w:id="139" w:name="_Toc238070818"/>
      <w:r w:rsidRPr="00896A1B">
        <w:rPr>
          <w:rtl/>
        </w:rPr>
        <w:t>כללי המכרז</w:t>
      </w:r>
      <w:bookmarkEnd w:id="132"/>
      <w:bookmarkEnd w:id="133"/>
      <w:bookmarkEnd w:id="134"/>
      <w:bookmarkEnd w:id="135"/>
      <w:bookmarkEnd w:id="136"/>
      <w:bookmarkEnd w:id="137"/>
      <w:bookmarkEnd w:id="138"/>
      <w:bookmarkEnd w:id="139"/>
      <w:r w:rsidRPr="00896A1B">
        <w:rPr>
          <w:rtl/>
        </w:rPr>
        <w:t xml:space="preserve"> </w:t>
      </w:r>
    </w:p>
    <w:p w14:paraId="68C1AA53" w14:textId="77777777" w:rsidR="007D6D51" w:rsidRPr="00896A1B" w:rsidRDefault="007D6D51" w:rsidP="006037FF">
      <w:pPr>
        <w:pStyle w:val="Heading2"/>
        <w:numPr>
          <w:ilvl w:val="1"/>
          <w:numId w:val="3"/>
        </w:numPr>
        <w:tabs>
          <w:tab w:val="num" w:pos="864"/>
        </w:tabs>
        <w:ind w:left="1275" w:hanging="708"/>
        <w:rPr>
          <w:rtl/>
        </w:rPr>
      </w:pPr>
      <w:bookmarkStart w:id="140" w:name="_Toc43400611"/>
      <w:bookmarkStart w:id="141" w:name="_Toc44931920"/>
      <w:bookmarkStart w:id="142" w:name="_Toc44932007"/>
      <w:bookmarkStart w:id="143" w:name="_Toc238070819"/>
      <w:r w:rsidRPr="00896A1B">
        <w:rPr>
          <w:rtl/>
        </w:rPr>
        <w:t>בדיקת ההצעות</w:t>
      </w:r>
      <w:bookmarkEnd w:id="140"/>
      <w:bookmarkEnd w:id="141"/>
      <w:bookmarkEnd w:id="142"/>
      <w:bookmarkEnd w:id="143"/>
    </w:p>
    <w:p w14:paraId="68B033C7"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יבדוק כי המציע הגיש את ההצעה בהתאם להנחיות המכרז וצירף את כל המסמכים כנדרש בחוברת ההצעה (פרק ב), וינקד את ההצעות בהתאם לאמות המידה המפורטות במכרז.</w:t>
      </w:r>
    </w:p>
    <w:p w14:paraId="4ABF3C4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לצורך בדיקת ההצעות וניקודן רשאי המזמין לעשות שימוש בצוות מקצועי אשר יכול ויכלול גם יועצים חיצוניים. </w:t>
      </w:r>
    </w:p>
    <w:p w14:paraId="2578213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14:paraId="0CA0433C"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7B400400"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ימצא בעת בחינת ההצעות כי ההצעה כוללת התנאה, תוספת או הסתייגות על תנאי המכרז, התנאה, תוספת או הסתייגות זו לא תזכה להכרה מצד המזמין ובהתאם לשיקול דעתו הבלעדי של המזמין, עשויה אף להביא לפסילת ההצעה.</w:t>
      </w:r>
    </w:p>
    <w:p w14:paraId="61E65E79" w14:textId="1CABCDF0" w:rsidR="007D6D51" w:rsidRPr="00896A1B" w:rsidRDefault="007D6D51" w:rsidP="006037FF">
      <w:pPr>
        <w:pStyle w:val="Normal3"/>
        <w:numPr>
          <w:ilvl w:val="2"/>
          <w:numId w:val="3"/>
        </w:numPr>
        <w:tabs>
          <w:tab w:val="clear" w:pos="567"/>
          <w:tab w:val="left" w:pos="2126"/>
        </w:tabs>
        <w:ind w:left="2126" w:hanging="851"/>
        <w:rPr>
          <w:rtl/>
        </w:rPr>
      </w:pPr>
      <w:r w:rsidRPr="00896A1B">
        <w:rPr>
          <w:rtl/>
        </w:rPr>
        <w:t>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אם קיים ניסיון כאמור, במידע ציבורי על המציע, בחוות דעת יועצים מקצועיים,</w:t>
      </w:r>
      <w:r w:rsidR="00B13C1A" w:rsidRPr="00896A1B">
        <w:rPr>
          <w:rtl/>
        </w:rPr>
        <w:t xml:space="preserve"> </w:t>
      </w:r>
      <w:r w:rsidRPr="00896A1B">
        <w:rPr>
          <w:rtl/>
        </w:rPr>
        <w:t xml:space="preserve">וכיוצא באלה. </w:t>
      </w:r>
      <w:bookmarkStart w:id="144" w:name="show_isMarkivIchut_7"/>
      <w:r w:rsidRPr="00896A1B">
        <w:rPr>
          <w:rtl/>
        </w:rPr>
        <w:t>יודגש, לצורך ניקוד ההצעות, המזמין יהיה רשאי להתחשב בניסיון שלו עם המציע או של גוף ממשלתי אחר, וזאת במקום או בנוסף ללקוחות אחרים שפורטו בהצעה, אם פורטו או במסגרת כל אמת מידה רלוונטית אחרת.</w:t>
      </w:r>
      <w:r w:rsidR="00B13C1A" w:rsidRPr="00896A1B">
        <w:rPr>
          <w:rtl/>
        </w:rPr>
        <w:t xml:space="preserve"> </w:t>
      </w:r>
      <w:bookmarkEnd w:id="144"/>
    </w:p>
    <w:p w14:paraId="5DC32624" w14:textId="77777777" w:rsidR="007D6D51" w:rsidRPr="00896A1B" w:rsidRDefault="007D6D51" w:rsidP="006037FF">
      <w:pPr>
        <w:pStyle w:val="Normal3"/>
        <w:numPr>
          <w:ilvl w:val="2"/>
          <w:numId w:val="3"/>
        </w:numPr>
        <w:tabs>
          <w:tab w:val="clear" w:pos="567"/>
          <w:tab w:val="left" w:pos="2126"/>
        </w:tabs>
        <w:ind w:left="2126" w:hanging="851"/>
        <w:rPr>
          <w:rtl/>
        </w:rPr>
      </w:pPr>
      <w:bookmarkStart w:id="145" w:name="show_areRecommendingContactsAny"/>
      <w:r w:rsidRPr="00896A1B">
        <w:rPr>
          <w:rtl/>
        </w:rPr>
        <w:t xml:space="preserve">במהלך הבדיקה, רשאי המזמין לפנות בכתב ובעל פה, לאנשי קשר שרשם המציע בהצעתו לצורך הוכחת העמידה </w:t>
      </w:r>
      <w:bookmarkStart w:id="146" w:name="show_areRecommendingContactsConditions"/>
      <w:r w:rsidRPr="00896A1B">
        <w:rPr>
          <w:rtl/>
        </w:rPr>
        <w:t xml:space="preserve">בתנאי סף </w:t>
      </w:r>
      <w:bookmarkStart w:id="147" w:name="show_areRecommendingContactsBoth"/>
      <w:bookmarkEnd w:id="146"/>
      <w:r w:rsidRPr="00896A1B">
        <w:rPr>
          <w:rtl/>
        </w:rPr>
        <w:t xml:space="preserve">או </w:t>
      </w:r>
      <w:bookmarkStart w:id="148" w:name="show_areRecommendingContactsQuality"/>
      <w:bookmarkEnd w:id="147"/>
      <w:r w:rsidRPr="00896A1B">
        <w:rPr>
          <w:rtl/>
        </w:rPr>
        <w:t xml:space="preserve">במדד איכות </w:t>
      </w:r>
      <w:bookmarkEnd w:id="148"/>
      <w:r w:rsidRPr="00896A1B">
        <w:rPr>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45"/>
    </w:p>
    <w:p w14:paraId="229B1948" w14:textId="1B854A69" w:rsidR="007D6D51" w:rsidRPr="00896A1B" w:rsidRDefault="007D6D51" w:rsidP="006037FF">
      <w:pPr>
        <w:pStyle w:val="Normal3"/>
        <w:numPr>
          <w:ilvl w:val="2"/>
          <w:numId w:val="3"/>
        </w:numPr>
        <w:tabs>
          <w:tab w:val="clear" w:pos="567"/>
          <w:tab w:val="left" w:pos="2126"/>
        </w:tabs>
        <w:ind w:left="2126" w:hanging="851"/>
        <w:rPr>
          <w:rtl/>
        </w:rPr>
      </w:pPr>
      <w:bookmarkStart w:id="149" w:name="show_Ismn_3"/>
      <w:r w:rsidRPr="00896A1B">
        <w:rPr>
          <w:rtl/>
        </w:rPr>
        <w:t xml:space="preserve">בדיקת ההצעות במכרז תתבצע באופן הבא </w:t>
      </w:r>
      <w:r w:rsidR="00004355" w:rsidRPr="00896A1B">
        <w:rPr>
          <w:rtl/>
        </w:rPr>
        <w:t>-</w:t>
      </w:r>
      <w:r w:rsidRPr="00896A1B">
        <w:rPr>
          <w:rtl/>
        </w:rPr>
        <w:t xml:space="preserve"> ראשית יבדקו ההצעות ללא הצעת המחיר, רק לאחר סיום שלב זה יפתח המזמין את מעטפות הצעת המחיר.</w:t>
      </w:r>
      <w:bookmarkEnd w:id="149"/>
    </w:p>
    <w:p w14:paraId="47D27058" w14:textId="77777777" w:rsidR="007D6D51" w:rsidRPr="00896A1B" w:rsidRDefault="007D6D51" w:rsidP="006037FF">
      <w:pPr>
        <w:pStyle w:val="Normal3"/>
        <w:numPr>
          <w:ilvl w:val="2"/>
          <w:numId w:val="3"/>
        </w:numPr>
        <w:tabs>
          <w:tab w:val="clear" w:pos="567"/>
          <w:tab w:val="left" w:pos="2126"/>
        </w:tabs>
        <w:ind w:left="2126" w:hanging="851"/>
      </w:pPr>
      <w:bookmarkStart w:id="150" w:name="show_ifSugmicrazIsHatzatmeher"/>
      <w:r w:rsidRPr="00896A1B">
        <w:rPr>
          <w:rtl/>
        </w:rPr>
        <w:t>רשאי המזמין, על פי שיקול דעתו, להעביר את ההצעות עם ציון האיכות הגבוה ביותר לשלב בדיקת הצעת המחיר, גם אם ציון האיכות שלהן נמוך מציון האיכות המזערי הקבוע לעיל או לבטל את המכרז ולצאת למכרז חדש במקומו.</w:t>
      </w:r>
      <w:bookmarkEnd w:id="150"/>
    </w:p>
    <w:p w14:paraId="6F2CC5A5" w14:textId="77777777" w:rsidR="007D6D51" w:rsidRPr="00896A1B" w:rsidRDefault="007D6D51" w:rsidP="006037FF">
      <w:pPr>
        <w:pStyle w:val="Heading2"/>
        <w:numPr>
          <w:ilvl w:val="1"/>
          <w:numId w:val="3"/>
        </w:numPr>
        <w:tabs>
          <w:tab w:val="num" w:pos="864"/>
        </w:tabs>
        <w:ind w:left="1275" w:hanging="708"/>
        <w:rPr>
          <w:rtl/>
        </w:rPr>
      </w:pPr>
      <w:bookmarkStart w:id="151" w:name="_Toc43400614"/>
      <w:bookmarkStart w:id="152" w:name="_Toc44931923"/>
      <w:bookmarkStart w:id="153" w:name="_Toc44932010"/>
      <w:bookmarkStart w:id="154" w:name="_Toc238070820"/>
      <w:bookmarkStart w:id="155" w:name="show_mum"/>
      <w:r w:rsidRPr="00896A1B">
        <w:rPr>
          <w:rtl/>
        </w:rPr>
        <w:t>ניהול מו"מ עם מציעים</w:t>
      </w:r>
      <w:bookmarkEnd w:id="151"/>
      <w:bookmarkEnd w:id="152"/>
      <w:bookmarkEnd w:id="153"/>
      <w:bookmarkEnd w:id="154"/>
    </w:p>
    <w:p w14:paraId="23A73771"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יהיה רשאי, בהתאם לשיקול דעתו הבלעדי, לנהל משא ומתן עם המציעים במכרז לצורך קבלת הצעה אשר מטיבה עם המזמין.</w:t>
      </w:r>
    </w:p>
    <w:p w14:paraId="61069E20" w14:textId="04052A13" w:rsidR="007D6D51" w:rsidRPr="00896A1B" w:rsidRDefault="007D6D51" w:rsidP="006037FF">
      <w:pPr>
        <w:pStyle w:val="Normal3"/>
        <w:numPr>
          <w:ilvl w:val="2"/>
          <w:numId w:val="3"/>
        </w:numPr>
        <w:tabs>
          <w:tab w:val="clear" w:pos="567"/>
          <w:tab w:val="left" w:pos="2126"/>
        </w:tabs>
        <w:ind w:left="2126" w:hanging="851"/>
        <w:rPr>
          <w:rtl/>
        </w:rPr>
      </w:pPr>
      <w:r w:rsidRPr="00896A1B">
        <w:rPr>
          <w:rtl/>
        </w:rPr>
        <w:t>משא ומתן עם מציעים, אם יתקיים, ינוהל בהתאם לתקנה 7 לתקנות חובת המכרזים.</w:t>
      </w:r>
      <w:r w:rsidR="00B13C1A" w:rsidRPr="00896A1B">
        <w:rPr>
          <w:rtl/>
        </w:rPr>
        <w:t xml:space="preserve"> </w:t>
      </w:r>
    </w:p>
    <w:p w14:paraId="55ED14AE" w14:textId="77777777" w:rsidR="007D6D51" w:rsidRPr="00896A1B" w:rsidRDefault="007D6D51" w:rsidP="006037FF">
      <w:pPr>
        <w:pStyle w:val="Heading2"/>
        <w:numPr>
          <w:ilvl w:val="1"/>
          <w:numId w:val="3"/>
        </w:numPr>
        <w:tabs>
          <w:tab w:val="num" w:pos="864"/>
        </w:tabs>
        <w:ind w:left="1275" w:hanging="708"/>
        <w:rPr>
          <w:rtl/>
        </w:rPr>
      </w:pPr>
      <w:bookmarkStart w:id="156" w:name="_Toc43400615"/>
      <w:bookmarkStart w:id="157" w:name="_Toc44931924"/>
      <w:bookmarkStart w:id="158" w:name="_Toc44932011"/>
      <w:bookmarkStart w:id="159" w:name="_Toc238070821"/>
      <w:bookmarkEnd w:id="155"/>
      <w:r w:rsidRPr="00896A1B">
        <w:rPr>
          <w:rtl/>
        </w:rPr>
        <w:t>הצעה יחידה</w:t>
      </w:r>
      <w:bookmarkEnd w:id="156"/>
      <w:bookmarkEnd w:id="157"/>
      <w:bookmarkEnd w:id="158"/>
      <w:bookmarkEnd w:id="159"/>
    </w:p>
    <w:p w14:paraId="033F3600"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הוגשה במכרז הצעה יחידה או שלאחר בדיקת ההצעות נותרה הצעה אחת בלבד, המזמין, בהתאם לשיקול דעתו הבלעדי יהיה רשאי:</w:t>
      </w:r>
    </w:p>
    <w:p w14:paraId="2B0748DC" w14:textId="77777777" w:rsidR="007D6D51" w:rsidRPr="00896A1B" w:rsidRDefault="007D6D51" w:rsidP="009971D4">
      <w:pPr>
        <w:pStyle w:val="Normal4"/>
        <w:tabs>
          <w:tab w:val="left" w:pos="3118"/>
        </w:tabs>
        <w:ind w:left="3118" w:hanging="992"/>
        <w:rPr>
          <w:rtl/>
        </w:rPr>
      </w:pPr>
      <w:r w:rsidRPr="00896A1B">
        <w:rPr>
          <w:rtl/>
        </w:rPr>
        <w:t>להכריז על המציע שנותר כזוכה;</w:t>
      </w:r>
    </w:p>
    <w:p w14:paraId="5182F5DE" w14:textId="77777777" w:rsidR="007D6D51" w:rsidRPr="00896A1B" w:rsidRDefault="007D6D51" w:rsidP="009971D4">
      <w:pPr>
        <w:pStyle w:val="Normal4"/>
        <w:tabs>
          <w:tab w:val="left" w:pos="3118"/>
        </w:tabs>
        <w:ind w:left="3118" w:hanging="992"/>
        <w:rPr>
          <w:rtl/>
        </w:rPr>
      </w:pPr>
      <w:r w:rsidRPr="00896A1B">
        <w:rPr>
          <w:rtl/>
        </w:rPr>
        <w:t>לבטל את המכרז ולצאת למכרז חדש או כל הליך רכש אחר.</w:t>
      </w:r>
    </w:p>
    <w:p w14:paraId="281F1D3E" w14:textId="77777777" w:rsidR="007D6D51" w:rsidRPr="00896A1B" w:rsidRDefault="007D6D51" w:rsidP="006037FF">
      <w:pPr>
        <w:pStyle w:val="Heading2"/>
        <w:numPr>
          <w:ilvl w:val="1"/>
          <w:numId w:val="3"/>
        </w:numPr>
        <w:tabs>
          <w:tab w:val="num" w:pos="864"/>
        </w:tabs>
        <w:ind w:left="1275" w:hanging="708"/>
        <w:rPr>
          <w:rtl/>
        </w:rPr>
      </w:pPr>
      <w:bookmarkStart w:id="160" w:name="_Toc43400616"/>
      <w:bookmarkStart w:id="161" w:name="_Toc44931925"/>
      <w:bookmarkStart w:id="162" w:name="_Toc44932012"/>
      <w:bookmarkStart w:id="163" w:name="_Toc238070822"/>
      <w:r w:rsidRPr="00896A1B">
        <w:rPr>
          <w:rtl/>
        </w:rPr>
        <w:t>פסילת הצעות</w:t>
      </w:r>
      <w:bookmarkEnd w:id="160"/>
      <w:bookmarkEnd w:id="161"/>
      <w:bookmarkEnd w:id="162"/>
      <w:bookmarkEnd w:id="163"/>
      <w:r w:rsidRPr="00896A1B">
        <w:rPr>
          <w:rtl/>
        </w:rPr>
        <w:t xml:space="preserve"> </w:t>
      </w:r>
    </w:p>
    <w:p w14:paraId="4CB193F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יהיה רשאי לפסול הצעה שהוגשה במכרז, לפי שיקול דעתו, ובמקרים המתאימים לאחר שנתן למציע זכות טיעון (בכתב או בע"פ, בהתאם לקביעתו הבלעדית של המזמין), בין היתר, אם מתקיים אחד מהתנאים הבאים:</w:t>
      </w:r>
    </w:p>
    <w:p w14:paraId="5386264C" w14:textId="3F219CED" w:rsidR="007D6D51" w:rsidRPr="00896A1B" w:rsidRDefault="007D6D51" w:rsidP="009971D4">
      <w:pPr>
        <w:pStyle w:val="Normal4"/>
        <w:tabs>
          <w:tab w:val="left" w:pos="3118"/>
        </w:tabs>
        <w:ind w:left="3118" w:hanging="992"/>
        <w:rPr>
          <w:rtl/>
        </w:rPr>
      </w:pPr>
      <w:r w:rsidRPr="00896A1B">
        <w:rPr>
          <w:b/>
          <w:bCs/>
          <w:rtl/>
        </w:rPr>
        <w:t>הצעה</w:t>
      </w:r>
      <w:r w:rsidRPr="00896A1B">
        <w:rPr>
          <w:rtl/>
        </w:rPr>
        <w:t xml:space="preserve"> </w:t>
      </w:r>
      <w:r w:rsidRPr="00896A1B">
        <w:rPr>
          <w:b/>
          <w:bCs/>
          <w:rtl/>
        </w:rPr>
        <w:t>הפסדית</w:t>
      </w:r>
      <w:r w:rsidR="00725DF4" w:rsidRPr="00896A1B">
        <w:rPr>
          <w:rFonts w:hint="cs"/>
          <w:rtl/>
        </w:rPr>
        <w:t xml:space="preserve"> </w:t>
      </w:r>
      <w:r w:rsidR="00004355" w:rsidRPr="00896A1B">
        <w:rPr>
          <w:rtl/>
        </w:rPr>
        <w:t>-</w:t>
      </w:r>
      <w:r w:rsidRPr="00896A1B">
        <w:rPr>
          <w:rtl/>
        </w:rPr>
        <w:t xml:space="preserve"> אם ההצעה הינה בלתי כלכלית למציע במידה המטילה בספק את יכולתו לעמוד בהתחייבויותיו היה ויזכה במכרז.</w:t>
      </w:r>
    </w:p>
    <w:p w14:paraId="5C781AF5" w14:textId="50AF3ACA" w:rsidR="007D6D51" w:rsidRPr="00896A1B" w:rsidRDefault="007D6D51" w:rsidP="009971D4">
      <w:pPr>
        <w:pStyle w:val="Normal4"/>
        <w:tabs>
          <w:tab w:val="left" w:pos="3118"/>
        </w:tabs>
        <w:ind w:left="3118" w:hanging="992"/>
        <w:rPr>
          <w:rtl/>
        </w:rPr>
      </w:pPr>
      <w:r w:rsidRPr="00896A1B">
        <w:rPr>
          <w:b/>
          <w:bCs/>
          <w:rtl/>
        </w:rPr>
        <w:t xml:space="preserve">הצעה תכסיסנית או הצעה המוגשת בחוסר תום לב </w:t>
      </w:r>
      <w:r w:rsidR="00004355" w:rsidRPr="00896A1B">
        <w:rPr>
          <w:rtl/>
        </w:rPr>
        <w:t>-</w:t>
      </w:r>
      <w:r w:rsidRPr="00896A1B">
        <w:rPr>
          <w:rtl/>
        </w:rPr>
        <w:t xml:space="preserve"> אם ההצעה כוללת מחירים או הנחות חריגות, סבסוד צולב, </w:t>
      </w:r>
      <w:r w:rsidRPr="00896A1B">
        <w:t>dumping</w:t>
      </w:r>
      <w:r w:rsidRPr="00896A1B">
        <w:rPr>
          <w:rtl/>
        </w:rPr>
        <w:t xml:space="preserve"> וכל מקרה אחר שבו ההצעה נגועה בחוסר תום לב, ובכלל זה במקרה של פעולה או התנהגות של המציע, במסגרת המכרז, שלא בתום לב.</w:t>
      </w:r>
    </w:p>
    <w:p w14:paraId="06AF11AF" w14:textId="6004CF41" w:rsidR="007D6D51" w:rsidRPr="00896A1B" w:rsidRDefault="007D6D51" w:rsidP="009971D4">
      <w:pPr>
        <w:pStyle w:val="Normal4"/>
        <w:tabs>
          <w:tab w:val="left" w:pos="3118"/>
        </w:tabs>
        <w:ind w:left="3118" w:hanging="992"/>
        <w:rPr>
          <w:rtl/>
        </w:rPr>
      </w:pPr>
      <w:r w:rsidRPr="00896A1B">
        <w:rPr>
          <w:b/>
          <w:bCs/>
          <w:rtl/>
        </w:rPr>
        <w:t xml:space="preserve">התנהגות במכרזים ובהתקשרויות קודמות </w:t>
      </w:r>
      <w:r w:rsidR="00004355" w:rsidRPr="00896A1B">
        <w:rPr>
          <w:rtl/>
        </w:rPr>
        <w:t>-</w:t>
      </w:r>
      <w:r w:rsidRPr="00896A1B">
        <w:rPr>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546108A" w14:textId="1495249F" w:rsidR="007D6D51" w:rsidRPr="00896A1B" w:rsidRDefault="007D6D51" w:rsidP="009971D4">
      <w:pPr>
        <w:pStyle w:val="Normal4"/>
        <w:tabs>
          <w:tab w:val="left" w:pos="3118"/>
        </w:tabs>
        <w:ind w:left="3118" w:hanging="992"/>
        <w:rPr>
          <w:rtl/>
        </w:rPr>
      </w:pPr>
      <w:r w:rsidRPr="00896A1B">
        <w:rPr>
          <w:b/>
          <w:bCs/>
          <w:rtl/>
        </w:rPr>
        <w:t>מצב כלכלי של המציע</w:t>
      </w:r>
      <w:r w:rsidRPr="00896A1B">
        <w:rPr>
          <w:rtl/>
        </w:rPr>
        <w:t xml:space="preserve"> </w:t>
      </w:r>
      <w:r w:rsidR="00004355" w:rsidRPr="00896A1B">
        <w:rPr>
          <w:rtl/>
        </w:rPr>
        <w:t>-</w:t>
      </w:r>
      <w:r w:rsidRPr="00896A1B">
        <w:rPr>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BF526D1" w14:textId="092F69D0" w:rsidR="007D6D51" w:rsidRPr="00896A1B" w:rsidRDefault="007D6D51" w:rsidP="009971D4">
      <w:pPr>
        <w:pStyle w:val="Normal4"/>
        <w:tabs>
          <w:tab w:val="left" w:pos="3118"/>
        </w:tabs>
        <w:ind w:left="3118" w:hanging="992"/>
        <w:rPr>
          <w:rtl/>
        </w:rPr>
      </w:pPr>
      <w:r w:rsidRPr="00896A1B">
        <w:rPr>
          <w:b/>
          <w:bCs/>
          <w:rtl/>
        </w:rPr>
        <w:t>ניגוד עניינים</w:t>
      </w:r>
      <w:r w:rsidRPr="00896A1B">
        <w:rPr>
          <w:rtl/>
        </w:rPr>
        <w:t xml:space="preserve"> </w:t>
      </w:r>
      <w:r w:rsidR="00004355" w:rsidRPr="00896A1B">
        <w:rPr>
          <w:rtl/>
        </w:rPr>
        <w:t>-</w:t>
      </w:r>
      <w:r w:rsidRPr="00896A1B">
        <w:rPr>
          <w:rtl/>
        </w:rPr>
        <w:t xml:space="preserve">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36DF11F8" w14:textId="58E255B1" w:rsidR="007D6D51" w:rsidRPr="00896A1B" w:rsidRDefault="007D6D51" w:rsidP="009971D4">
      <w:pPr>
        <w:pStyle w:val="Normal4"/>
        <w:tabs>
          <w:tab w:val="left" w:pos="3118"/>
        </w:tabs>
        <w:ind w:left="3118" w:hanging="992"/>
      </w:pPr>
      <w:r w:rsidRPr="00896A1B">
        <w:rPr>
          <w:b/>
          <w:bCs/>
          <w:rtl/>
        </w:rPr>
        <w:t xml:space="preserve">תיאום הצעות </w:t>
      </w:r>
      <w:r w:rsidRPr="00896A1B">
        <w:rPr>
          <w:rtl/>
        </w:rPr>
        <w:t>- אם קיים חשד סביר לתיאום בין המציע להצעות אחרות במכרז, או בין המציע לבין מציע פוטנציאלי.</w:t>
      </w:r>
    </w:p>
    <w:p w14:paraId="26C11C41" w14:textId="1C1E408D" w:rsidR="007D6D51" w:rsidRPr="00896A1B" w:rsidRDefault="007D6D51" w:rsidP="009971D4">
      <w:pPr>
        <w:pStyle w:val="Normal4"/>
        <w:tabs>
          <w:tab w:val="left" w:pos="3118"/>
        </w:tabs>
        <w:ind w:left="3118" w:hanging="992"/>
        <w:rPr>
          <w:rtl/>
        </w:rPr>
      </w:pPr>
      <w:r w:rsidRPr="00896A1B">
        <w:rPr>
          <w:b/>
          <w:bCs/>
          <w:rtl/>
        </w:rPr>
        <w:t>שיקולי ביטחון לאומי</w:t>
      </w:r>
      <w:r w:rsidRPr="00896A1B">
        <w:rPr>
          <w:rtl/>
        </w:rPr>
        <w:t xml:space="preserve"> </w:t>
      </w:r>
      <w:r w:rsidR="00004355" w:rsidRPr="00896A1B">
        <w:rPr>
          <w:rtl/>
        </w:rPr>
        <w:t>-</w:t>
      </w:r>
      <w:r w:rsidRPr="00896A1B">
        <w:rPr>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5965B630" w14:textId="77777777" w:rsidR="007D6D51" w:rsidRPr="00896A1B" w:rsidRDefault="007D6D51" w:rsidP="006037FF">
      <w:pPr>
        <w:pStyle w:val="Heading2"/>
        <w:numPr>
          <w:ilvl w:val="1"/>
          <w:numId w:val="3"/>
        </w:numPr>
        <w:tabs>
          <w:tab w:val="num" w:pos="864"/>
        </w:tabs>
        <w:ind w:left="1275" w:hanging="708"/>
        <w:rPr>
          <w:rtl/>
        </w:rPr>
      </w:pPr>
      <w:bookmarkStart w:id="164" w:name="_Toc43400617"/>
      <w:bookmarkStart w:id="165" w:name="_Toc44931926"/>
      <w:bookmarkStart w:id="166" w:name="_Toc44932013"/>
      <w:bookmarkStart w:id="167" w:name="_Toc238070823"/>
      <w:r w:rsidRPr="00896A1B">
        <w:rPr>
          <w:rtl/>
        </w:rPr>
        <w:t>מינוי נציג מטעם המציע</w:t>
      </w:r>
      <w:bookmarkEnd w:id="164"/>
      <w:bookmarkEnd w:id="165"/>
      <w:bookmarkEnd w:id="166"/>
      <w:bookmarkEnd w:id="167"/>
    </w:p>
    <w:p w14:paraId="2E0B41B4"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לצורך המכרז ימנה המציע נציג מטעמו (כמפורט בפרק ב) אשר יהווה את הכתובת הבלעדית לכל פניה בנושא המכרז. </w:t>
      </w:r>
    </w:p>
    <w:p w14:paraId="00E4704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כל מענה והתייחסות שתישלח מנציג המציע למזמין, או מהמזמין לנציג המציע תחייב את המציע.</w:t>
      </w:r>
    </w:p>
    <w:p w14:paraId="56B538FA" w14:textId="77777777" w:rsidR="007D6D51" w:rsidRPr="00896A1B" w:rsidRDefault="007D6D51" w:rsidP="006037FF">
      <w:pPr>
        <w:pStyle w:val="Heading2"/>
        <w:numPr>
          <w:ilvl w:val="1"/>
          <w:numId w:val="3"/>
        </w:numPr>
        <w:tabs>
          <w:tab w:val="num" w:pos="864"/>
        </w:tabs>
        <w:ind w:left="1275" w:hanging="708"/>
        <w:rPr>
          <w:rtl/>
        </w:rPr>
      </w:pPr>
      <w:bookmarkStart w:id="168" w:name="_Toc53331334"/>
      <w:bookmarkStart w:id="169" w:name="_Toc238070824"/>
      <w:bookmarkStart w:id="170" w:name="_Toc516503359"/>
      <w:bookmarkStart w:id="171" w:name="_Toc43400618"/>
      <w:bookmarkStart w:id="172" w:name="_Toc44931927"/>
      <w:bookmarkStart w:id="173" w:name="_Toc44932014"/>
      <w:bookmarkEnd w:id="107"/>
      <w:r w:rsidRPr="00896A1B">
        <w:rPr>
          <w:rtl/>
        </w:rPr>
        <w:t>תוקף הצעות</w:t>
      </w:r>
      <w:bookmarkEnd w:id="168"/>
      <w:bookmarkEnd w:id="169"/>
      <w:r w:rsidRPr="00896A1B">
        <w:rPr>
          <w:rtl/>
        </w:rPr>
        <w:t xml:space="preserve"> </w:t>
      </w:r>
    </w:p>
    <w:p w14:paraId="0157A418" w14:textId="77777777" w:rsidR="007D6D51" w:rsidRPr="00896A1B" w:rsidRDefault="007D6D51" w:rsidP="006037FF">
      <w:pPr>
        <w:pStyle w:val="Normal3"/>
        <w:numPr>
          <w:ilvl w:val="2"/>
          <w:numId w:val="3"/>
        </w:numPr>
        <w:tabs>
          <w:tab w:val="clear" w:pos="567"/>
          <w:tab w:val="left" w:pos="2126"/>
        </w:tabs>
        <w:ind w:left="2126" w:hanging="851"/>
      </w:pPr>
      <w:bookmarkStart w:id="174" w:name="_Toc53331335"/>
      <w:r w:rsidRPr="00896A1B">
        <w:rPr>
          <w:rtl/>
        </w:rPr>
        <w:t>תוקף ההצעה הוא 90 יום לאחר המועד האחרון להגשת הצעות. לאחר תקופה זו, אם טרם הושלם הליך המכרז, יוארך תוקף ההצעה באופן אוטומטי לתקופה נוספת של 60 ימים לצורך בחירת זוכה במכרז.</w:t>
      </w:r>
      <w:bookmarkEnd w:id="174"/>
      <w:r w:rsidRPr="00896A1B">
        <w:rPr>
          <w:rtl/>
        </w:rPr>
        <w:t xml:space="preserve"> </w:t>
      </w:r>
    </w:p>
    <w:p w14:paraId="1A3EE06C"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79344F72" w14:textId="77777777" w:rsidR="007D6D51" w:rsidRPr="00896A1B" w:rsidRDefault="007D6D51" w:rsidP="006037FF">
      <w:pPr>
        <w:pStyle w:val="Normal3"/>
        <w:numPr>
          <w:ilvl w:val="2"/>
          <w:numId w:val="3"/>
        </w:numPr>
        <w:tabs>
          <w:tab w:val="clear" w:pos="567"/>
          <w:tab w:val="left" w:pos="2126"/>
        </w:tabs>
        <w:ind w:left="2126" w:hanging="851"/>
        <w:rPr>
          <w:rtl/>
        </w:rPr>
      </w:pPr>
      <w:bookmarkStart w:id="175" w:name="_Toc53331336"/>
      <w:r w:rsidRPr="00896A1B">
        <w:rPr>
          <w:rtl/>
        </w:rPr>
        <w:t>מציע אינו רשאי לחזור בו מהצעתו בתקופה בה הצעתו בתוקף.</w:t>
      </w:r>
      <w:bookmarkEnd w:id="175"/>
    </w:p>
    <w:p w14:paraId="66D8C74E" w14:textId="77777777" w:rsidR="007D6D51" w:rsidRPr="00896A1B" w:rsidRDefault="007D6D51" w:rsidP="006037FF">
      <w:pPr>
        <w:pStyle w:val="Heading2"/>
        <w:numPr>
          <w:ilvl w:val="1"/>
          <w:numId w:val="3"/>
        </w:numPr>
        <w:tabs>
          <w:tab w:val="num" w:pos="864"/>
        </w:tabs>
        <w:ind w:left="1275" w:hanging="708"/>
        <w:rPr>
          <w:rtl/>
        </w:rPr>
      </w:pPr>
      <w:bookmarkStart w:id="176" w:name="_Toc238070825"/>
      <w:r w:rsidRPr="00896A1B">
        <w:rPr>
          <w:rtl/>
        </w:rPr>
        <w:t>ביטול או שינוי המכרז</w:t>
      </w:r>
      <w:bookmarkEnd w:id="170"/>
      <w:bookmarkEnd w:id="171"/>
      <w:bookmarkEnd w:id="172"/>
      <w:bookmarkEnd w:id="173"/>
      <w:bookmarkEnd w:id="176"/>
    </w:p>
    <w:p w14:paraId="2562D95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14:paraId="5C39E9C7"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הודעה על ביצוע שינויים כאמור</w:t>
      </w:r>
      <w:bookmarkStart w:id="177" w:name="show_micrazpumbi_6"/>
      <w:r w:rsidRPr="00896A1B">
        <w:rPr>
          <w:rtl/>
        </w:rPr>
        <w:t xml:space="preserve"> תפורסם בדף המכרז</w:t>
      </w:r>
      <w:bookmarkEnd w:id="177"/>
      <w:r w:rsidRPr="00896A1B">
        <w:rPr>
          <w:rtl/>
        </w:rPr>
        <w:t>. על מציע האחריות להתעדכן באופן עצמאי בהודעות ועדכונים אשר יפורסמו כאמור בנוגע למכרז זה.</w:t>
      </w:r>
    </w:p>
    <w:p w14:paraId="34CA501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ההתקשרות עם הזוכה במכרז מותנית בקיומו של תקציב זמין. אם מסיבות תקציביות לא ניתן יהיה להתקשר עם הזוכה במכרז, רשאי המזמין לבטל את המכרז.</w:t>
      </w:r>
    </w:p>
    <w:p w14:paraId="506F18D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לא יהיה חייב לפצות את המציעים במקרה של ביטול המכרז.</w:t>
      </w:r>
    </w:p>
    <w:p w14:paraId="51189019" w14:textId="77777777" w:rsidR="007D6D51" w:rsidRPr="00896A1B" w:rsidRDefault="007D6D51" w:rsidP="006037FF">
      <w:pPr>
        <w:pStyle w:val="Heading2"/>
        <w:numPr>
          <w:ilvl w:val="1"/>
          <w:numId w:val="3"/>
        </w:numPr>
        <w:tabs>
          <w:tab w:val="num" w:pos="864"/>
        </w:tabs>
        <w:ind w:left="1275" w:hanging="708"/>
        <w:rPr>
          <w:rtl/>
        </w:rPr>
      </w:pPr>
      <w:bookmarkStart w:id="178" w:name="_Toc43400619"/>
      <w:bookmarkStart w:id="179" w:name="_Toc44931928"/>
      <w:bookmarkStart w:id="180" w:name="_Toc44932015"/>
      <w:bookmarkStart w:id="181" w:name="_Toc238070826"/>
      <w:bookmarkStart w:id="182" w:name="show_isExternalYoatzim"/>
      <w:bookmarkStart w:id="183" w:name="_Toc516503360"/>
      <w:r w:rsidRPr="00896A1B">
        <w:rPr>
          <w:rtl/>
        </w:rPr>
        <w:t>יועצים שסייעו למזמין בכתיבת המכרז</w:t>
      </w:r>
      <w:bookmarkEnd w:id="178"/>
      <w:bookmarkEnd w:id="179"/>
      <w:bookmarkEnd w:id="180"/>
      <w:bookmarkEnd w:id="181"/>
    </w:p>
    <w:p w14:paraId="365CFE6D"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לצורך כתיבת המכרז המזמין עשה שימוש ביועצים הבאים: </w:t>
      </w:r>
    </w:p>
    <w:p w14:paraId="2899724B" w14:textId="77777777" w:rsidR="007D6D51" w:rsidRPr="00896A1B" w:rsidRDefault="007D6D51" w:rsidP="006037FF">
      <w:pPr>
        <w:pStyle w:val="Normal4"/>
        <w:tabs>
          <w:tab w:val="left" w:pos="3118"/>
        </w:tabs>
        <w:ind w:left="3118" w:hanging="992"/>
        <w:rPr>
          <w:rtl/>
        </w:rPr>
      </w:pPr>
      <w:bookmarkStart w:id="184" w:name="nameYoatzim"/>
      <w:r w:rsidRPr="00896A1B">
        <w:rPr>
          <w:b/>
          <w:bCs/>
          <w:rtl/>
        </w:rPr>
        <w:t>אילן אלתר</w:t>
      </w:r>
      <w:r w:rsidRPr="00896A1B">
        <w:rPr>
          <w:rtl/>
        </w:rPr>
        <w:t xml:space="preserve"> - חברת </w:t>
      </w:r>
      <w:r w:rsidRPr="00896A1B">
        <w:t>AlterNet</w:t>
      </w:r>
    </w:p>
    <w:p w14:paraId="21C260CB" w14:textId="77777777" w:rsidR="007D6D51" w:rsidRPr="00896A1B" w:rsidRDefault="007D6D51" w:rsidP="006037FF">
      <w:pPr>
        <w:pStyle w:val="Normal4"/>
        <w:tabs>
          <w:tab w:val="left" w:pos="3118"/>
        </w:tabs>
        <w:ind w:left="3118" w:hanging="992"/>
        <w:rPr>
          <w:rtl/>
        </w:rPr>
      </w:pPr>
      <w:r w:rsidRPr="00896A1B">
        <w:rPr>
          <w:b/>
          <w:bCs/>
          <w:rtl/>
        </w:rPr>
        <w:t>שאול גבעולי</w:t>
      </w:r>
      <w:r w:rsidRPr="00896A1B">
        <w:rPr>
          <w:rtl/>
        </w:rPr>
        <w:t xml:space="preserve"> - חברת </w:t>
      </w:r>
      <w:r w:rsidRPr="00896A1B">
        <w:t>ITIS</w:t>
      </w:r>
    </w:p>
    <w:p w14:paraId="39081267" w14:textId="77777777" w:rsidR="007D6D51" w:rsidRDefault="007D6D51" w:rsidP="006037FF">
      <w:pPr>
        <w:pStyle w:val="Normal4"/>
        <w:tabs>
          <w:tab w:val="left" w:pos="3118"/>
        </w:tabs>
        <w:ind w:left="3118" w:hanging="992"/>
      </w:pPr>
      <w:r w:rsidRPr="00896A1B">
        <w:rPr>
          <w:b/>
          <w:bCs/>
          <w:rtl/>
        </w:rPr>
        <w:t>מיכאל ברקוביץ</w:t>
      </w:r>
      <w:r w:rsidRPr="00896A1B">
        <w:rPr>
          <w:rtl/>
        </w:rPr>
        <w:t xml:space="preserve"> - חברת </w:t>
      </w:r>
      <w:r w:rsidRPr="00896A1B">
        <w:t>BDO</w:t>
      </w:r>
      <w:bookmarkEnd w:id="184"/>
    </w:p>
    <w:p w14:paraId="4CE3CD64" w14:textId="5F4BFC66" w:rsidR="006E7CAA" w:rsidRPr="006E7CAA" w:rsidRDefault="006E7CAA" w:rsidP="006E7CAA">
      <w:pPr>
        <w:pStyle w:val="Normal4"/>
        <w:tabs>
          <w:tab w:val="left" w:pos="3118"/>
        </w:tabs>
        <w:ind w:left="3118" w:hanging="992"/>
        <w:rPr>
          <w:rtl/>
        </w:rPr>
      </w:pPr>
      <w:r w:rsidRPr="006E7CAA">
        <w:rPr>
          <w:b/>
          <w:bCs/>
          <w:rtl/>
        </w:rPr>
        <w:t>רותם דוד</w:t>
      </w:r>
      <w:r w:rsidRPr="006E7CAA">
        <w:rPr>
          <w:rtl/>
        </w:rPr>
        <w:t xml:space="preserve"> - חברת </w:t>
      </w:r>
      <w:r w:rsidRPr="006E7CAA">
        <w:t>HMS</w:t>
      </w:r>
    </w:p>
    <w:p w14:paraId="05B6DE4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יועצים אלו מנועים מלקחת חלק במכרז, ולא יכולים לתת ייעוץ למציעים במכרז. </w:t>
      </w:r>
    </w:p>
    <w:p w14:paraId="5379E9A3"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מציעים אשר יסתייעו ביועצים אלו לצורך הגשת הצעות במכרז, בין בתשלום ובין ללא תשלום, הצעתם תיפסל, בכפוף לשימוע. </w:t>
      </w:r>
    </w:p>
    <w:p w14:paraId="0704F3A0" w14:textId="77777777" w:rsidR="007D6D51" w:rsidRPr="00896A1B" w:rsidRDefault="007D6D51" w:rsidP="006037FF">
      <w:pPr>
        <w:pStyle w:val="Heading2"/>
        <w:numPr>
          <w:ilvl w:val="1"/>
          <w:numId w:val="3"/>
        </w:numPr>
        <w:tabs>
          <w:tab w:val="num" w:pos="864"/>
        </w:tabs>
        <w:ind w:left="1275" w:hanging="708"/>
        <w:rPr>
          <w:rtl/>
        </w:rPr>
      </w:pPr>
      <w:bookmarkStart w:id="185" w:name="_Toc43400620"/>
      <w:bookmarkStart w:id="186" w:name="_Toc44931929"/>
      <w:bookmarkStart w:id="187" w:name="_Toc44932016"/>
      <w:bookmarkStart w:id="188" w:name="_Toc238070827"/>
      <w:bookmarkEnd w:id="182"/>
      <w:r w:rsidRPr="00896A1B">
        <w:rPr>
          <w:rtl/>
        </w:rPr>
        <w:t>הוצאות</w:t>
      </w:r>
      <w:bookmarkEnd w:id="183"/>
      <w:bookmarkEnd w:id="185"/>
      <w:bookmarkEnd w:id="186"/>
      <w:bookmarkEnd w:id="187"/>
      <w:bookmarkEnd w:id="188"/>
      <w:r w:rsidRPr="00896A1B">
        <w:rPr>
          <w:rtl/>
        </w:rPr>
        <w:t xml:space="preserve"> </w:t>
      </w:r>
    </w:p>
    <w:p w14:paraId="6402F9B2"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613200D2"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המציעים לא יהיו זכאים להחזר הוצאות או לפיצוי כלשהו בקשר עם המכרז, לרבות במקרה של הפסקתו, עיכובו, שינוי תנאיו או ביטולו. </w:t>
      </w:r>
    </w:p>
    <w:p w14:paraId="56566C5A" w14:textId="77777777" w:rsidR="007D6D51" w:rsidRPr="00896A1B" w:rsidRDefault="007D6D51" w:rsidP="006037FF">
      <w:pPr>
        <w:pStyle w:val="Heading2"/>
        <w:numPr>
          <w:ilvl w:val="1"/>
          <w:numId w:val="3"/>
        </w:numPr>
        <w:tabs>
          <w:tab w:val="num" w:pos="864"/>
        </w:tabs>
        <w:ind w:left="1275" w:hanging="708"/>
        <w:rPr>
          <w:rtl/>
        </w:rPr>
      </w:pPr>
      <w:bookmarkStart w:id="189" w:name="_Toc516503361"/>
      <w:bookmarkStart w:id="190" w:name="_Toc43400621"/>
      <w:bookmarkStart w:id="191" w:name="_Toc44931930"/>
      <w:bookmarkStart w:id="192" w:name="_Toc44932017"/>
      <w:bookmarkStart w:id="193" w:name="_Toc238070828"/>
      <w:r w:rsidRPr="00896A1B">
        <w:rPr>
          <w:rtl/>
        </w:rPr>
        <w:t>סמכות השיפוט</w:t>
      </w:r>
      <w:bookmarkEnd w:id="189"/>
      <w:bookmarkEnd w:id="190"/>
      <w:bookmarkEnd w:id="191"/>
      <w:bookmarkEnd w:id="192"/>
      <w:bookmarkEnd w:id="193"/>
    </w:p>
    <w:p w14:paraId="4C87A06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14:paraId="0A212B85" w14:textId="77777777" w:rsidR="007D6D51" w:rsidRPr="00896A1B" w:rsidRDefault="007D6D51" w:rsidP="006037FF">
      <w:pPr>
        <w:pStyle w:val="Heading2"/>
        <w:numPr>
          <w:ilvl w:val="1"/>
          <w:numId w:val="3"/>
        </w:numPr>
        <w:tabs>
          <w:tab w:val="num" w:pos="864"/>
        </w:tabs>
        <w:ind w:left="1275" w:hanging="708"/>
        <w:rPr>
          <w:rtl/>
        </w:rPr>
      </w:pPr>
      <w:bookmarkStart w:id="194" w:name="_Toc516503362"/>
      <w:bookmarkStart w:id="195" w:name="_Toc43400622"/>
      <w:bookmarkStart w:id="196" w:name="_Toc44931931"/>
      <w:bookmarkStart w:id="197" w:name="_Toc44932018"/>
      <w:bookmarkStart w:id="198" w:name="_Toc238070829"/>
      <w:r w:rsidRPr="00896A1B">
        <w:rPr>
          <w:rtl/>
        </w:rPr>
        <w:t>סודיות ההצעה וזכות העיון</w:t>
      </w:r>
      <w:bookmarkEnd w:id="194"/>
      <w:bookmarkEnd w:id="195"/>
      <w:bookmarkEnd w:id="196"/>
      <w:bookmarkEnd w:id="197"/>
      <w:bookmarkEnd w:id="198"/>
    </w:p>
    <w:p w14:paraId="358F4537"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14:paraId="545F15C9"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יחד עם זאת, בהתאם לתקנה 21(ה) לתקנות חוק חובת המכרזים, מציעים </w:t>
      </w:r>
      <w:bookmarkStart w:id="199" w:name="show_isNotBasket_4"/>
      <w:r w:rsidRPr="00896A1B">
        <w:rPr>
          <w:rtl/>
        </w:rPr>
        <w:t xml:space="preserve">במכרז </w:t>
      </w:r>
      <w:bookmarkEnd w:id="199"/>
      <w:r w:rsidRPr="00896A1B">
        <w:rPr>
          <w:rtl/>
        </w:rPr>
        <w:t>רשאים לבקש לעיין בהצעה זוכה, וכן בפרוטוקולים של ועדת המכרזים ובמסמכים נוספים הקשורים במכרז (או חלקם), מלבד החריגים המנוים בתקנה, ובכלל זה במסמכים שהם בגדר סוד מסחרי או מקצועי, או שעלולים לפגוע בביטחון המדינה, יחסי החוץ שלה, כלכלתה וביטחון הציבור.</w:t>
      </w:r>
    </w:p>
    <w:p w14:paraId="5ED3B2CF" w14:textId="6F040C69"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בהתאם לאמור בתקנות </w:t>
      </w:r>
      <w:hyperlink r:id="rId18" w:history="1">
        <w:r w:rsidRPr="00896A1B">
          <w:rPr>
            <w:rtl/>
          </w:rPr>
          <w:t>המידע הפלילי ותקנת השבים (מסירת מידע מהמרשם הפלילי לשם התקשרות ב</w:t>
        </w:r>
        <w:r w:rsidR="003616F8" w:rsidRPr="00896A1B">
          <w:rPr>
            <w:rtl/>
          </w:rPr>
          <w:t>הסכם</w:t>
        </w:r>
        <w:r w:rsidRPr="00896A1B">
          <w:rPr>
            <w:rtl/>
          </w:rPr>
          <w:t xml:space="preserve"> לביצוע עסקה במסגרת מכרז), התשפ"ה-2025</w:t>
        </w:r>
      </w:hyperlink>
      <w:r w:rsidRPr="00896A1B">
        <w:rPr>
          <w:rtl/>
        </w:rPr>
        <w:t xml:space="preserve"> ("תקנות מידע פלילי במכרזים"), אשר הותקנו מכוח </w:t>
      </w:r>
      <w:hyperlink r:id="rId19" w:history="1">
        <w:r w:rsidRPr="00896A1B">
          <w:rPr>
            <w:rtl/>
          </w:rPr>
          <w:t>חוק המידע הפלילי ותקנת השבים, תשע"ט-2019</w:t>
        </w:r>
      </w:hyperlink>
      <w:r w:rsidRPr="00896A1B">
        <w:rPr>
          <w:rtl/>
        </w:rPr>
        <w:t xml:space="preserve">, מובהר כי ועדת המכרזים לא תחשוף מידע פלילי של מציע במסגרת בקשה לעיון בהצעות במכרז, לרבות את עצם קיומו. </w:t>
      </w:r>
    </w:p>
    <w:p w14:paraId="7A7F9386" w14:textId="36EFBAFE" w:rsidR="007D6D51" w:rsidRPr="00896A1B" w:rsidRDefault="007D6D51" w:rsidP="006037FF">
      <w:pPr>
        <w:pStyle w:val="Normal3"/>
        <w:numPr>
          <w:ilvl w:val="2"/>
          <w:numId w:val="3"/>
        </w:numPr>
        <w:tabs>
          <w:tab w:val="clear" w:pos="567"/>
          <w:tab w:val="left" w:pos="2126"/>
        </w:tabs>
        <w:ind w:left="2126" w:hanging="851"/>
        <w:rPr>
          <w:rtl/>
        </w:rPr>
      </w:pPr>
      <w:bookmarkStart w:id="200" w:name="show_privileged"/>
      <w:r w:rsidRPr="00896A1B">
        <w:rPr>
          <w:rtl/>
        </w:rPr>
        <w:t>בהתאם לאופי המכרז, החלק מההצעה שהוא</w:t>
      </w:r>
      <w:r w:rsidR="00B13C1A" w:rsidRPr="00896A1B">
        <w:rPr>
          <w:rtl/>
        </w:rPr>
        <w:t xml:space="preserve"> </w:t>
      </w:r>
      <w:r w:rsidRPr="00896A1B">
        <w:rPr>
          <w:rtl/>
        </w:rPr>
        <w:t xml:space="preserve">מוגדר על ידי המזמין כסוד מסחרי או מקצועי ועל כן לא תתאפשר זכות עיון בחלק זה של ההצעה הזוכה. </w:t>
      </w:r>
    </w:p>
    <w:bookmarkEnd w:id="200"/>
    <w:p w14:paraId="0B4B8434" w14:textId="05EC3EAC"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אם ברצון מציע למנוע עיון בסעיפים </w:t>
      </w:r>
      <w:bookmarkStart w:id="201" w:name="show_privileged_1"/>
      <w:r w:rsidRPr="00896A1B">
        <w:rPr>
          <w:rtl/>
        </w:rPr>
        <w:t xml:space="preserve">נוספים </w:t>
      </w:r>
      <w:bookmarkEnd w:id="201"/>
      <w:r w:rsidRPr="00896A1B">
        <w:rPr>
          <w:rtl/>
        </w:rPr>
        <w:t>של הצעתו בשל טענה לסוד מסחרי, סוד מקצועי, או כל טעם אחר המוזכר בתקנות חובת המכרזים עליו לציין זאת באופן מפורש בחוברת ההצעה (</w:t>
      </w:r>
      <w:r w:rsidRPr="00896A1B">
        <w:rPr>
          <w:b/>
          <w:bCs/>
          <w:rtl/>
        </w:rPr>
        <w:t>פרק ב</w:t>
      </w:r>
      <w:r w:rsidR="009971D4" w:rsidRPr="00896A1B">
        <w:rPr>
          <w:rFonts w:hint="cs"/>
          <w:b/>
          <w:bCs/>
          <w:rtl/>
        </w:rPr>
        <w:t>'</w:t>
      </w:r>
      <w:r w:rsidRPr="00896A1B">
        <w:rPr>
          <w:rtl/>
        </w:rPr>
        <w:t>), במקום המיועד לכך. מובהר כי לא יהא בעצם הבקשה כדי למנוע עיון בסעיפים הרלוונטיים, והחלטה בנושא תתקבל על ידי ועדת המכרזים של המזמין.</w:t>
      </w:r>
      <w:r w:rsidR="00B13C1A" w:rsidRPr="00896A1B">
        <w:rPr>
          <w:rtl/>
        </w:rPr>
        <w:t xml:space="preserve"> </w:t>
      </w:r>
      <w:r w:rsidRPr="00896A1B">
        <w:rPr>
          <w:rtl/>
        </w:rPr>
        <w:t xml:space="preserve">מובהר כי מחיר ההצעה אינו בגדר סוד מסחרי או מקצועי. </w:t>
      </w:r>
    </w:p>
    <w:p w14:paraId="6B1B7091"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מציע שטען שחלק מסוים מהצעתו הוא סוד מסחרי או מקצועי, יהיה מנוע מלדרוש לעיין בחלק זה של ההצעה הזוכה במכרז.</w:t>
      </w:r>
    </w:p>
    <w:p w14:paraId="16BA54ED"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בכפוף לאמור לעיל, בהשתתפותו במכרז מסכים המציע, כי במקרה של זכיה במכרז הצעתו תועמד לעיונם של יתר המציעים </w:t>
      </w:r>
      <w:bookmarkStart w:id="202" w:name="show_isNotBasket_5"/>
      <w:r w:rsidRPr="00896A1B">
        <w:rPr>
          <w:rtl/>
        </w:rPr>
        <w:t xml:space="preserve">במכרז </w:t>
      </w:r>
      <w:bookmarkEnd w:id="202"/>
      <w:r w:rsidRPr="00896A1B">
        <w:rPr>
          <w:rtl/>
        </w:rPr>
        <w:t xml:space="preserve">בהתאם להוראות הדין ולא יהיו לו כל טענות בקשר לגילוי פרטי הצעתו בהתאם להוראות סעיף זה. </w:t>
      </w:r>
    </w:p>
    <w:p w14:paraId="0558D17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3B682250" w14:textId="77777777" w:rsidR="007D6D51" w:rsidRPr="00896A1B" w:rsidRDefault="007D6D51" w:rsidP="006037FF">
      <w:pPr>
        <w:pStyle w:val="Heading2"/>
        <w:numPr>
          <w:ilvl w:val="1"/>
          <w:numId w:val="3"/>
        </w:numPr>
        <w:tabs>
          <w:tab w:val="num" w:pos="864"/>
        </w:tabs>
        <w:ind w:left="1275" w:hanging="708"/>
        <w:rPr>
          <w:rtl/>
        </w:rPr>
      </w:pPr>
      <w:bookmarkStart w:id="203" w:name="_Toc238070830"/>
      <w:r w:rsidRPr="00896A1B">
        <w:rPr>
          <w:rtl/>
        </w:rPr>
        <w:t>מיצוי הליכים מול הוועדה</w:t>
      </w:r>
      <w:bookmarkEnd w:id="203"/>
    </w:p>
    <w:p w14:paraId="24F9225E"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אם 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04A838A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במהלך בירור טענות מציע במכרז, אם ישנן, המזמין לא יעכב את מימוש ההתקשרות עם הזוכה, למעט מקרים חריגים, בהתאם לשיקול דעתו הבלעדי. </w:t>
      </w:r>
    </w:p>
    <w:p w14:paraId="40F6670D" w14:textId="77777777" w:rsidR="00076D89" w:rsidRPr="00896A1B" w:rsidRDefault="007D6D51" w:rsidP="006037FF">
      <w:pPr>
        <w:pStyle w:val="Normal3"/>
        <w:numPr>
          <w:ilvl w:val="2"/>
          <w:numId w:val="3"/>
        </w:numPr>
        <w:tabs>
          <w:tab w:val="clear" w:pos="567"/>
          <w:tab w:val="left" w:pos="2126"/>
        </w:tabs>
        <w:ind w:left="2126" w:hanging="851"/>
      </w:pPr>
      <w:r w:rsidRPr="00896A1B">
        <w:rPr>
          <w:rtl/>
        </w:rPr>
        <w:t>אם 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w:t>
      </w:r>
    </w:p>
    <w:p w14:paraId="44933E75" w14:textId="1AA9A9F3" w:rsidR="007D6D51" w:rsidRPr="00896A1B" w:rsidRDefault="007D6D51" w:rsidP="008A5453">
      <w:pPr>
        <w:pStyle w:val="Normal3"/>
        <w:numPr>
          <w:ilvl w:val="0"/>
          <w:numId w:val="0"/>
        </w:numPr>
        <w:tabs>
          <w:tab w:val="clear" w:pos="567"/>
          <w:tab w:val="left" w:pos="2126"/>
        </w:tabs>
        <w:ind w:left="720"/>
        <w:rPr>
          <w:rtl/>
        </w:rPr>
      </w:pPr>
    </w:p>
    <w:p w14:paraId="5FCFE0C6" w14:textId="77777777" w:rsidR="007D6D51" w:rsidRPr="00896A1B" w:rsidRDefault="007D6D51" w:rsidP="007D6D51">
      <w:pPr>
        <w:bidi w:val="0"/>
        <w:spacing w:before="200" w:after="200" w:line="276" w:lineRule="auto"/>
        <w:rPr>
          <w:rtl/>
        </w:rPr>
      </w:pPr>
      <w:r w:rsidRPr="00896A1B">
        <w:rPr>
          <w:rtl/>
        </w:rPr>
        <w:br w:type="page"/>
      </w:r>
    </w:p>
    <w:p w14:paraId="68A9EAB0" w14:textId="50DE8CD9" w:rsidR="002A6F9D" w:rsidRPr="00896A1B" w:rsidRDefault="007D6D51" w:rsidP="00D97673">
      <w:pPr>
        <w:pStyle w:val="afffff0"/>
        <w:rPr>
          <w:rFonts w:ascii="Times New Roman" w:hAnsi="Times New Roman"/>
          <w:rtl/>
        </w:rPr>
      </w:pPr>
      <w:bookmarkStart w:id="204" w:name="_Toc32477904"/>
      <w:bookmarkStart w:id="205" w:name="_Toc43400623"/>
      <w:bookmarkStart w:id="206" w:name="_Toc44931932"/>
      <w:bookmarkStart w:id="207" w:name="_Toc44932019"/>
      <w:bookmarkStart w:id="208" w:name="_Toc44932668"/>
      <w:bookmarkStart w:id="209" w:name="_Toc53331337"/>
      <w:bookmarkStart w:id="210" w:name="_Toc173823724"/>
      <w:bookmarkStart w:id="211" w:name="_Toc173825532"/>
      <w:bookmarkStart w:id="212" w:name="_Toc238070831"/>
      <w:r w:rsidRPr="00896A1B">
        <w:rPr>
          <w:rFonts w:ascii="Times New Roman" w:hAnsi="Times New Roman"/>
          <w:rtl/>
        </w:rPr>
        <w:t xml:space="preserve">פרק ב' </w:t>
      </w:r>
      <w:r w:rsidR="00004355" w:rsidRPr="00896A1B">
        <w:rPr>
          <w:rFonts w:ascii="Times New Roman" w:hAnsi="Times New Roman"/>
          <w:rtl/>
        </w:rPr>
        <w:t>-</w:t>
      </w:r>
      <w:r w:rsidRPr="00896A1B">
        <w:rPr>
          <w:rFonts w:ascii="Times New Roman" w:hAnsi="Times New Roman"/>
          <w:rtl/>
        </w:rPr>
        <w:t xml:space="preserve"> חוברת ההצעה</w:t>
      </w:r>
      <w:bookmarkEnd w:id="204"/>
      <w:bookmarkEnd w:id="205"/>
      <w:bookmarkEnd w:id="206"/>
      <w:bookmarkEnd w:id="207"/>
      <w:bookmarkEnd w:id="208"/>
      <w:bookmarkEnd w:id="209"/>
      <w:bookmarkEnd w:id="210"/>
      <w:bookmarkEnd w:id="211"/>
      <w:bookmarkEnd w:id="212"/>
    </w:p>
    <w:p w14:paraId="669B9CCF" w14:textId="77777777" w:rsidR="000E3F44" w:rsidRPr="00896A1B" w:rsidRDefault="000E3F44">
      <w:pPr>
        <w:bidi w:val="0"/>
        <w:spacing w:after="0" w:line="240" w:lineRule="auto"/>
        <w:jc w:val="left"/>
        <w:rPr>
          <w:b/>
          <w:bCs/>
          <w:kern w:val="28"/>
          <w:sz w:val="28"/>
          <w:szCs w:val="28"/>
          <w:rtl/>
        </w:rPr>
      </w:pPr>
      <w:bookmarkStart w:id="213" w:name="_Toc32477905"/>
      <w:bookmarkStart w:id="214" w:name="_Toc43400624"/>
      <w:bookmarkStart w:id="215" w:name="_Toc44931933"/>
      <w:bookmarkStart w:id="216" w:name="_Toc44932020"/>
      <w:bookmarkStart w:id="217" w:name="_Toc53331338"/>
      <w:bookmarkStart w:id="218" w:name="_Toc173823725"/>
      <w:bookmarkStart w:id="219" w:name="_Toc173825533"/>
      <w:r w:rsidRPr="00896A1B">
        <w:rPr>
          <w:rtl/>
        </w:rPr>
        <w:br w:type="page"/>
      </w:r>
    </w:p>
    <w:p w14:paraId="1E7B2B03" w14:textId="2FEB07EB" w:rsidR="007D6D51" w:rsidRPr="00896A1B" w:rsidRDefault="007D6D51" w:rsidP="00686192">
      <w:pPr>
        <w:pStyle w:val="Heading1"/>
        <w:numPr>
          <w:ilvl w:val="0"/>
          <w:numId w:val="3"/>
        </w:numPr>
        <w:tabs>
          <w:tab w:val="num" w:pos="567"/>
          <w:tab w:val="num" w:pos="648"/>
        </w:tabs>
        <w:spacing w:after="120"/>
        <w:ind w:left="567" w:hanging="567"/>
        <w:rPr>
          <w:rtl/>
        </w:rPr>
      </w:pPr>
      <w:bookmarkStart w:id="220" w:name="_Toc238070832"/>
      <w:r w:rsidRPr="00896A1B">
        <w:rPr>
          <w:rtl/>
        </w:rPr>
        <w:t>הגשת הצעה במכרז</w:t>
      </w:r>
      <w:bookmarkEnd w:id="213"/>
      <w:bookmarkEnd w:id="214"/>
      <w:bookmarkEnd w:id="215"/>
      <w:bookmarkEnd w:id="216"/>
      <w:bookmarkEnd w:id="217"/>
      <w:bookmarkEnd w:id="218"/>
      <w:bookmarkEnd w:id="219"/>
      <w:bookmarkEnd w:id="220"/>
    </w:p>
    <w:p w14:paraId="59176E46" w14:textId="03A7E7B5" w:rsidR="007D6D51" w:rsidRPr="00896A1B" w:rsidRDefault="007D6D51" w:rsidP="00AF65F6">
      <w:pPr>
        <w:numPr>
          <w:ilvl w:val="1"/>
          <w:numId w:val="3"/>
        </w:numPr>
        <w:tabs>
          <w:tab w:val="left" w:pos="1275"/>
        </w:tabs>
        <w:ind w:left="1275" w:hanging="708"/>
        <w:rPr>
          <w:rtl/>
        </w:rPr>
      </w:pPr>
      <w:bookmarkStart w:id="221" w:name="_Toc53331339"/>
      <w:r w:rsidRPr="00896A1B">
        <w:rPr>
          <w:rtl/>
        </w:rPr>
        <w:t xml:space="preserve">פרק זה </w:t>
      </w:r>
      <w:r w:rsidR="000D4B4C">
        <w:rPr>
          <w:rFonts w:hint="cs"/>
          <w:rtl/>
        </w:rPr>
        <w:t xml:space="preserve">וכן פרק ג' </w:t>
      </w:r>
      <w:r w:rsidRPr="00896A1B">
        <w:rPr>
          <w:rtl/>
        </w:rPr>
        <w:t>מהוו</w:t>
      </w:r>
      <w:r w:rsidR="000D4B4C">
        <w:rPr>
          <w:rFonts w:hint="cs"/>
          <w:rtl/>
        </w:rPr>
        <w:t>ים</w:t>
      </w:r>
      <w:r w:rsidRPr="00896A1B">
        <w:rPr>
          <w:rtl/>
        </w:rPr>
        <w:t xml:space="preserve"> את מענה המציע למכרז, אין צורך במתן מענה לכל חלק אחר במכרז, או לצרף מסמך שאינו נדרש בפרק</w:t>
      </w:r>
      <w:r w:rsidR="000D4B4C">
        <w:rPr>
          <w:rFonts w:hint="cs"/>
          <w:rtl/>
        </w:rPr>
        <w:t>ים</w:t>
      </w:r>
      <w:r w:rsidRPr="00896A1B">
        <w:rPr>
          <w:rtl/>
        </w:rPr>
        <w:t xml:space="preserve"> </w:t>
      </w:r>
      <w:r w:rsidR="000D4B4C">
        <w:rPr>
          <w:rFonts w:hint="cs"/>
          <w:rtl/>
        </w:rPr>
        <w:t>אלו</w:t>
      </w:r>
      <w:r w:rsidRPr="00896A1B">
        <w:rPr>
          <w:rtl/>
        </w:rPr>
        <w:t>.</w:t>
      </w:r>
      <w:bookmarkEnd w:id="221"/>
    </w:p>
    <w:p w14:paraId="72EE4912" w14:textId="77777777" w:rsidR="007D6D51" w:rsidRPr="00896A1B" w:rsidRDefault="007D6D51" w:rsidP="00AF65F6">
      <w:pPr>
        <w:numPr>
          <w:ilvl w:val="1"/>
          <w:numId w:val="3"/>
        </w:numPr>
        <w:tabs>
          <w:tab w:val="left" w:pos="1275"/>
        </w:tabs>
        <w:ind w:left="1275" w:hanging="708"/>
        <w:rPr>
          <w:rtl/>
        </w:rPr>
      </w:pPr>
      <w:bookmarkStart w:id="222" w:name="_Toc53331340"/>
      <w:r w:rsidRPr="00896A1B">
        <w:rPr>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222"/>
    </w:p>
    <w:p w14:paraId="3A7628FB" w14:textId="77777777" w:rsidR="007D6D51" w:rsidRPr="00896A1B" w:rsidRDefault="007D6D51" w:rsidP="00AF65F6">
      <w:pPr>
        <w:numPr>
          <w:ilvl w:val="1"/>
          <w:numId w:val="3"/>
        </w:numPr>
        <w:tabs>
          <w:tab w:val="left" w:pos="1275"/>
        </w:tabs>
        <w:ind w:left="1275" w:hanging="708"/>
        <w:rPr>
          <w:rtl/>
        </w:rPr>
      </w:pPr>
      <w:bookmarkStart w:id="223" w:name="_Toc53331341"/>
      <w:r w:rsidRPr="00896A1B">
        <w:rPr>
          <w:rtl/>
        </w:rPr>
        <w:t>בכל מקרה של שאלות או אי-בהירות במסמכי המכרז על המציע לפנות למזמין בשאלה לצורך הבהרה, כמפורט בפרק א' למסמכי המכרז.</w:t>
      </w:r>
      <w:bookmarkEnd w:id="223"/>
      <w:r w:rsidRPr="00896A1B">
        <w:rPr>
          <w:rtl/>
        </w:rPr>
        <w:t xml:space="preserve"> </w:t>
      </w:r>
    </w:p>
    <w:p w14:paraId="620EFF52" w14:textId="77777777" w:rsidR="007D6D51" w:rsidRPr="00896A1B" w:rsidRDefault="007D6D51" w:rsidP="00AF65F6">
      <w:pPr>
        <w:numPr>
          <w:ilvl w:val="1"/>
          <w:numId w:val="3"/>
        </w:numPr>
        <w:tabs>
          <w:tab w:val="left" w:pos="1275"/>
        </w:tabs>
        <w:ind w:left="1275" w:hanging="708"/>
        <w:rPr>
          <w:rtl/>
        </w:rPr>
      </w:pPr>
      <w:bookmarkStart w:id="224" w:name="_Toc53331342"/>
      <w:r w:rsidRPr="00896A1B">
        <w:rPr>
          <w:rtl/>
        </w:rPr>
        <w:t>ניתן לצרף כל מסמך או קובץ הרלוונטי לצורך פירוט והמחשה למפורט בהצעה. יודגש כי בדיקת ההצעה, תתבסס על הפירוט שיינתן בחוברת ההצעה.</w:t>
      </w:r>
      <w:bookmarkEnd w:id="224"/>
    </w:p>
    <w:p w14:paraId="7465DA55" w14:textId="77777777" w:rsidR="007D6D51" w:rsidRPr="00896A1B" w:rsidRDefault="007D6D51" w:rsidP="00AF65F6">
      <w:pPr>
        <w:numPr>
          <w:ilvl w:val="1"/>
          <w:numId w:val="3"/>
        </w:numPr>
        <w:tabs>
          <w:tab w:val="left" w:pos="1275"/>
        </w:tabs>
        <w:ind w:left="1275" w:hanging="708"/>
      </w:pPr>
      <w:bookmarkStart w:id="225" w:name="_Toc53331343"/>
      <w:r w:rsidRPr="00896A1B">
        <w:rPr>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225"/>
    </w:p>
    <w:p w14:paraId="180290ED" w14:textId="77777777" w:rsidR="00D45A88" w:rsidRPr="00896A1B" w:rsidRDefault="00D45A88" w:rsidP="00D45A88">
      <w:pPr>
        <w:numPr>
          <w:ilvl w:val="1"/>
          <w:numId w:val="3"/>
        </w:numPr>
        <w:tabs>
          <w:tab w:val="left" w:pos="1275"/>
        </w:tabs>
        <w:ind w:left="1275" w:hanging="708"/>
      </w:pPr>
      <w:r w:rsidRPr="00896A1B">
        <w:rPr>
          <w:rtl/>
        </w:rPr>
        <w:t xml:space="preserve">מסמכי המכרז כוללים הנחיות מחייבות באשר לאופן אספקת השירותים על ידי הספק, לכל אורך תקופת ההתקשרות. </w:t>
      </w:r>
    </w:p>
    <w:p w14:paraId="357E81CE" w14:textId="77777777" w:rsidR="00D45A88" w:rsidRPr="00896A1B" w:rsidRDefault="00D45A88" w:rsidP="00D45A88">
      <w:pPr>
        <w:numPr>
          <w:ilvl w:val="1"/>
          <w:numId w:val="3"/>
        </w:numPr>
        <w:tabs>
          <w:tab w:val="left" w:pos="1275"/>
        </w:tabs>
        <w:ind w:left="1275" w:hanging="708"/>
      </w:pPr>
      <w:r w:rsidRPr="00896A1B">
        <w:rPr>
          <w:rtl/>
        </w:rPr>
        <w:t>על המציע לקרוא בעיון רב את כלל הדרישות המפורטות במסמכי המכרז, ולספק מערכת אשר נותנת מענה לכל אחת מהדרישות המפורטות במסמכי המכרז. על המציע לוודא כי הוא משיב לכל אחד מהסעיפים להם הוא נדרש לתת מענה.</w:t>
      </w:r>
    </w:p>
    <w:p w14:paraId="51468E08" w14:textId="77777777" w:rsidR="00D45A88" w:rsidRPr="00896A1B" w:rsidRDefault="00D45A88" w:rsidP="00D45A88">
      <w:pPr>
        <w:numPr>
          <w:ilvl w:val="1"/>
          <w:numId w:val="3"/>
        </w:numPr>
        <w:tabs>
          <w:tab w:val="left" w:pos="1275"/>
        </w:tabs>
        <w:ind w:left="1275" w:hanging="708"/>
        <w:rPr>
          <w:caps/>
        </w:rPr>
      </w:pPr>
      <w:r w:rsidRPr="00896A1B">
        <w:rPr>
          <w:rtl/>
        </w:rPr>
        <w:t>אם פרסם המזמין מהדורה מעודכנת של נוהל המכרז או נספחים אלה בעקבות הבהרות שניתנו על ידו, על המציע להקפיד על הגשת המענה על-פי הנוסח המעודכן.</w:t>
      </w:r>
    </w:p>
    <w:p w14:paraId="1AC3ACB7" w14:textId="77777777" w:rsidR="00D45A88" w:rsidRPr="00896A1B" w:rsidRDefault="00D45A88" w:rsidP="00D45A88">
      <w:pPr>
        <w:numPr>
          <w:ilvl w:val="1"/>
          <w:numId w:val="3"/>
        </w:numPr>
        <w:tabs>
          <w:tab w:val="left" w:pos="1275"/>
        </w:tabs>
        <w:ind w:left="1275" w:hanging="708"/>
        <w:rPr>
          <w:caps/>
        </w:rPr>
      </w:pPr>
      <w:r w:rsidRPr="00896A1B">
        <w:rPr>
          <w:rtl/>
        </w:rPr>
        <w:t xml:space="preserve">יש לעקוב באופן מדוקדק אחר ההנחיות המופיעות בפרק זה על מנת שההצעה תוכל להיבחן ולהיות מוערכת כראוי. אין להוסיף, להתנות, למחוק או לשנות אף תנאי מתנאי המכרז, או את ההנחיות המופיעות להלן. </w:t>
      </w:r>
    </w:p>
    <w:p w14:paraId="5FC599DB" w14:textId="77777777" w:rsidR="00D45A88" w:rsidRPr="00896A1B" w:rsidRDefault="00D45A88" w:rsidP="00D45A88">
      <w:pPr>
        <w:numPr>
          <w:ilvl w:val="1"/>
          <w:numId w:val="3"/>
        </w:numPr>
        <w:tabs>
          <w:tab w:val="left" w:pos="1275"/>
        </w:tabs>
        <w:ind w:left="1275" w:hanging="708"/>
        <w:rPr>
          <w:caps/>
        </w:rPr>
      </w:pPr>
      <w:r w:rsidRPr="00896A1B">
        <w:rPr>
          <w:rtl/>
        </w:rPr>
        <w:t xml:space="preserve">בכל מקרה של שאלות או אי-בהירות במסמכי המכרז על המציע לפנות למזמין בשאלה לצורך הבהרה, כמפורט במסמכי המכרז. בהגשת ההצעה למכרז מקבל על עצמו המציע את תנאי המכרז, והוא יהיה מנוע מלטעון כלפי המזמין טענות שונות אודות תנאים אלו. </w:t>
      </w:r>
    </w:p>
    <w:p w14:paraId="3AAC5B4C" w14:textId="77777777" w:rsidR="00D45A88" w:rsidRPr="00896A1B" w:rsidRDefault="00D45A88" w:rsidP="00D45A88">
      <w:pPr>
        <w:numPr>
          <w:ilvl w:val="1"/>
          <w:numId w:val="3"/>
        </w:numPr>
        <w:tabs>
          <w:tab w:val="left" w:pos="1275"/>
        </w:tabs>
        <w:ind w:left="1275" w:hanging="708"/>
        <w:rPr>
          <w:rtl/>
        </w:rPr>
      </w:pPr>
      <w:r w:rsidRPr="00896A1B">
        <w:rPr>
          <w:rtl/>
        </w:rPr>
        <w:t>על המציע לתאר כיצד הפתרון המוצע על ידו עונה על צורכי המזמין, וכן לספק כל מידע רלוונטי הנדרש, על פי שיקול דעתו, על מנת שהמזמין יוכל להעריך את ההצעה בהתאם לתנאי המכרז.</w:t>
      </w:r>
    </w:p>
    <w:p w14:paraId="01374C4D" w14:textId="77777777" w:rsidR="00D45A88" w:rsidRPr="00896A1B" w:rsidRDefault="00D45A88" w:rsidP="00D45A88">
      <w:pPr>
        <w:numPr>
          <w:ilvl w:val="1"/>
          <w:numId w:val="3"/>
        </w:numPr>
        <w:tabs>
          <w:tab w:val="left" w:pos="1275"/>
        </w:tabs>
        <w:ind w:left="1275" w:hanging="708"/>
        <w:rPr>
          <w:caps/>
          <w:rtl/>
        </w:rPr>
      </w:pPr>
      <w:r w:rsidRPr="00896A1B">
        <w:rPr>
          <w:rtl/>
        </w:rPr>
        <w:t>ניתן להוסיף מידע מעבר לנדרש כדוגמת הצעות ופתרונות יצירתיים וכן הצבעה על דרישות שמתייתרות נוכח המענה המוצע או ציון דרישות חסרות, זאת ובלבד שבסופו של דבר יינתן מענה ברור לצרכים, יודגשו התכונות העיקריות של הפתרון המוצע ויהיה ברור מה בדיוק מוצע, מה כבר קיים ומה צפוי להיות קיים בעתיד. אם המידע רב, יש להוסיפו כנספח בסימון המתאים.</w:t>
      </w:r>
    </w:p>
    <w:p w14:paraId="4176E9B5" w14:textId="77777777" w:rsidR="00D45A88" w:rsidRPr="00896A1B" w:rsidRDefault="00D45A88" w:rsidP="00D45A88">
      <w:pPr>
        <w:numPr>
          <w:ilvl w:val="1"/>
          <w:numId w:val="3"/>
        </w:numPr>
        <w:tabs>
          <w:tab w:val="left" w:pos="1275"/>
        </w:tabs>
        <w:ind w:left="1275" w:hanging="708"/>
        <w:rPr>
          <w:caps/>
        </w:rPr>
      </w:pPr>
      <w:r w:rsidRPr="00896A1B">
        <w:rPr>
          <w:rtl/>
        </w:rPr>
        <w:t>מסמך הדרישות מורכב מדרישות המכילות את המידע הבא:</w:t>
      </w:r>
    </w:p>
    <w:p w14:paraId="09F0A664" w14:textId="77777777" w:rsidR="00D45A88" w:rsidRPr="00896A1B" w:rsidRDefault="00D45A88" w:rsidP="00D45A88">
      <w:pPr>
        <w:numPr>
          <w:ilvl w:val="2"/>
          <w:numId w:val="3"/>
        </w:numPr>
        <w:ind w:left="2126" w:hanging="851"/>
        <w:rPr>
          <w:caps/>
        </w:rPr>
      </w:pPr>
      <w:r w:rsidRPr="00896A1B">
        <w:rPr>
          <w:rtl/>
        </w:rPr>
        <w:t>"</w:t>
      </w:r>
      <w:r w:rsidRPr="00896A1B">
        <w:rPr>
          <w:b/>
          <w:bCs/>
          <w:rtl/>
        </w:rPr>
        <w:t>מספר דרישה</w:t>
      </w:r>
      <w:r w:rsidRPr="00896A1B">
        <w:rPr>
          <w:rtl/>
        </w:rPr>
        <w:t>" - מספר סידורי של הדרישה.</w:t>
      </w:r>
    </w:p>
    <w:p w14:paraId="702BFCE7" w14:textId="77777777" w:rsidR="00D45A88" w:rsidRPr="00896A1B" w:rsidRDefault="00D45A88" w:rsidP="00D45A88">
      <w:pPr>
        <w:numPr>
          <w:ilvl w:val="2"/>
          <w:numId w:val="3"/>
        </w:numPr>
        <w:ind w:left="2126" w:hanging="851"/>
        <w:rPr>
          <w:caps/>
        </w:rPr>
      </w:pPr>
      <w:r w:rsidRPr="00896A1B">
        <w:rPr>
          <w:rtl/>
        </w:rPr>
        <w:t>"</w:t>
      </w:r>
      <w:r w:rsidRPr="00896A1B">
        <w:rPr>
          <w:b/>
          <w:bCs/>
          <w:rtl/>
        </w:rPr>
        <w:t>הדרישה</w:t>
      </w:r>
      <w:r w:rsidRPr="00896A1B">
        <w:rPr>
          <w:rtl/>
        </w:rPr>
        <w:t>" - תיאור הדרישה.</w:t>
      </w:r>
    </w:p>
    <w:p w14:paraId="62921B0F" w14:textId="77777777" w:rsidR="00D45A88" w:rsidRPr="00896A1B" w:rsidRDefault="00D45A88" w:rsidP="00D45A88">
      <w:pPr>
        <w:numPr>
          <w:ilvl w:val="2"/>
          <w:numId w:val="3"/>
        </w:numPr>
        <w:ind w:left="2126" w:hanging="851"/>
        <w:rPr>
          <w:caps/>
        </w:rPr>
      </w:pPr>
      <w:r w:rsidRPr="00896A1B">
        <w:rPr>
          <w:b/>
          <w:bCs/>
          <w:rtl/>
        </w:rPr>
        <w:t>"רמת הדרישה"</w:t>
      </w:r>
      <w:r w:rsidRPr="00896A1B">
        <w:rPr>
          <w:rtl/>
        </w:rPr>
        <w:t xml:space="preserve"> - קיימות הרמות הבאות:</w:t>
      </w:r>
    </w:p>
    <w:p w14:paraId="1A24F315" w14:textId="77777777" w:rsidR="00D45A88" w:rsidRPr="00896A1B" w:rsidRDefault="00D45A88">
      <w:pPr>
        <w:numPr>
          <w:ilvl w:val="0"/>
          <w:numId w:val="15"/>
        </w:numPr>
        <w:tabs>
          <w:tab w:val="left" w:pos="2551"/>
        </w:tabs>
        <w:ind w:left="2551" w:hanging="425"/>
        <w:rPr>
          <w:caps/>
        </w:rPr>
      </w:pPr>
      <w:r w:rsidRPr="00896A1B">
        <w:rPr>
          <w:b/>
          <w:bCs/>
        </w:rPr>
        <w:t>I</w:t>
      </w:r>
      <w:r w:rsidRPr="00896A1B">
        <w:rPr>
          <w:rtl/>
        </w:rPr>
        <w:t xml:space="preserve"> (</w:t>
      </w:r>
      <w:r w:rsidRPr="00896A1B">
        <w:rPr>
          <w:b/>
          <w:bCs/>
        </w:rPr>
        <w:t>I</w:t>
      </w:r>
      <w:r w:rsidRPr="00896A1B">
        <w:t>nformation</w:t>
      </w:r>
      <w:r w:rsidRPr="00896A1B">
        <w:rPr>
          <w:rtl/>
        </w:rPr>
        <w:t>) - למידע בלבד.</w:t>
      </w:r>
    </w:p>
    <w:p w14:paraId="168E1DEF" w14:textId="77777777" w:rsidR="00D45A88" w:rsidRPr="00896A1B" w:rsidRDefault="00D45A88">
      <w:pPr>
        <w:numPr>
          <w:ilvl w:val="0"/>
          <w:numId w:val="15"/>
        </w:numPr>
        <w:tabs>
          <w:tab w:val="left" w:pos="2551"/>
        </w:tabs>
        <w:ind w:left="2551" w:hanging="425"/>
        <w:rPr>
          <w:caps/>
        </w:rPr>
      </w:pPr>
      <w:r w:rsidRPr="00896A1B">
        <w:rPr>
          <w:b/>
          <w:bCs/>
        </w:rPr>
        <w:t>M1</w:t>
      </w:r>
      <w:r w:rsidRPr="00896A1B">
        <w:rPr>
          <w:rtl/>
        </w:rPr>
        <w:t xml:space="preserve"> ו-</w:t>
      </w:r>
      <w:r w:rsidRPr="00896A1B">
        <w:rPr>
          <w:b/>
          <w:bCs/>
        </w:rPr>
        <w:t>M2</w:t>
      </w:r>
      <w:r w:rsidRPr="00896A1B">
        <w:rPr>
          <w:rtl/>
        </w:rPr>
        <w:t xml:space="preserve"> </w:t>
      </w:r>
      <w:r w:rsidRPr="00896A1B">
        <w:t>(</w:t>
      </w:r>
      <w:r w:rsidRPr="00896A1B">
        <w:rPr>
          <w:b/>
          <w:bCs/>
        </w:rPr>
        <w:t>M</w:t>
      </w:r>
      <w:r w:rsidRPr="00896A1B">
        <w:t>andatory)</w:t>
      </w:r>
      <w:r w:rsidRPr="00896A1B">
        <w:rPr>
          <w:rtl/>
        </w:rPr>
        <w:t xml:space="preserve"> - דרישת חובה שהמציע יספק במסגרת הפתרון המוצע.</w:t>
      </w:r>
    </w:p>
    <w:p w14:paraId="651F213B" w14:textId="77777777" w:rsidR="00D45A88" w:rsidRPr="00896A1B" w:rsidRDefault="00D45A88">
      <w:pPr>
        <w:numPr>
          <w:ilvl w:val="0"/>
          <w:numId w:val="15"/>
        </w:numPr>
        <w:tabs>
          <w:tab w:val="left" w:pos="2551"/>
        </w:tabs>
        <w:ind w:left="2551" w:hanging="425"/>
        <w:rPr>
          <w:caps/>
        </w:rPr>
      </w:pPr>
      <w:r w:rsidRPr="00896A1B">
        <w:rPr>
          <w:b/>
          <w:bCs/>
        </w:rPr>
        <w:t>O</w:t>
      </w:r>
      <w:r w:rsidRPr="00896A1B">
        <w:rPr>
          <w:rtl/>
        </w:rPr>
        <w:t xml:space="preserve"> (</w:t>
      </w:r>
      <w:r w:rsidRPr="00896A1B">
        <w:rPr>
          <w:b/>
          <w:bCs/>
        </w:rPr>
        <w:t>O</w:t>
      </w:r>
      <w:r w:rsidRPr="00896A1B">
        <w:t>ptional</w:t>
      </w:r>
      <w:r w:rsidRPr="00896A1B">
        <w:rPr>
          <w:rtl/>
        </w:rPr>
        <w:t>) - דרישת רשות אותה המציע יפרט והיא תשמש לצורך בחינת מרכיב האיכות.</w:t>
      </w:r>
    </w:p>
    <w:p w14:paraId="764AB23E" w14:textId="77777777" w:rsidR="00D45A88" w:rsidRPr="00896A1B" w:rsidRDefault="00D45A88" w:rsidP="00D45A88">
      <w:pPr>
        <w:numPr>
          <w:ilvl w:val="2"/>
          <w:numId w:val="3"/>
        </w:numPr>
        <w:ind w:left="2126" w:hanging="851"/>
        <w:rPr>
          <w:caps/>
        </w:rPr>
      </w:pPr>
      <w:r w:rsidRPr="00896A1B">
        <w:rPr>
          <w:rtl/>
        </w:rPr>
        <w:t>המשמעות של כל אחת מרמות הבדיקה מפורטת בסעיפים הבאים.</w:t>
      </w:r>
    </w:p>
    <w:p w14:paraId="2AA4DE40" w14:textId="77777777" w:rsidR="00D45A88" w:rsidRPr="00896A1B" w:rsidRDefault="00D45A88" w:rsidP="00D45A88">
      <w:pPr>
        <w:numPr>
          <w:ilvl w:val="1"/>
          <w:numId w:val="3"/>
        </w:numPr>
        <w:ind w:left="1275" w:hanging="708"/>
        <w:rPr>
          <w:caps/>
          <w:u w:val="single"/>
        </w:rPr>
      </w:pPr>
      <w:r w:rsidRPr="00896A1B">
        <w:rPr>
          <w:b/>
          <w:bCs/>
          <w:u w:val="single"/>
          <w:rtl/>
        </w:rPr>
        <w:t xml:space="preserve">דרישות מסוג </w:t>
      </w:r>
      <w:r w:rsidRPr="00896A1B">
        <w:rPr>
          <w:b/>
          <w:bCs/>
          <w:u w:val="single"/>
        </w:rPr>
        <w:t>I</w:t>
      </w:r>
      <w:r w:rsidRPr="00896A1B">
        <w:rPr>
          <w:b/>
          <w:bCs/>
          <w:u w:val="single"/>
          <w:rtl/>
        </w:rPr>
        <w:t xml:space="preserve"> (</w:t>
      </w:r>
      <w:r w:rsidRPr="00896A1B">
        <w:rPr>
          <w:b/>
          <w:bCs/>
          <w:u w:val="single"/>
        </w:rPr>
        <w:t>Information</w:t>
      </w:r>
      <w:r w:rsidRPr="00896A1B">
        <w:rPr>
          <w:b/>
          <w:bCs/>
          <w:u w:val="single"/>
          <w:rtl/>
        </w:rPr>
        <w:t>) - לידיעה</w:t>
      </w:r>
    </w:p>
    <w:p w14:paraId="11EEFC1E" w14:textId="77777777" w:rsidR="00D45A88" w:rsidRPr="00896A1B" w:rsidRDefault="00D45A88" w:rsidP="00D45A88">
      <w:pPr>
        <w:numPr>
          <w:ilvl w:val="2"/>
          <w:numId w:val="3"/>
        </w:numPr>
        <w:ind w:left="2126" w:hanging="851"/>
        <w:rPr>
          <w:caps/>
        </w:rPr>
      </w:pPr>
      <w:r w:rsidRPr="00896A1B">
        <w:rPr>
          <w:rtl/>
        </w:rPr>
        <w:t xml:space="preserve">דרישות מסוג </w:t>
      </w:r>
      <w:r w:rsidRPr="00896A1B">
        <w:t>I</w:t>
      </w:r>
      <w:r w:rsidRPr="00896A1B">
        <w:rPr>
          <w:rtl/>
        </w:rPr>
        <w:t xml:space="preserve"> הינן לידיעה בלבד.</w:t>
      </w:r>
    </w:p>
    <w:p w14:paraId="184ACD96" w14:textId="77777777" w:rsidR="00D45A88" w:rsidRPr="00896A1B" w:rsidRDefault="00D45A88" w:rsidP="00D45A88">
      <w:pPr>
        <w:numPr>
          <w:ilvl w:val="2"/>
          <w:numId w:val="3"/>
        </w:numPr>
        <w:ind w:left="2126" w:hanging="851"/>
        <w:rPr>
          <w:caps/>
        </w:rPr>
      </w:pPr>
      <w:r w:rsidRPr="00896A1B">
        <w:rPr>
          <w:b/>
          <w:bCs/>
          <w:rtl/>
        </w:rPr>
        <w:t>אין למלא מענה לדרישות מסוג זה</w:t>
      </w:r>
      <w:r w:rsidRPr="00896A1B">
        <w:rPr>
          <w:rtl/>
        </w:rPr>
        <w:t>.</w:t>
      </w:r>
    </w:p>
    <w:p w14:paraId="08BDC04C" w14:textId="77777777" w:rsidR="00D45A88" w:rsidRPr="00896A1B" w:rsidRDefault="00D45A88" w:rsidP="00D45A88">
      <w:pPr>
        <w:numPr>
          <w:ilvl w:val="1"/>
          <w:numId w:val="3"/>
        </w:numPr>
        <w:ind w:left="1275" w:hanging="708"/>
        <w:rPr>
          <w:caps/>
          <w:u w:val="single"/>
        </w:rPr>
      </w:pPr>
      <w:r w:rsidRPr="00896A1B">
        <w:rPr>
          <w:b/>
          <w:bCs/>
          <w:u w:val="single"/>
          <w:rtl/>
        </w:rPr>
        <w:t xml:space="preserve">דרישות מסוג </w:t>
      </w:r>
      <w:r w:rsidRPr="00896A1B">
        <w:rPr>
          <w:b/>
          <w:bCs/>
          <w:u w:val="single"/>
        </w:rPr>
        <w:t>M1</w:t>
      </w:r>
      <w:r w:rsidRPr="00896A1B">
        <w:rPr>
          <w:u w:val="single"/>
          <w:rtl/>
        </w:rPr>
        <w:t xml:space="preserve"> ו-</w:t>
      </w:r>
      <w:r w:rsidRPr="00896A1B">
        <w:rPr>
          <w:b/>
          <w:bCs/>
          <w:u w:val="single"/>
        </w:rPr>
        <w:t>M2</w:t>
      </w:r>
      <w:r w:rsidRPr="00896A1B">
        <w:rPr>
          <w:b/>
          <w:bCs/>
          <w:u w:val="single"/>
          <w:rtl/>
        </w:rPr>
        <w:t xml:space="preserve"> (</w:t>
      </w:r>
      <w:r w:rsidRPr="00896A1B">
        <w:rPr>
          <w:b/>
          <w:bCs/>
          <w:u w:val="single"/>
        </w:rPr>
        <w:t>Mandatory</w:t>
      </w:r>
      <w:r w:rsidRPr="00896A1B">
        <w:rPr>
          <w:b/>
          <w:bCs/>
          <w:u w:val="single"/>
          <w:rtl/>
        </w:rPr>
        <w:t>) - דרישות חובה</w:t>
      </w:r>
    </w:p>
    <w:p w14:paraId="7286DE0D" w14:textId="77777777" w:rsidR="00D45A88" w:rsidRPr="00896A1B" w:rsidRDefault="00D45A88" w:rsidP="00D45A88">
      <w:pPr>
        <w:numPr>
          <w:ilvl w:val="2"/>
          <w:numId w:val="3"/>
        </w:numPr>
        <w:ind w:left="2126" w:hanging="851"/>
        <w:rPr>
          <w:caps/>
        </w:rPr>
      </w:pPr>
      <w:r w:rsidRPr="00896A1B">
        <w:rPr>
          <w:rtl/>
        </w:rPr>
        <w:t xml:space="preserve">דרישות מסוג </w:t>
      </w:r>
      <w:r w:rsidRPr="00896A1B">
        <w:rPr>
          <w:b/>
          <w:bCs/>
        </w:rPr>
        <w:t>M1</w:t>
      </w:r>
      <w:r w:rsidRPr="00896A1B">
        <w:rPr>
          <w:rtl/>
        </w:rPr>
        <w:t xml:space="preserve"> ו-</w:t>
      </w:r>
      <w:r w:rsidRPr="00896A1B">
        <w:rPr>
          <w:b/>
          <w:bCs/>
        </w:rPr>
        <w:t>M2</w:t>
      </w:r>
      <w:r w:rsidRPr="00896A1B">
        <w:rPr>
          <w:rtl/>
        </w:rPr>
        <w:t xml:space="preserve"> הינן הדרישות הפונקציונליות מכלל רכיבי המערכת המוצעת, </w:t>
      </w:r>
      <w:r w:rsidRPr="00896A1B">
        <w:rPr>
          <w:b/>
          <w:bCs/>
          <w:rtl/>
        </w:rPr>
        <w:t>אשר המזמין רואה אותן כדרישות חובה</w:t>
      </w:r>
      <w:r w:rsidRPr="00896A1B">
        <w:rPr>
          <w:rtl/>
        </w:rPr>
        <w:t>.</w:t>
      </w:r>
    </w:p>
    <w:p w14:paraId="3B018CA3" w14:textId="77777777" w:rsidR="00D45A88" w:rsidRPr="00896A1B" w:rsidRDefault="00D45A88" w:rsidP="00D45A88">
      <w:pPr>
        <w:numPr>
          <w:ilvl w:val="2"/>
          <w:numId w:val="3"/>
        </w:numPr>
        <w:ind w:left="2126" w:hanging="851"/>
        <w:rPr>
          <w:caps/>
        </w:rPr>
      </w:pPr>
      <w:r w:rsidRPr="00896A1B">
        <w:rPr>
          <w:rtl/>
        </w:rPr>
        <w:t>דרישות אלו נחלקות לסוגים הבאים:</w:t>
      </w:r>
    </w:p>
    <w:p w14:paraId="457D230E" w14:textId="77777777" w:rsidR="00D45A88" w:rsidRPr="00896A1B" w:rsidRDefault="00D45A88">
      <w:pPr>
        <w:numPr>
          <w:ilvl w:val="2"/>
          <w:numId w:val="14"/>
        </w:numPr>
        <w:tabs>
          <w:tab w:val="left" w:pos="2693"/>
        </w:tabs>
        <w:ind w:left="2693" w:hanging="567"/>
        <w:rPr>
          <w:caps/>
        </w:rPr>
      </w:pPr>
      <w:r w:rsidRPr="00896A1B">
        <w:rPr>
          <w:b/>
          <w:bCs/>
          <w:rtl/>
        </w:rPr>
        <w:t xml:space="preserve">דרישות מסוג </w:t>
      </w:r>
      <w:r w:rsidRPr="00896A1B">
        <w:rPr>
          <w:b/>
          <w:bCs/>
        </w:rPr>
        <w:t>M1</w:t>
      </w:r>
      <w:r w:rsidRPr="00896A1B">
        <w:rPr>
          <w:rtl/>
        </w:rPr>
        <w:t xml:space="preserve"> - הינן דרישות אשר המציע והמערכות אשר יסופקו על ידי המציע נדרשות לעמוד בהן </w:t>
      </w:r>
      <w:r w:rsidRPr="00896A1B">
        <w:rPr>
          <w:b/>
          <w:bCs/>
          <w:rtl/>
        </w:rPr>
        <w:t>עד למועד האחרון להגשת הצעות במסגרת הליך זה</w:t>
      </w:r>
      <w:r w:rsidRPr="00896A1B">
        <w:rPr>
          <w:rtl/>
        </w:rPr>
        <w:t>.</w:t>
      </w:r>
    </w:p>
    <w:p w14:paraId="6CB6A1C1" w14:textId="77777777" w:rsidR="00D45A88" w:rsidRPr="00896A1B" w:rsidRDefault="00D45A88">
      <w:pPr>
        <w:numPr>
          <w:ilvl w:val="2"/>
          <w:numId w:val="14"/>
        </w:numPr>
        <w:tabs>
          <w:tab w:val="left" w:pos="2693"/>
        </w:tabs>
        <w:ind w:left="2693" w:hanging="567"/>
        <w:rPr>
          <w:caps/>
        </w:rPr>
      </w:pPr>
      <w:r w:rsidRPr="00896A1B">
        <w:rPr>
          <w:b/>
          <w:bCs/>
          <w:rtl/>
        </w:rPr>
        <w:t xml:space="preserve">דרישות מסוג </w:t>
      </w:r>
      <w:r w:rsidRPr="00896A1B">
        <w:rPr>
          <w:b/>
          <w:bCs/>
          <w:lang w:val="it-IT"/>
        </w:rPr>
        <w:t>M2</w:t>
      </w:r>
      <w:r w:rsidRPr="00896A1B">
        <w:rPr>
          <w:rtl/>
        </w:rPr>
        <w:t xml:space="preserve"> - הינן דרישות אשר המציע והמערכות אשר יסופקו על ידי המציע נדרשות לעמוד בהן </w:t>
      </w:r>
      <w:r w:rsidRPr="00896A1B">
        <w:rPr>
          <w:b/>
          <w:bCs/>
          <w:rtl/>
        </w:rPr>
        <w:t>עד למועד מסירת המערכת לבדיקות המזמין</w:t>
      </w:r>
      <w:r w:rsidRPr="00896A1B">
        <w:rPr>
          <w:rtl/>
        </w:rPr>
        <w:t>.</w:t>
      </w:r>
    </w:p>
    <w:p w14:paraId="356868DE" w14:textId="77777777" w:rsidR="00D45A88" w:rsidRPr="00896A1B" w:rsidRDefault="00D45A88" w:rsidP="00D45A88">
      <w:pPr>
        <w:numPr>
          <w:ilvl w:val="2"/>
          <w:numId w:val="3"/>
        </w:numPr>
        <w:ind w:left="2126" w:hanging="851"/>
        <w:rPr>
          <w:caps/>
        </w:rPr>
      </w:pPr>
      <w:r w:rsidRPr="00896A1B">
        <w:rPr>
          <w:b/>
          <w:bCs/>
          <w:rtl/>
        </w:rPr>
        <w:t>המציע יפרט את דרך עמידתו בכל אחת מדרישות אלו (</w:t>
      </w:r>
      <w:r w:rsidRPr="00896A1B">
        <w:rPr>
          <w:b/>
          <w:bCs/>
        </w:rPr>
        <w:t>M1</w:t>
      </w:r>
      <w:r w:rsidRPr="00896A1B">
        <w:rPr>
          <w:b/>
          <w:bCs/>
          <w:rtl/>
        </w:rPr>
        <w:t xml:space="preserve"> ו-</w:t>
      </w:r>
      <w:r w:rsidRPr="00896A1B">
        <w:rPr>
          <w:b/>
          <w:bCs/>
        </w:rPr>
        <w:t>M2</w:t>
      </w:r>
      <w:r w:rsidRPr="00896A1B">
        <w:rPr>
          <w:b/>
          <w:bCs/>
          <w:rtl/>
        </w:rPr>
        <w:t>) במטרה להעריך את איכות הפתרון אשר משפיעה על ציון האיכות</w:t>
      </w:r>
      <w:r w:rsidRPr="00896A1B">
        <w:rPr>
          <w:rtl/>
        </w:rPr>
        <w:t>.</w:t>
      </w:r>
    </w:p>
    <w:p w14:paraId="018BDAF4" w14:textId="77777777" w:rsidR="00D45A88" w:rsidRPr="00896A1B" w:rsidRDefault="00D45A88" w:rsidP="00D45A88">
      <w:pPr>
        <w:numPr>
          <w:ilvl w:val="2"/>
          <w:numId w:val="3"/>
        </w:numPr>
        <w:ind w:left="2126" w:hanging="851"/>
        <w:rPr>
          <w:caps/>
        </w:rPr>
      </w:pPr>
      <w:r w:rsidRPr="00896A1B">
        <w:rPr>
          <w:rtl/>
        </w:rPr>
        <w:t>הצעה שבה נכללות דרישות חובה כאמור (</w:t>
      </w:r>
      <w:r w:rsidRPr="00896A1B">
        <w:t>M1</w:t>
      </w:r>
      <w:r w:rsidRPr="00896A1B">
        <w:rPr>
          <w:rtl/>
        </w:rPr>
        <w:t xml:space="preserve"> / </w:t>
      </w:r>
      <w:r w:rsidRPr="00896A1B">
        <w:t>M2</w:t>
      </w:r>
      <w:r w:rsidRPr="00896A1B">
        <w:rPr>
          <w:rtl/>
        </w:rPr>
        <w:t xml:space="preserve">) והמציע הסתייג ו/או הוועדה המקצועית בעת בחינת ההצעות מצאה כי הצהרת המציע ביחס לעמידה בדרישות חובה אלו אינה מקובלת והמציע אינו עומד באחת ו/או יותר מדרישות החובה, הצעתו תובא בפני ועדת המכרזים לצורך דיון באפשרות </w:t>
      </w:r>
      <w:r w:rsidRPr="00896A1B">
        <w:rPr>
          <w:b/>
          <w:bCs/>
          <w:rtl/>
        </w:rPr>
        <w:t>לפסילת הצעתו</w:t>
      </w:r>
      <w:r w:rsidRPr="00896A1B">
        <w:rPr>
          <w:rtl/>
        </w:rPr>
        <w:t>.</w:t>
      </w:r>
    </w:p>
    <w:p w14:paraId="6D5B6EFF" w14:textId="77777777" w:rsidR="00D45A88" w:rsidRPr="00896A1B" w:rsidRDefault="00D45A88" w:rsidP="00D45A88">
      <w:pPr>
        <w:numPr>
          <w:ilvl w:val="2"/>
          <w:numId w:val="3"/>
        </w:numPr>
        <w:ind w:left="2126" w:hanging="851"/>
        <w:rPr>
          <w:caps/>
        </w:rPr>
      </w:pPr>
      <w:r w:rsidRPr="00896A1B">
        <w:rPr>
          <w:rtl/>
        </w:rPr>
        <w:t>היה ויתברר במהלך ניקוד האיכות ו/או במהלך כלל שלבי המכרז, כי הספק אינו עומד באחד או יותר מהסעיפים המוגדרים כ-</w:t>
      </w:r>
      <w:r w:rsidRPr="00896A1B">
        <w:t>M1</w:t>
      </w:r>
      <w:r w:rsidRPr="00896A1B">
        <w:rPr>
          <w:rtl/>
        </w:rPr>
        <w:t xml:space="preserve"> הנדרשים לצורך הגשת המענה, תהא זו סיבה מספקת לבחינת הוועדה את </w:t>
      </w:r>
      <w:r w:rsidRPr="00896A1B">
        <w:rPr>
          <w:b/>
          <w:bCs/>
          <w:rtl/>
        </w:rPr>
        <w:t>פסילת הצעתו</w:t>
      </w:r>
      <w:r w:rsidRPr="00896A1B">
        <w:rPr>
          <w:rtl/>
        </w:rPr>
        <w:t>.</w:t>
      </w:r>
    </w:p>
    <w:p w14:paraId="67BE1ADB" w14:textId="77777777" w:rsidR="00D45A88" w:rsidRPr="00896A1B" w:rsidRDefault="00D45A88" w:rsidP="00D45A88">
      <w:pPr>
        <w:numPr>
          <w:ilvl w:val="2"/>
          <w:numId w:val="3"/>
        </w:numPr>
        <w:ind w:left="2126" w:hanging="851"/>
        <w:rPr>
          <w:caps/>
        </w:rPr>
      </w:pPr>
      <w:r w:rsidRPr="00896A1B">
        <w:rPr>
          <w:rtl/>
        </w:rPr>
        <w:t xml:space="preserve">היה ויתברר במהלך בדיקות הקבלה או במהלך כל חיי המערכת כי דרישות מסוג </w:t>
      </w:r>
      <w:r w:rsidRPr="00896A1B">
        <w:t>M1</w:t>
      </w:r>
      <w:r w:rsidRPr="00896A1B">
        <w:rPr>
          <w:rtl/>
        </w:rPr>
        <w:t xml:space="preserve"> או 2</w:t>
      </w:r>
      <w:r w:rsidRPr="00896A1B">
        <w:t>M</w:t>
      </w:r>
      <w:r w:rsidRPr="00896A1B">
        <w:rPr>
          <w:rtl/>
        </w:rPr>
        <w:t xml:space="preserve"> אינן נתמכות, המזמין יקזז סכום של 20% מהתשלום החודשי המגיע לספק. הקיזוז יגדל כל חודש ב-5% נוספים על לתקרה של 80%. לאחר שהספק יספק את הדרישה כפי שהיא מופיעה במסמכי המכרז - יופסקו הקיזוזים.</w:t>
      </w:r>
    </w:p>
    <w:p w14:paraId="0319306F" w14:textId="77777777" w:rsidR="00D45A88" w:rsidRPr="00896A1B" w:rsidRDefault="00D45A88" w:rsidP="00D45A88">
      <w:pPr>
        <w:ind w:left="2126"/>
        <w:rPr>
          <w:b/>
          <w:bCs/>
          <w:caps/>
          <w:rtl/>
        </w:rPr>
      </w:pPr>
      <w:r w:rsidRPr="00896A1B">
        <w:rPr>
          <w:b/>
          <w:bCs/>
          <w:rtl/>
        </w:rPr>
        <w:t>למען הסר ספק</w:t>
      </w:r>
      <w:r w:rsidRPr="00896A1B">
        <w:rPr>
          <w:rFonts w:hint="cs"/>
          <w:b/>
          <w:bCs/>
          <w:rtl/>
        </w:rPr>
        <w:t>:</w:t>
      </w:r>
    </w:p>
    <w:p w14:paraId="7863C2E0" w14:textId="48847A2A" w:rsidR="00D45A88" w:rsidRPr="00896A1B" w:rsidRDefault="00D45A88">
      <w:pPr>
        <w:numPr>
          <w:ilvl w:val="0"/>
          <w:numId w:val="20"/>
        </w:numPr>
        <w:tabs>
          <w:tab w:val="left" w:pos="2693"/>
        </w:tabs>
        <w:ind w:left="2693" w:hanging="567"/>
        <w:rPr>
          <w:caps/>
        </w:rPr>
      </w:pPr>
      <w:r w:rsidRPr="00896A1B">
        <w:rPr>
          <w:b/>
          <w:bCs/>
          <w:rtl/>
        </w:rPr>
        <w:t xml:space="preserve">חוסר מתן מענה לדרישות מסוג </w:t>
      </w:r>
      <w:r w:rsidRPr="00896A1B">
        <w:rPr>
          <w:b/>
          <w:bCs/>
        </w:rPr>
        <w:t>M1</w:t>
      </w:r>
      <w:r w:rsidRPr="00896A1B">
        <w:rPr>
          <w:b/>
          <w:bCs/>
          <w:rtl/>
        </w:rPr>
        <w:t xml:space="preserve"> או 2</w:t>
      </w:r>
      <w:r w:rsidRPr="00896A1B">
        <w:rPr>
          <w:b/>
          <w:bCs/>
        </w:rPr>
        <w:t>M</w:t>
      </w:r>
      <w:r w:rsidRPr="00896A1B">
        <w:rPr>
          <w:b/>
          <w:bCs/>
          <w:rtl/>
        </w:rPr>
        <w:t xml:space="preserve"> </w:t>
      </w:r>
      <w:r w:rsidR="000D4B4C" w:rsidRPr="000D4B4C">
        <w:rPr>
          <w:b/>
          <w:bCs/>
          <w:rtl/>
        </w:rPr>
        <w:t>בהתאם לדרישות המפורטות במסמכי המכרז ובהסכם ההתקשרות</w:t>
      </w:r>
      <w:r w:rsidR="000D4B4C" w:rsidRPr="000D4B4C" w:rsidDel="000D4B4C">
        <w:rPr>
          <w:b/>
          <w:bCs/>
          <w:rtl/>
        </w:rPr>
        <w:t xml:space="preserve"> </w:t>
      </w:r>
      <w:r w:rsidRPr="00896A1B">
        <w:rPr>
          <w:b/>
          <w:bCs/>
          <w:rtl/>
        </w:rPr>
        <w:t>עלולה להוביל לאפשרות של ביטול הזכייה, הפסקת ההתקשרות, חילוט ערבות הביצוע וסעדים אחרים העומדים בפני המזמין בהתאם להסכם</w:t>
      </w:r>
      <w:r w:rsidRPr="00896A1B">
        <w:rPr>
          <w:rtl/>
        </w:rPr>
        <w:t>.</w:t>
      </w:r>
    </w:p>
    <w:p w14:paraId="26380031" w14:textId="77777777" w:rsidR="00D45A88" w:rsidRPr="00896A1B" w:rsidRDefault="00D45A88">
      <w:pPr>
        <w:numPr>
          <w:ilvl w:val="0"/>
          <w:numId w:val="20"/>
        </w:numPr>
        <w:tabs>
          <w:tab w:val="left" w:pos="2693"/>
        </w:tabs>
        <w:ind w:left="2693" w:hanging="567"/>
        <w:rPr>
          <w:caps/>
          <w:rtl/>
        </w:rPr>
      </w:pPr>
      <w:r w:rsidRPr="00896A1B">
        <w:rPr>
          <w:b/>
          <w:bCs/>
          <w:rtl/>
        </w:rPr>
        <w:t>קיזוזי העבר לא יוחזרו לספק גם לאחר שהספק יספק את הדרישה כפי שהיא מופיעה במסמכי המכרז.</w:t>
      </w:r>
    </w:p>
    <w:p w14:paraId="4D6C2919" w14:textId="77777777" w:rsidR="00D45A88" w:rsidRPr="00896A1B" w:rsidRDefault="00D45A88" w:rsidP="00D45A88">
      <w:pPr>
        <w:numPr>
          <w:ilvl w:val="1"/>
          <w:numId w:val="3"/>
        </w:numPr>
        <w:ind w:left="1275" w:hanging="708"/>
        <w:rPr>
          <w:caps/>
          <w:u w:val="single"/>
        </w:rPr>
      </w:pPr>
      <w:r w:rsidRPr="00896A1B">
        <w:rPr>
          <w:b/>
          <w:bCs/>
          <w:u w:val="single"/>
          <w:rtl/>
        </w:rPr>
        <w:t xml:space="preserve">דרישות מסוג </w:t>
      </w:r>
      <w:r w:rsidRPr="00896A1B">
        <w:rPr>
          <w:b/>
          <w:bCs/>
          <w:u w:val="single"/>
        </w:rPr>
        <w:t>O</w:t>
      </w:r>
      <w:r w:rsidRPr="00896A1B">
        <w:rPr>
          <w:b/>
          <w:bCs/>
          <w:u w:val="single"/>
          <w:rtl/>
        </w:rPr>
        <w:t xml:space="preserve"> (</w:t>
      </w:r>
      <w:r w:rsidRPr="00896A1B">
        <w:rPr>
          <w:b/>
          <w:bCs/>
          <w:u w:val="single"/>
        </w:rPr>
        <w:t>Optional</w:t>
      </w:r>
      <w:r w:rsidRPr="00896A1B">
        <w:rPr>
          <w:b/>
          <w:bCs/>
          <w:u w:val="single"/>
          <w:rtl/>
        </w:rPr>
        <w:t>) - דרישות רשות</w:t>
      </w:r>
    </w:p>
    <w:p w14:paraId="497180FE" w14:textId="77777777" w:rsidR="00D45A88" w:rsidRPr="00896A1B" w:rsidRDefault="00D45A88" w:rsidP="00D45A88">
      <w:pPr>
        <w:numPr>
          <w:ilvl w:val="2"/>
          <w:numId w:val="3"/>
        </w:numPr>
        <w:ind w:left="2126" w:hanging="851"/>
        <w:rPr>
          <w:caps/>
        </w:rPr>
      </w:pPr>
      <w:r w:rsidRPr="00896A1B">
        <w:rPr>
          <w:rtl/>
        </w:rPr>
        <w:t xml:space="preserve">דרישות אשר על המציע לציין את </w:t>
      </w:r>
      <w:r w:rsidRPr="00896A1B">
        <w:rPr>
          <w:b/>
          <w:bCs/>
          <w:u w:val="single"/>
          <w:rtl/>
        </w:rPr>
        <w:t>אחת</w:t>
      </w:r>
      <w:r w:rsidRPr="00896A1B">
        <w:rPr>
          <w:rtl/>
        </w:rPr>
        <w:t xml:space="preserve"> האפשרויות:</w:t>
      </w:r>
    </w:p>
    <w:p w14:paraId="226E731B" w14:textId="77777777" w:rsidR="00D45A88" w:rsidRPr="00896A1B" w:rsidRDefault="00D45A88">
      <w:pPr>
        <w:numPr>
          <w:ilvl w:val="2"/>
          <w:numId w:val="16"/>
        </w:numPr>
        <w:tabs>
          <w:tab w:val="left" w:pos="2693"/>
        </w:tabs>
        <w:ind w:left="2693" w:hanging="567"/>
        <w:rPr>
          <w:caps/>
        </w:rPr>
      </w:pPr>
      <w:r w:rsidRPr="00896A1B">
        <w:rPr>
          <w:rtl/>
        </w:rPr>
        <w:t>הדרישה נתמכת במערכת המוצעת ביום הגשת המכרז.</w:t>
      </w:r>
    </w:p>
    <w:p w14:paraId="02429CB1" w14:textId="77777777" w:rsidR="00D45A88" w:rsidRPr="00896A1B" w:rsidRDefault="00D45A88">
      <w:pPr>
        <w:numPr>
          <w:ilvl w:val="2"/>
          <w:numId w:val="16"/>
        </w:numPr>
        <w:tabs>
          <w:tab w:val="left" w:pos="2693"/>
        </w:tabs>
        <w:ind w:left="2693" w:hanging="567"/>
        <w:rPr>
          <w:caps/>
        </w:rPr>
      </w:pPr>
      <w:r w:rsidRPr="00896A1B">
        <w:rPr>
          <w:rtl/>
        </w:rPr>
        <w:t>הדרישה תיתמך במערכת המוצעת עד ליום מסירת המערכת לבדיקות המזמין</w:t>
      </w:r>
    </w:p>
    <w:p w14:paraId="5081E986" w14:textId="77777777" w:rsidR="00D45A88" w:rsidRPr="00896A1B" w:rsidRDefault="00D45A88">
      <w:pPr>
        <w:numPr>
          <w:ilvl w:val="2"/>
          <w:numId w:val="16"/>
        </w:numPr>
        <w:tabs>
          <w:tab w:val="left" w:pos="2693"/>
        </w:tabs>
        <w:ind w:left="2693" w:hanging="567"/>
        <w:rPr>
          <w:caps/>
        </w:rPr>
      </w:pPr>
      <w:r w:rsidRPr="00896A1B">
        <w:rPr>
          <w:rtl/>
        </w:rPr>
        <w:t>הדרישה לא קיימת ולא תיתמך.</w:t>
      </w:r>
    </w:p>
    <w:p w14:paraId="22E88E81" w14:textId="77777777" w:rsidR="00D45A88" w:rsidRPr="00896A1B" w:rsidRDefault="00D45A88" w:rsidP="00D45A88">
      <w:pPr>
        <w:numPr>
          <w:ilvl w:val="2"/>
          <w:numId w:val="3"/>
        </w:numPr>
        <w:ind w:left="2126" w:hanging="851"/>
        <w:rPr>
          <w:caps/>
          <w:rtl/>
        </w:rPr>
      </w:pPr>
      <w:r w:rsidRPr="00896A1B">
        <w:rPr>
          <w:rtl/>
        </w:rPr>
        <w:t>במקרים בהם הדרישה נתמכת במערכת המוצעת ביום הגשת המכרז או הדרישה תיתמך במערכת המוצעת עד ליום מסירת המערכת לבדיקות המזמין על המציע לפרט בצורה ברורה את דרך מימוש הפתרון.</w:t>
      </w:r>
    </w:p>
    <w:p w14:paraId="4EAFA6A8" w14:textId="77777777" w:rsidR="00D45A88" w:rsidRPr="00896A1B" w:rsidRDefault="00D45A88" w:rsidP="00D45A88">
      <w:pPr>
        <w:numPr>
          <w:ilvl w:val="2"/>
          <w:numId w:val="3"/>
        </w:numPr>
        <w:ind w:left="2126" w:hanging="851"/>
        <w:rPr>
          <w:caps/>
        </w:rPr>
      </w:pPr>
      <w:r w:rsidRPr="00896A1B">
        <w:rPr>
          <w:rtl/>
        </w:rPr>
        <w:t xml:space="preserve">הפירוט יופיע במסמך אותו יצרף המציע להצעתו. במסמך יענה המציע לכל סעיפי </w:t>
      </w:r>
      <w:r w:rsidRPr="00896A1B">
        <w:t>O</w:t>
      </w:r>
      <w:r w:rsidRPr="00896A1B">
        <w:rPr>
          <w:rtl/>
        </w:rPr>
        <w:t xml:space="preserve">. מספרי הסעיפים יהיו כל מספרי הסעיפים המופיעים במכרז זה ומסומנים באות </w:t>
      </w:r>
      <w:r w:rsidRPr="00896A1B">
        <w:t>O</w:t>
      </w:r>
      <w:r w:rsidRPr="00896A1B">
        <w:rPr>
          <w:rtl/>
        </w:rPr>
        <w:t>.</w:t>
      </w:r>
    </w:p>
    <w:p w14:paraId="439952EC" w14:textId="77777777" w:rsidR="00D45A88" w:rsidRPr="00896A1B" w:rsidRDefault="00D45A88" w:rsidP="00D45A88">
      <w:pPr>
        <w:numPr>
          <w:ilvl w:val="2"/>
          <w:numId w:val="3"/>
        </w:numPr>
        <w:ind w:left="2126" w:hanging="851"/>
        <w:rPr>
          <w:caps/>
        </w:rPr>
      </w:pPr>
      <w:r w:rsidRPr="00896A1B">
        <w:rPr>
          <w:b/>
          <w:bCs/>
          <w:rtl/>
        </w:rPr>
        <w:t xml:space="preserve">דרישה מסוג </w:t>
      </w:r>
      <w:r w:rsidRPr="00896A1B">
        <w:rPr>
          <w:b/>
          <w:bCs/>
        </w:rPr>
        <w:t>O</w:t>
      </w:r>
      <w:r w:rsidRPr="00896A1B">
        <w:rPr>
          <w:b/>
          <w:bCs/>
          <w:rtl/>
        </w:rPr>
        <w:t>, בה לא סומנה רמת התמיכה תחשב על ידי המזמין כ"דרישה לא קיימת ולא תיתמך"</w:t>
      </w:r>
      <w:r w:rsidRPr="00896A1B">
        <w:rPr>
          <w:rtl/>
        </w:rPr>
        <w:t>.</w:t>
      </w:r>
    </w:p>
    <w:p w14:paraId="6C0F040B" w14:textId="77777777" w:rsidR="00D45A88" w:rsidRPr="00896A1B" w:rsidRDefault="00D45A88" w:rsidP="00D45A88">
      <w:pPr>
        <w:numPr>
          <w:ilvl w:val="2"/>
          <w:numId w:val="3"/>
        </w:numPr>
        <w:ind w:left="2126" w:hanging="851"/>
        <w:rPr>
          <w:caps/>
        </w:rPr>
      </w:pPr>
      <w:r w:rsidRPr="00896A1B">
        <w:rPr>
          <w:rtl/>
        </w:rPr>
        <w:t xml:space="preserve">חוסר פירוט, או פירוט שאינו עונה לדרישה, עלולים להביא לניקוד איכות נמוך של ההצעה או פסילתה בהתאם לשיקול דעתו הבלעדי של המזמין. עם זאת, אין צורך בפירוט יתר, ורצוי להקפיד על דיוק ותמציתיות. </w:t>
      </w:r>
    </w:p>
    <w:p w14:paraId="171B11CF" w14:textId="77777777" w:rsidR="00D45A88" w:rsidRPr="00896A1B" w:rsidRDefault="00D45A88" w:rsidP="00D45A88">
      <w:pPr>
        <w:numPr>
          <w:ilvl w:val="2"/>
          <w:numId w:val="3"/>
        </w:numPr>
        <w:ind w:left="2126" w:hanging="851"/>
        <w:rPr>
          <w:caps/>
        </w:rPr>
      </w:pPr>
      <w:r w:rsidRPr="00896A1B">
        <w:rPr>
          <w:rtl/>
        </w:rPr>
        <w:t>אין לתת מענה לחוברת ההצעה בכתב יד.</w:t>
      </w:r>
    </w:p>
    <w:p w14:paraId="0486F6C3" w14:textId="77777777" w:rsidR="00D45A88" w:rsidRPr="00896A1B" w:rsidRDefault="00D45A88" w:rsidP="00D45A88">
      <w:pPr>
        <w:numPr>
          <w:ilvl w:val="2"/>
          <w:numId w:val="3"/>
        </w:numPr>
        <w:tabs>
          <w:tab w:val="left" w:pos="2126"/>
        </w:tabs>
        <w:ind w:left="2126" w:hanging="851"/>
        <w:rPr>
          <w:caps/>
        </w:rPr>
      </w:pPr>
      <w:r w:rsidRPr="00896A1B">
        <w:rPr>
          <w:rtl/>
        </w:rPr>
        <w:t>אין להוסיף קישורים או הפניות מתוך ההצעה למסמכים חיצוניים, ויש לכלול את כל הקבצים הרלוונטיים כחלק מההצעה.</w:t>
      </w:r>
    </w:p>
    <w:p w14:paraId="48B55208" w14:textId="77777777" w:rsidR="00D45A88" w:rsidRPr="00896A1B" w:rsidRDefault="00D45A88" w:rsidP="00D45A88">
      <w:pPr>
        <w:numPr>
          <w:ilvl w:val="2"/>
          <w:numId w:val="3"/>
        </w:numPr>
        <w:tabs>
          <w:tab w:val="left" w:pos="2126"/>
        </w:tabs>
        <w:ind w:left="2126" w:hanging="851"/>
        <w:rPr>
          <w:caps/>
        </w:rPr>
      </w:pPr>
      <w:r w:rsidRPr="00896A1B">
        <w:rPr>
          <w:rtl/>
        </w:rPr>
        <w:t xml:space="preserve">חוסר תשובה, תשובה שאינה עונה לדרישה, חוסר מענה לדרישה, אי הפנייה למסמך נלווה, צירוף מסמכים לא מסומנים או תשובה לא ברורה ולא חד משמעית, עלולים להביא לניקוד נמוך של ההצעה או פסילתה בהתאם לשיקול דעתו הבלעדי של המזמין. </w:t>
      </w:r>
    </w:p>
    <w:p w14:paraId="6F18E9C6" w14:textId="77777777" w:rsidR="00D45A88" w:rsidRPr="00896A1B" w:rsidRDefault="00D45A88" w:rsidP="00D45A88">
      <w:pPr>
        <w:numPr>
          <w:ilvl w:val="1"/>
          <w:numId w:val="3"/>
        </w:numPr>
        <w:ind w:left="1275" w:hanging="708"/>
        <w:rPr>
          <w:caps/>
        </w:rPr>
      </w:pPr>
      <w:r w:rsidRPr="00896A1B">
        <w:rPr>
          <w:rtl/>
        </w:rPr>
        <w:t>למען הסר ספק: רמת הדרישה של תת-תת סעיף (כדוגמת 4.9.2.3) גוברת על רמת הדרישה של תת סעיף (כדוגמת 4.9.2) ורמת הדרישה של תת סעיף גוברת על רמת הדרישה של סעיף (כדוגמת 4.9).</w:t>
      </w:r>
    </w:p>
    <w:p w14:paraId="29CD4E36" w14:textId="77777777" w:rsidR="00D45A88" w:rsidRPr="00896A1B" w:rsidRDefault="00D45A88" w:rsidP="00D45A88">
      <w:pPr>
        <w:numPr>
          <w:ilvl w:val="1"/>
          <w:numId w:val="3"/>
        </w:numPr>
        <w:ind w:left="1275" w:hanging="708"/>
        <w:rPr>
          <w:caps/>
        </w:rPr>
      </w:pPr>
      <w:r w:rsidRPr="00896A1B">
        <w:rPr>
          <w:rtl/>
        </w:rPr>
        <w:t xml:space="preserve">בכל סעיף בו מופיעות המילים "המציע יפרט" עליו לכלול פירוט כמתואר מעלה, גם אם הדרישה אינה מסוג </w:t>
      </w:r>
      <w:r w:rsidRPr="00896A1B">
        <w:t>O</w:t>
      </w:r>
      <w:r w:rsidRPr="00896A1B">
        <w:rPr>
          <w:rtl/>
        </w:rPr>
        <w:t xml:space="preserve">. </w:t>
      </w:r>
      <w:r w:rsidRPr="00896A1B">
        <w:rPr>
          <w:b/>
          <w:bCs/>
          <w:rtl/>
        </w:rPr>
        <w:t>למען הסר ספק, דרישות בהן כתוב "המציע יפרט" ואינן מסומנות ב-</w:t>
      </w:r>
      <w:r w:rsidRPr="00896A1B">
        <w:rPr>
          <w:b/>
          <w:bCs/>
        </w:rPr>
        <w:t>O</w:t>
      </w:r>
      <w:r w:rsidRPr="00896A1B">
        <w:rPr>
          <w:b/>
          <w:bCs/>
          <w:rtl/>
        </w:rPr>
        <w:t xml:space="preserve">, הינן דרישות חובה (מסוג </w:t>
      </w:r>
      <w:r w:rsidRPr="00896A1B">
        <w:rPr>
          <w:b/>
          <w:bCs/>
        </w:rPr>
        <w:t>M</w:t>
      </w:r>
      <w:r w:rsidRPr="00896A1B">
        <w:rPr>
          <w:b/>
          <w:bCs/>
          <w:rtl/>
        </w:rPr>
        <w:t>)</w:t>
      </w:r>
      <w:r w:rsidRPr="00896A1B">
        <w:rPr>
          <w:rtl/>
        </w:rPr>
        <w:t>.</w:t>
      </w:r>
    </w:p>
    <w:p w14:paraId="443E3C11" w14:textId="77777777" w:rsidR="00D45A88" w:rsidRPr="00896A1B" w:rsidRDefault="00D45A88" w:rsidP="00D45A88">
      <w:pPr>
        <w:numPr>
          <w:ilvl w:val="1"/>
          <w:numId w:val="3"/>
        </w:numPr>
        <w:ind w:left="1275" w:hanging="708"/>
        <w:rPr>
          <w:caps/>
        </w:rPr>
      </w:pPr>
      <w:r w:rsidRPr="00896A1B">
        <w:rPr>
          <w:rtl/>
        </w:rPr>
        <w:t>התחייבות המציע ביחס לסוגי הדרישות</w:t>
      </w:r>
    </w:p>
    <w:p w14:paraId="229338D6" w14:textId="77777777" w:rsidR="00D45A88" w:rsidRPr="00896A1B" w:rsidRDefault="00D45A88" w:rsidP="00D45A88">
      <w:pPr>
        <w:numPr>
          <w:ilvl w:val="2"/>
          <w:numId w:val="3"/>
        </w:numPr>
        <w:ind w:left="2126" w:hanging="851"/>
        <w:rPr>
          <w:caps/>
        </w:rPr>
      </w:pPr>
      <w:r w:rsidRPr="00896A1B">
        <w:rPr>
          <w:b/>
          <w:bCs/>
          <w:rtl/>
        </w:rPr>
        <w:t xml:space="preserve">המציע מצהיר בעצם הגשת המענה, כי ביחס לכלל הדרישות מסוג </w:t>
      </w:r>
      <w:r w:rsidRPr="00896A1B">
        <w:rPr>
          <w:b/>
          <w:bCs/>
        </w:rPr>
        <w:t>M1</w:t>
      </w:r>
      <w:r w:rsidRPr="00896A1B">
        <w:rPr>
          <w:b/>
          <w:bCs/>
          <w:rtl/>
        </w:rPr>
        <w:t xml:space="preserve"> הינו עומד במלואן עד למועד האחרון להגשת הצעות במסגרת המכרז וכי כלל הדרישות מסוג </w:t>
      </w:r>
      <w:r w:rsidRPr="00896A1B">
        <w:rPr>
          <w:b/>
          <w:bCs/>
          <w:lang w:val="it-IT"/>
        </w:rPr>
        <w:t>M2</w:t>
      </w:r>
      <w:r w:rsidRPr="00896A1B">
        <w:rPr>
          <w:b/>
          <w:bCs/>
          <w:rtl/>
        </w:rPr>
        <w:t xml:space="preserve"> יתמכו במלואן לא יאוחר ממועד אספקת המערכת לבדיקות המזמין</w:t>
      </w:r>
      <w:r w:rsidRPr="00896A1B">
        <w:rPr>
          <w:rtl/>
        </w:rPr>
        <w:t>.</w:t>
      </w:r>
    </w:p>
    <w:p w14:paraId="04F8295C" w14:textId="77777777" w:rsidR="00D45A88" w:rsidRPr="00896A1B" w:rsidRDefault="00D45A88" w:rsidP="00D45A88">
      <w:pPr>
        <w:ind w:left="2126"/>
        <w:rPr>
          <w:caps/>
        </w:rPr>
      </w:pPr>
      <w:r w:rsidRPr="00896A1B">
        <w:rPr>
          <w:rtl/>
        </w:rPr>
        <w:t>"</w:t>
      </w:r>
      <w:r w:rsidRPr="00896A1B">
        <w:rPr>
          <w:b/>
          <w:bCs/>
          <w:rtl/>
        </w:rPr>
        <w:t>במלואן</w:t>
      </w:r>
      <w:r w:rsidRPr="00896A1B">
        <w:rPr>
          <w:rtl/>
        </w:rPr>
        <w:t>": המציע מאשר כי לגבי דרישות</w:t>
      </w:r>
      <w:r w:rsidRPr="00896A1B">
        <w:rPr>
          <w:rFonts w:hint="cs"/>
          <w:rtl/>
        </w:rPr>
        <w:t xml:space="preserve"> מסוג</w:t>
      </w:r>
      <w:r w:rsidRPr="00896A1B">
        <w:rPr>
          <w:rtl/>
        </w:rPr>
        <w:t xml:space="preserve"> </w:t>
      </w:r>
      <w:r w:rsidRPr="00896A1B">
        <w:t>M1</w:t>
      </w:r>
      <w:r w:rsidRPr="00896A1B">
        <w:rPr>
          <w:rtl/>
        </w:rPr>
        <w:t xml:space="preserve">, </w:t>
      </w:r>
      <w:r w:rsidRPr="00896A1B">
        <w:rPr>
          <w:rFonts w:hint="cs"/>
          <w:rtl/>
        </w:rPr>
        <w:t>המענה ל</w:t>
      </w:r>
      <w:r w:rsidRPr="00896A1B">
        <w:rPr>
          <w:rtl/>
        </w:rPr>
        <w:t>דרישות קיי</w:t>
      </w:r>
      <w:r w:rsidRPr="00896A1B">
        <w:rPr>
          <w:rFonts w:hint="cs"/>
          <w:rtl/>
        </w:rPr>
        <w:t>ם</w:t>
      </w:r>
      <w:r w:rsidRPr="00896A1B">
        <w:rPr>
          <w:rtl/>
        </w:rPr>
        <w:t xml:space="preserve"> במלוא</w:t>
      </w:r>
      <w:r w:rsidRPr="00896A1B">
        <w:rPr>
          <w:rFonts w:hint="cs"/>
          <w:rtl/>
        </w:rPr>
        <w:t>ו</w:t>
      </w:r>
      <w:r w:rsidRPr="00896A1B">
        <w:rPr>
          <w:rtl/>
        </w:rPr>
        <w:t xml:space="preserve"> עד למועד האחרון למסירת המענים ולגבי דרישות</w:t>
      </w:r>
      <w:r w:rsidRPr="00896A1B">
        <w:rPr>
          <w:rFonts w:hint="cs"/>
          <w:rtl/>
        </w:rPr>
        <w:t xml:space="preserve"> מסוג</w:t>
      </w:r>
      <w:r w:rsidRPr="00896A1B">
        <w:rPr>
          <w:rtl/>
        </w:rPr>
        <w:t xml:space="preserve"> </w:t>
      </w:r>
      <w:r w:rsidRPr="00896A1B">
        <w:t>M2</w:t>
      </w:r>
      <w:r w:rsidRPr="00896A1B">
        <w:rPr>
          <w:rtl/>
        </w:rPr>
        <w:t>, ה</w:t>
      </w:r>
      <w:r w:rsidRPr="00896A1B">
        <w:rPr>
          <w:rFonts w:hint="cs"/>
          <w:rtl/>
        </w:rPr>
        <w:t>מענה ל</w:t>
      </w:r>
      <w:r w:rsidRPr="00896A1B">
        <w:rPr>
          <w:rtl/>
        </w:rPr>
        <w:t xml:space="preserve">דרישות </w:t>
      </w:r>
      <w:r w:rsidRPr="00896A1B">
        <w:rPr>
          <w:rFonts w:hint="cs"/>
          <w:rtl/>
        </w:rPr>
        <w:t>יסופק</w:t>
      </w:r>
      <w:r w:rsidRPr="00896A1B">
        <w:rPr>
          <w:rtl/>
        </w:rPr>
        <w:t xml:space="preserve"> במלוא</w:t>
      </w:r>
      <w:r w:rsidRPr="00896A1B">
        <w:rPr>
          <w:rFonts w:hint="cs"/>
          <w:rtl/>
        </w:rPr>
        <w:t>ו</w:t>
      </w:r>
      <w:r w:rsidRPr="00896A1B">
        <w:rPr>
          <w:rtl/>
        </w:rPr>
        <w:t xml:space="preserve"> </w:t>
      </w:r>
      <w:r w:rsidRPr="00896A1B">
        <w:rPr>
          <w:rFonts w:hint="cs"/>
          <w:rtl/>
        </w:rPr>
        <w:t>לא יאוחר מ</w:t>
      </w:r>
      <w:r w:rsidRPr="00896A1B">
        <w:rPr>
          <w:rtl/>
        </w:rPr>
        <w:t xml:space="preserve">מועד מסירת המערכת לבדיקות המזמינה. </w:t>
      </w:r>
    </w:p>
    <w:p w14:paraId="3F576A11" w14:textId="77777777" w:rsidR="00D45A88" w:rsidRPr="00896A1B" w:rsidRDefault="00D45A88" w:rsidP="00D45A88">
      <w:pPr>
        <w:numPr>
          <w:ilvl w:val="1"/>
          <w:numId w:val="3"/>
        </w:numPr>
        <w:ind w:left="1275" w:hanging="708"/>
        <w:rPr>
          <w:caps/>
        </w:rPr>
      </w:pPr>
      <w:r w:rsidRPr="00896A1B">
        <w:rPr>
          <w:rtl/>
        </w:rPr>
        <w:t xml:space="preserve">למען הסר ספק, מציע שיקבע כזוכה, חייב לספק את כל הפתרון הנדרש במכרז וזאת עד </w:t>
      </w:r>
      <w:r w:rsidRPr="00896A1B">
        <w:rPr>
          <w:b/>
          <w:bCs/>
          <w:rtl/>
        </w:rPr>
        <w:t>למועד האחרון</w:t>
      </w:r>
      <w:r w:rsidRPr="00896A1B">
        <w:rPr>
          <w:rtl/>
        </w:rPr>
        <w:t xml:space="preserve"> </w:t>
      </w:r>
      <w:r w:rsidRPr="00896A1B">
        <w:rPr>
          <w:b/>
          <w:bCs/>
          <w:rtl/>
        </w:rPr>
        <w:t xml:space="preserve">להגשת הצעות במסגרת המכרז (דרישות </w:t>
      </w:r>
      <w:r w:rsidRPr="00896A1B">
        <w:rPr>
          <w:b/>
          <w:bCs/>
        </w:rPr>
        <w:t>M1</w:t>
      </w:r>
      <w:r w:rsidRPr="00896A1B">
        <w:rPr>
          <w:b/>
          <w:bCs/>
          <w:rtl/>
        </w:rPr>
        <w:t xml:space="preserve">) </w:t>
      </w:r>
      <w:r w:rsidRPr="00896A1B">
        <w:rPr>
          <w:b/>
          <w:bCs/>
          <w:u w:val="single"/>
          <w:rtl/>
        </w:rPr>
        <w:t>או</w:t>
      </w:r>
      <w:r w:rsidRPr="00896A1B">
        <w:rPr>
          <w:b/>
          <w:bCs/>
          <w:rtl/>
        </w:rPr>
        <w:t xml:space="preserve"> עד למועד מסירת המערכת לבדיקות המזמינה (דרישות </w:t>
      </w:r>
      <w:r w:rsidRPr="00896A1B">
        <w:rPr>
          <w:b/>
          <w:bCs/>
        </w:rPr>
        <w:t>M2</w:t>
      </w:r>
      <w:r w:rsidRPr="00896A1B">
        <w:rPr>
          <w:b/>
          <w:bCs/>
          <w:rtl/>
        </w:rPr>
        <w:t>)</w:t>
      </w:r>
      <w:r w:rsidRPr="00896A1B">
        <w:rPr>
          <w:rtl/>
        </w:rPr>
        <w:t xml:space="preserve">, בהתאם לסימון המזמין והכל </w:t>
      </w:r>
      <w:r w:rsidRPr="00896A1B">
        <w:rPr>
          <w:b/>
          <w:bCs/>
          <w:rtl/>
        </w:rPr>
        <w:t>ללא תשלום נוסף מאת המזמין</w:t>
      </w:r>
      <w:r w:rsidRPr="00896A1B">
        <w:rPr>
          <w:rtl/>
        </w:rPr>
        <w:t>.</w:t>
      </w:r>
    </w:p>
    <w:p w14:paraId="178CD822" w14:textId="77777777" w:rsidR="00D45A88" w:rsidRPr="00896A1B" w:rsidRDefault="00D45A88" w:rsidP="00D45A88">
      <w:pPr>
        <w:ind w:left="1275"/>
        <w:rPr>
          <w:b/>
          <w:bCs/>
          <w:caps/>
        </w:rPr>
      </w:pPr>
      <w:r w:rsidRPr="00896A1B">
        <w:rPr>
          <w:b/>
          <w:bCs/>
          <w:rtl/>
        </w:rPr>
        <w:t>למען הסר ספק: התשלום לספק כולל את אספקת כלל דרישות המפרט בהתאם לנדרש במכרז.</w:t>
      </w:r>
    </w:p>
    <w:p w14:paraId="114C4E8C" w14:textId="77777777" w:rsidR="00D45A88" w:rsidRPr="00896A1B" w:rsidRDefault="00D45A88" w:rsidP="00D45A88">
      <w:pPr>
        <w:numPr>
          <w:ilvl w:val="1"/>
          <w:numId w:val="3"/>
        </w:numPr>
        <w:ind w:left="1275" w:hanging="708"/>
        <w:rPr>
          <w:caps/>
        </w:rPr>
      </w:pPr>
      <w:r w:rsidRPr="00896A1B">
        <w:rPr>
          <w:rtl/>
        </w:rPr>
        <w:t xml:space="preserve">תשומת לב המציעים, היה והמציע מסתייג ו/או המערכת שברשותו אינה כוללת את אחד הסעיפים, על המציע להעביר את הסתייגויותיו או הבהרות ביחס לדרישה </w:t>
      </w:r>
      <w:r w:rsidRPr="00896A1B">
        <w:rPr>
          <w:b/>
          <w:bCs/>
          <w:u w:val="single"/>
          <w:rtl/>
        </w:rPr>
        <w:t>עד למועד האחרון להגשת שאלות ההבהרה בהתאם למפורט במסמכי המכרז</w:t>
      </w:r>
      <w:r w:rsidRPr="00896A1B">
        <w:rPr>
          <w:b/>
          <w:bCs/>
          <w:rtl/>
        </w:rPr>
        <w:t xml:space="preserve">. </w:t>
      </w:r>
      <w:r w:rsidRPr="00896A1B">
        <w:rPr>
          <w:rtl/>
        </w:rPr>
        <w:t>הגשת ההצעה תהא בהתאם לתשובות המזמין.</w:t>
      </w:r>
    </w:p>
    <w:p w14:paraId="376DFB32" w14:textId="77777777" w:rsidR="00D45A88" w:rsidRPr="00896A1B" w:rsidRDefault="00D45A88" w:rsidP="00D45A88">
      <w:pPr>
        <w:numPr>
          <w:ilvl w:val="1"/>
          <w:numId w:val="3"/>
        </w:numPr>
        <w:ind w:left="1275" w:hanging="708"/>
        <w:rPr>
          <w:caps/>
        </w:rPr>
      </w:pPr>
      <w:r w:rsidRPr="00896A1B">
        <w:rPr>
          <w:b/>
          <w:bCs/>
          <w:rtl/>
        </w:rPr>
        <w:t>כל הסתייגות מתנאי המכרז תובא בפני ועדת המכרזים לבחינת אפשרות לפסילת ההצעה.</w:t>
      </w:r>
      <w:r w:rsidRPr="00896A1B">
        <w:rPr>
          <w:rtl/>
        </w:rPr>
        <w:t xml:space="preserve"> </w:t>
      </w:r>
    </w:p>
    <w:p w14:paraId="114A78B2" w14:textId="77777777" w:rsidR="00D45A88" w:rsidRPr="00896A1B" w:rsidRDefault="00D45A88" w:rsidP="00D45A88">
      <w:pPr>
        <w:numPr>
          <w:ilvl w:val="1"/>
          <w:numId w:val="3"/>
        </w:numPr>
        <w:ind w:left="1275" w:hanging="708"/>
        <w:rPr>
          <w:caps/>
        </w:rPr>
      </w:pPr>
      <w:r w:rsidRPr="00896A1B">
        <w:rPr>
          <w:b/>
          <w:bCs/>
          <w:rtl/>
        </w:rPr>
        <w:t>מציע אשר הגיש הצעתו דינו כמציע אשר הסכים לתנאי המכרז ולדרישות המזמינה והצעתו עונה לכלל הדרישות הפונקציונליות המפורטות במסך זה</w:t>
      </w:r>
      <w:r w:rsidRPr="00896A1B">
        <w:rPr>
          <w:rtl/>
        </w:rPr>
        <w:t>.</w:t>
      </w:r>
    </w:p>
    <w:p w14:paraId="7104FBBC" w14:textId="77777777" w:rsidR="00D45A88" w:rsidRPr="00896A1B" w:rsidRDefault="00D45A88" w:rsidP="00D45A88">
      <w:pPr>
        <w:numPr>
          <w:ilvl w:val="1"/>
          <w:numId w:val="3"/>
        </w:numPr>
        <w:ind w:left="1275" w:hanging="708"/>
        <w:rPr>
          <w:caps/>
          <w:rtl/>
        </w:rPr>
      </w:pPr>
      <w:r w:rsidRPr="00896A1B">
        <w:rPr>
          <w:rtl/>
        </w:rPr>
        <w:t>אופן הצגת הפתרון המוצע</w:t>
      </w:r>
    </w:p>
    <w:p w14:paraId="673A488A" w14:textId="77777777" w:rsidR="00D45A88" w:rsidRPr="00896A1B" w:rsidRDefault="00D45A88" w:rsidP="00D45A88">
      <w:pPr>
        <w:numPr>
          <w:ilvl w:val="2"/>
          <w:numId w:val="3"/>
        </w:numPr>
        <w:tabs>
          <w:tab w:val="left" w:pos="2126"/>
        </w:tabs>
        <w:ind w:left="2126" w:hanging="851"/>
        <w:rPr>
          <w:caps/>
        </w:rPr>
      </w:pPr>
      <w:r w:rsidRPr="00896A1B">
        <w:rPr>
          <w:rtl/>
        </w:rPr>
        <w:t>המציע יציג בנפרד את יישומון המובייל, את הפתרון לטלפון כשר, את מערכת דיווח הנוכחות צד שרת, את יכולות הפתרון להתממשק למערכות ניהול הנוכחות בטכנולוגיות שונות (</w:t>
      </w:r>
      <w:r w:rsidRPr="00896A1B">
        <w:t>SAP</w:t>
      </w:r>
      <w:r w:rsidRPr="00896A1B">
        <w:rPr>
          <w:rtl/>
        </w:rPr>
        <w:t>, מוצרי מדף, פיתוח עצמי) ואת עמידתו בשאר דרישות המכרז.</w:t>
      </w:r>
    </w:p>
    <w:p w14:paraId="287E3439" w14:textId="1B583279" w:rsidR="00D45A88" w:rsidRPr="00F64EB4" w:rsidRDefault="00D45A88" w:rsidP="00173B96">
      <w:pPr>
        <w:numPr>
          <w:ilvl w:val="2"/>
          <w:numId w:val="3"/>
        </w:numPr>
        <w:tabs>
          <w:tab w:val="left" w:pos="2126"/>
        </w:tabs>
        <w:ind w:left="2126" w:hanging="851"/>
      </w:pPr>
      <w:r w:rsidRPr="00F64EB4">
        <w:rPr>
          <w:rtl/>
        </w:rPr>
        <w:t>המציע יציג תוכנית עבודה מפורטת כולל גאנט להקמת המערכת עבור המזמין, שתהיה מוכנה לשלב קליטת האוכלוסייה הראשונה שיבחר המזמין. שלב זה כולל את כל הפונקציונליות הנדרשת מהמערכת, לרבות כל הפיתוחים שהספק התחייב לבצע והממשקים על פי דרישות המכרז והצעתו.</w:t>
      </w:r>
    </w:p>
    <w:p w14:paraId="4895C2D2" w14:textId="04171B02" w:rsidR="00394A56" w:rsidRPr="00896A1B" w:rsidRDefault="007D6D51" w:rsidP="00686192">
      <w:pPr>
        <w:pStyle w:val="Heading1"/>
        <w:numPr>
          <w:ilvl w:val="0"/>
          <w:numId w:val="3"/>
        </w:numPr>
        <w:tabs>
          <w:tab w:val="num" w:pos="567"/>
          <w:tab w:val="num" w:pos="648"/>
        </w:tabs>
        <w:spacing w:after="120"/>
        <w:ind w:left="567" w:hanging="567"/>
        <w:rPr>
          <w:rtl/>
        </w:rPr>
      </w:pPr>
      <w:bookmarkStart w:id="226" w:name="_Toc32477906"/>
      <w:bookmarkStart w:id="227" w:name="_Toc43400627"/>
      <w:bookmarkStart w:id="228" w:name="_Toc44931936"/>
      <w:bookmarkStart w:id="229" w:name="_Toc44932023"/>
      <w:bookmarkStart w:id="230" w:name="_Toc53331344"/>
      <w:bookmarkStart w:id="231" w:name="_Toc173823726"/>
      <w:bookmarkStart w:id="232" w:name="_Toc173825534"/>
      <w:bookmarkStart w:id="233" w:name="_Toc238070833"/>
      <w:r w:rsidRPr="00896A1B">
        <w:rPr>
          <w:rtl/>
        </w:rPr>
        <w:t>פרטי המציע</w:t>
      </w:r>
      <w:bookmarkEnd w:id="226"/>
      <w:bookmarkEnd w:id="227"/>
      <w:bookmarkEnd w:id="228"/>
      <w:bookmarkEnd w:id="229"/>
      <w:bookmarkEnd w:id="230"/>
      <w:bookmarkEnd w:id="231"/>
      <w:bookmarkEnd w:id="232"/>
      <w:bookmarkEnd w:id="233"/>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402"/>
        <w:gridCol w:w="5670"/>
      </w:tblGrid>
      <w:tr w:rsidR="007D6D51" w:rsidRPr="00896A1B" w14:paraId="147A0228" w14:textId="77777777" w:rsidTr="00647ED0">
        <w:trPr>
          <w:trHeight w:val="885"/>
          <w:tblHeader/>
          <w:jc w:val="center"/>
        </w:trPr>
        <w:tc>
          <w:tcPr>
            <w:tcW w:w="3402" w:type="dxa"/>
            <w:vAlign w:val="center"/>
          </w:tcPr>
          <w:p w14:paraId="7ED8279A" w14:textId="77777777" w:rsidR="007D6D51" w:rsidRPr="00896A1B" w:rsidRDefault="007D6D51" w:rsidP="009971D4">
            <w:pPr>
              <w:spacing w:before="120"/>
              <w:jc w:val="left"/>
              <w:rPr>
                <w:b/>
                <w:bCs/>
                <w:rtl/>
              </w:rPr>
            </w:pPr>
            <w:r w:rsidRPr="00896A1B">
              <w:rPr>
                <w:b/>
                <w:bCs/>
                <w:rtl/>
              </w:rPr>
              <w:t xml:space="preserve">שם המציע: </w:t>
            </w:r>
          </w:p>
        </w:tc>
        <w:tc>
          <w:tcPr>
            <w:tcW w:w="5670" w:type="dxa"/>
            <w:vAlign w:val="center"/>
          </w:tcPr>
          <w:p w14:paraId="457429F2" w14:textId="77777777" w:rsidR="007D6D51" w:rsidRPr="00896A1B" w:rsidRDefault="007D6D51" w:rsidP="009971D4">
            <w:pPr>
              <w:spacing w:before="120"/>
              <w:rPr>
                <w:rtl/>
              </w:rPr>
            </w:pPr>
          </w:p>
        </w:tc>
      </w:tr>
      <w:tr w:rsidR="007D6D51" w:rsidRPr="00896A1B" w14:paraId="0AA57A51" w14:textId="77777777" w:rsidTr="00647ED0">
        <w:trPr>
          <w:trHeight w:val="20"/>
          <w:jc w:val="center"/>
        </w:trPr>
        <w:tc>
          <w:tcPr>
            <w:tcW w:w="3402" w:type="dxa"/>
            <w:vAlign w:val="center"/>
          </w:tcPr>
          <w:p w14:paraId="27B178D2" w14:textId="77777777" w:rsidR="007D6D51" w:rsidRPr="00896A1B" w:rsidRDefault="007D6D51" w:rsidP="009971D4">
            <w:pPr>
              <w:spacing w:before="120"/>
              <w:jc w:val="left"/>
              <w:rPr>
                <w:b/>
                <w:bCs/>
                <w:rtl/>
              </w:rPr>
            </w:pPr>
            <w:r w:rsidRPr="00896A1B">
              <w:rPr>
                <w:b/>
                <w:bCs/>
                <w:rtl/>
              </w:rPr>
              <w:t xml:space="preserve">סוג מציע: </w:t>
            </w:r>
          </w:p>
          <w:p w14:paraId="5E74E448" w14:textId="77777777" w:rsidR="007D6D51" w:rsidRPr="00896A1B" w:rsidRDefault="007D6D51" w:rsidP="009971D4">
            <w:pPr>
              <w:spacing w:before="120"/>
              <w:jc w:val="left"/>
              <w:rPr>
                <w:b/>
                <w:bCs/>
                <w:rtl/>
              </w:rPr>
            </w:pPr>
            <w:r w:rsidRPr="00896A1B">
              <w:rPr>
                <w:b/>
                <w:bCs/>
                <w:rtl/>
              </w:rPr>
              <w:t>(תאגיד/שותפות/עמותה/עוסק מורשה וכדו')</w:t>
            </w:r>
          </w:p>
        </w:tc>
        <w:tc>
          <w:tcPr>
            <w:tcW w:w="5670" w:type="dxa"/>
            <w:vAlign w:val="center"/>
          </w:tcPr>
          <w:p w14:paraId="45668FBF" w14:textId="77777777" w:rsidR="007D6D51" w:rsidRPr="00896A1B" w:rsidRDefault="007D6D51" w:rsidP="009971D4">
            <w:pPr>
              <w:spacing w:before="120"/>
              <w:rPr>
                <w:rtl/>
              </w:rPr>
            </w:pPr>
          </w:p>
        </w:tc>
      </w:tr>
      <w:tr w:rsidR="007D6D51" w:rsidRPr="00896A1B" w14:paraId="1FCE8EDB" w14:textId="77777777" w:rsidTr="00647ED0">
        <w:trPr>
          <w:trHeight w:val="20"/>
          <w:jc w:val="center"/>
        </w:trPr>
        <w:tc>
          <w:tcPr>
            <w:tcW w:w="3402" w:type="dxa"/>
            <w:vAlign w:val="center"/>
          </w:tcPr>
          <w:p w14:paraId="0952266F" w14:textId="77777777" w:rsidR="007D6D51" w:rsidRPr="00896A1B" w:rsidRDefault="007D6D51" w:rsidP="009971D4">
            <w:pPr>
              <w:spacing w:before="120"/>
              <w:jc w:val="left"/>
              <w:rPr>
                <w:b/>
                <w:bCs/>
                <w:rtl/>
              </w:rPr>
            </w:pPr>
            <w:r w:rsidRPr="00896A1B">
              <w:rPr>
                <w:b/>
                <w:bCs/>
                <w:rtl/>
              </w:rPr>
              <w:t>תאריך הרישום במרשם (אם רלוונטי):</w:t>
            </w:r>
          </w:p>
        </w:tc>
        <w:tc>
          <w:tcPr>
            <w:tcW w:w="5670" w:type="dxa"/>
            <w:vAlign w:val="center"/>
          </w:tcPr>
          <w:p w14:paraId="2F991BDC" w14:textId="77777777" w:rsidR="007D6D51" w:rsidRPr="00896A1B" w:rsidRDefault="007D6D51" w:rsidP="009971D4">
            <w:pPr>
              <w:spacing w:before="120"/>
              <w:rPr>
                <w:rtl/>
              </w:rPr>
            </w:pPr>
          </w:p>
        </w:tc>
      </w:tr>
      <w:tr w:rsidR="007D6D51" w:rsidRPr="00896A1B" w14:paraId="7348D6F2" w14:textId="77777777" w:rsidTr="00647ED0">
        <w:trPr>
          <w:trHeight w:val="793"/>
          <w:jc w:val="center"/>
        </w:trPr>
        <w:tc>
          <w:tcPr>
            <w:tcW w:w="3402" w:type="dxa"/>
            <w:vAlign w:val="center"/>
          </w:tcPr>
          <w:p w14:paraId="524B296B" w14:textId="77777777" w:rsidR="007D6D51" w:rsidRPr="00896A1B" w:rsidRDefault="007D6D51" w:rsidP="009971D4">
            <w:pPr>
              <w:spacing w:before="120"/>
              <w:jc w:val="left"/>
              <w:rPr>
                <w:b/>
                <w:bCs/>
                <w:rtl/>
              </w:rPr>
            </w:pPr>
            <w:r w:rsidRPr="00896A1B">
              <w:rPr>
                <w:b/>
                <w:bCs/>
                <w:rtl/>
              </w:rPr>
              <w:t>מספר מזהה (לדוג' ח"פ):</w:t>
            </w:r>
          </w:p>
        </w:tc>
        <w:tc>
          <w:tcPr>
            <w:tcW w:w="5670" w:type="dxa"/>
            <w:vAlign w:val="center"/>
          </w:tcPr>
          <w:p w14:paraId="2880E11D" w14:textId="77777777" w:rsidR="007D6D51" w:rsidRPr="00896A1B" w:rsidRDefault="007D6D51" w:rsidP="009971D4">
            <w:pPr>
              <w:spacing w:before="120"/>
              <w:rPr>
                <w:rtl/>
              </w:rPr>
            </w:pPr>
          </w:p>
        </w:tc>
      </w:tr>
      <w:tr w:rsidR="00647ED0" w:rsidRPr="00896A1B" w14:paraId="3B1B1623" w14:textId="77777777" w:rsidTr="00647ED0">
        <w:trPr>
          <w:trHeight w:val="793"/>
          <w:jc w:val="center"/>
        </w:trPr>
        <w:tc>
          <w:tcPr>
            <w:tcW w:w="3402" w:type="dxa"/>
            <w:vAlign w:val="center"/>
          </w:tcPr>
          <w:p w14:paraId="582EB932" w14:textId="3EB32FA5" w:rsidR="00647ED0" w:rsidRPr="00896A1B" w:rsidRDefault="00647ED0" w:rsidP="00647ED0">
            <w:pPr>
              <w:spacing w:before="120"/>
              <w:jc w:val="left"/>
              <w:rPr>
                <w:b/>
                <w:bCs/>
                <w:u w:val="single"/>
                <w:rtl/>
              </w:rPr>
            </w:pPr>
            <w:r w:rsidRPr="00896A1B">
              <w:rPr>
                <w:b/>
                <w:bCs/>
                <w:u w:val="single"/>
                <w:rtl/>
              </w:rPr>
              <w:t>פרטי איש הקשר מטעם המציע</w:t>
            </w:r>
          </w:p>
        </w:tc>
        <w:tc>
          <w:tcPr>
            <w:tcW w:w="5670" w:type="dxa"/>
            <w:vAlign w:val="center"/>
          </w:tcPr>
          <w:p w14:paraId="13839C97" w14:textId="77777777" w:rsidR="00647ED0" w:rsidRPr="00896A1B" w:rsidRDefault="00647ED0" w:rsidP="009971D4">
            <w:pPr>
              <w:spacing w:before="120"/>
              <w:rPr>
                <w:rtl/>
              </w:rPr>
            </w:pPr>
          </w:p>
        </w:tc>
      </w:tr>
      <w:tr w:rsidR="00647ED0" w:rsidRPr="00896A1B" w14:paraId="17C4D045" w14:textId="77777777" w:rsidTr="00647ED0">
        <w:trPr>
          <w:trHeight w:val="793"/>
          <w:jc w:val="center"/>
        </w:trPr>
        <w:tc>
          <w:tcPr>
            <w:tcW w:w="3402" w:type="dxa"/>
            <w:vAlign w:val="center"/>
          </w:tcPr>
          <w:p w14:paraId="192D08EB" w14:textId="1B714AB4" w:rsidR="00647ED0" w:rsidRPr="00896A1B" w:rsidRDefault="00647ED0" w:rsidP="00647ED0">
            <w:pPr>
              <w:spacing w:before="120"/>
              <w:jc w:val="left"/>
              <w:rPr>
                <w:b/>
                <w:bCs/>
                <w:rtl/>
              </w:rPr>
            </w:pPr>
            <w:r w:rsidRPr="00896A1B">
              <w:rPr>
                <w:b/>
                <w:bCs/>
                <w:rtl/>
              </w:rPr>
              <w:t>שם:</w:t>
            </w:r>
          </w:p>
        </w:tc>
        <w:tc>
          <w:tcPr>
            <w:tcW w:w="5670" w:type="dxa"/>
            <w:vAlign w:val="center"/>
          </w:tcPr>
          <w:p w14:paraId="6FBBEECB" w14:textId="77777777" w:rsidR="00647ED0" w:rsidRPr="00896A1B" w:rsidRDefault="00647ED0" w:rsidP="00647ED0">
            <w:pPr>
              <w:spacing w:before="120"/>
              <w:rPr>
                <w:rtl/>
              </w:rPr>
            </w:pPr>
          </w:p>
        </w:tc>
      </w:tr>
      <w:tr w:rsidR="00647ED0" w:rsidRPr="00896A1B" w14:paraId="5A68310A" w14:textId="77777777" w:rsidTr="00647ED0">
        <w:trPr>
          <w:trHeight w:val="793"/>
          <w:jc w:val="center"/>
        </w:trPr>
        <w:tc>
          <w:tcPr>
            <w:tcW w:w="3402" w:type="dxa"/>
            <w:vAlign w:val="center"/>
          </w:tcPr>
          <w:p w14:paraId="6A45804E" w14:textId="644B9A07" w:rsidR="00647ED0" w:rsidRPr="00896A1B" w:rsidRDefault="00647ED0" w:rsidP="00647ED0">
            <w:pPr>
              <w:spacing w:before="120"/>
              <w:jc w:val="left"/>
              <w:rPr>
                <w:b/>
                <w:bCs/>
                <w:rtl/>
              </w:rPr>
            </w:pPr>
            <w:r w:rsidRPr="00896A1B">
              <w:rPr>
                <w:b/>
                <w:bCs/>
                <w:rtl/>
              </w:rPr>
              <w:t>כתובת:</w:t>
            </w:r>
          </w:p>
        </w:tc>
        <w:tc>
          <w:tcPr>
            <w:tcW w:w="5670" w:type="dxa"/>
            <w:vAlign w:val="center"/>
          </w:tcPr>
          <w:p w14:paraId="07581D49" w14:textId="77777777" w:rsidR="00647ED0" w:rsidRPr="00896A1B" w:rsidRDefault="00647ED0" w:rsidP="00647ED0">
            <w:pPr>
              <w:spacing w:before="120"/>
              <w:rPr>
                <w:rtl/>
              </w:rPr>
            </w:pPr>
          </w:p>
        </w:tc>
      </w:tr>
      <w:tr w:rsidR="00647ED0" w:rsidRPr="00896A1B" w14:paraId="39A33F88" w14:textId="77777777" w:rsidTr="00647ED0">
        <w:trPr>
          <w:trHeight w:val="793"/>
          <w:jc w:val="center"/>
        </w:trPr>
        <w:tc>
          <w:tcPr>
            <w:tcW w:w="3402" w:type="dxa"/>
            <w:vAlign w:val="center"/>
          </w:tcPr>
          <w:p w14:paraId="6A2E3D53" w14:textId="4360F90D" w:rsidR="00647ED0" w:rsidRPr="00896A1B" w:rsidRDefault="00647ED0" w:rsidP="00647ED0">
            <w:pPr>
              <w:spacing w:before="120"/>
              <w:jc w:val="left"/>
              <w:rPr>
                <w:b/>
                <w:bCs/>
                <w:rtl/>
              </w:rPr>
            </w:pPr>
            <w:r w:rsidRPr="00896A1B">
              <w:rPr>
                <w:b/>
                <w:bCs/>
                <w:rtl/>
              </w:rPr>
              <w:t>טלפון:</w:t>
            </w:r>
          </w:p>
        </w:tc>
        <w:tc>
          <w:tcPr>
            <w:tcW w:w="5670" w:type="dxa"/>
            <w:vAlign w:val="center"/>
          </w:tcPr>
          <w:p w14:paraId="0AF37A30" w14:textId="77777777" w:rsidR="00647ED0" w:rsidRPr="00896A1B" w:rsidRDefault="00647ED0" w:rsidP="00647ED0">
            <w:pPr>
              <w:spacing w:before="120"/>
              <w:rPr>
                <w:rtl/>
              </w:rPr>
            </w:pPr>
          </w:p>
        </w:tc>
      </w:tr>
      <w:tr w:rsidR="00647ED0" w:rsidRPr="00896A1B" w14:paraId="2F6A257D" w14:textId="77777777" w:rsidTr="00647ED0">
        <w:trPr>
          <w:trHeight w:val="793"/>
          <w:jc w:val="center"/>
        </w:trPr>
        <w:tc>
          <w:tcPr>
            <w:tcW w:w="3402" w:type="dxa"/>
            <w:vAlign w:val="center"/>
          </w:tcPr>
          <w:p w14:paraId="46C911CF" w14:textId="7A3F40E2" w:rsidR="00647ED0" w:rsidRPr="00896A1B" w:rsidRDefault="00647ED0" w:rsidP="00647ED0">
            <w:pPr>
              <w:spacing w:before="120"/>
              <w:jc w:val="left"/>
              <w:rPr>
                <w:b/>
                <w:bCs/>
                <w:rtl/>
              </w:rPr>
            </w:pPr>
            <w:r w:rsidRPr="00896A1B">
              <w:rPr>
                <w:b/>
                <w:bCs/>
                <w:rtl/>
              </w:rPr>
              <w:t>דוא"ל:</w:t>
            </w:r>
          </w:p>
        </w:tc>
        <w:tc>
          <w:tcPr>
            <w:tcW w:w="5670" w:type="dxa"/>
            <w:vAlign w:val="center"/>
          </w:tcPr>
          <w:p w14:paraId="2ABCFE07" w14:textId="77777777" w:rsidR="00647ED0" w:rsidRPr="00896A1B" w:rsidRDefault="00647ED0" w:rsidP="00647ED0">
            <w:pPr>
              <w:spacing w:before="120"/>
              <w:rPr>
                <w:rtl/>
              </w:rPr>
            </w:pPr>
          </w:p>
        </w:tc>
      </w:tr>
    </w:tbl>
    <w:p w14:paraId="4C6AF1B5" w14:textId="77777777" w:rsidR="007D6D51" w:rsidRPr="00896A1B" w:rsidRDefault="007D6D51" w:rsidP="007D6D51">
      <w:pPr>
        <w:pStyle w:val="20"/>
        <w:numPr>
          <w:ilvl w:val="0"/>
          <w:numId w:val="0"/>
        </w:numPr>
        <w:bidi/>
        <w:ind w:left="1069" w:hanging="360"/>
        <w:rPr>
          <w:rFonts w:ascii="Times New Roman" w:hAnsi="Times New Roman"/>
          <w:rtl/>
        </w:rPr>
      </w:pPr>
    </w:p>
    <w:p w14:paraId="47492B34" w14:textId="77777777" w:rsidR="007D6D51" w:rsidRPr="00896A1B" w:rsidRDefault="007D6D51" w:rsidP="00686192">
      <w:pPr>
        <w:pStyle w:val="Heading1"/>
        <w:numPr>
          <w:ilvl w:val="0"/>
          <w:numId w:val="3"/>
        </w:numPr>
        <w:tabs>
          <w:tab w:val="num" w:pos="567"/>
          <w:tab w:val="num" w:pos="648"/>
        </w:tabs>
        <w:spacing w:after="120"/>
        <w:ind w:left="567" w:hanging="567"/>
        <w:rPr>
          <w:rtl/>
        </w:rPr>
      </w:pPr>
      <w:bookmarkStart w:id="234" w:name="_Toc173823727"/>
      <w:bookmarkStart w:id="235" w:name="_Toc173825535"/>
      <w:bookmarkStart w:id="236" w:name="_Toc238070834"/>
      <w:r w:rsidRPr="00896A1B">
        <w:rPr>
          <w:rtl/>
        </w:rPr>
        <w:t xml:space="preserve">הוכחת </w:t>
      </w:r>
      <w:bookmarkStart w:id="237" w:name="_Toc32477907"/>
      <w:bookmarkStart w:id="238" w:name="_Toc43400628"/>
      <w:bookmarkStart w:id="239" w:name="_Toc44931937"/>
      <w:bookmarkStart w:id="240" w:name="_Toc44932024"/>
      <w:bookmarkStart w:id="241" w:name="_Toc53331345"/>
      <w:r w:rsidRPr="00896A1B">
        <w:rPr>
          <w:rtl/>
        </w:rPr>
        <w:t>עמידה בתנאי הסף של המכר</w:t>
      </w:r>
      <w:bookmarkEnd w:id="237"/>
      <w:bookmarkEnd w:id="238"/>
      <w:bookmarkEnd w:id="239"/>
      <w:bookmarkEnd w:id="240"/>
      <w:bookmarkEnd w:id="241"/>
      <w:r w:rsidRPr="00896A1B">
        <w:rPr>
          <w:rtl/>
        </w:rPr>
        <w:t>ז</w:t>
      </w:r>
      <w:bookmarkEnd w:id="234"/>
      <w:bookmarkEnd w:id="235"/>
      <w:bookmarkEnd w:id="236"/>
    </w:p>
    <w:p w14:paraId="5D0B54A9" w14:textId="5D2D6B22" w:rsidR="007D6D51" w:rsidRPr="00896A1B" w:rsidRDefault="002C26A3" w:rsidP="002C26A3">
      <w:pPr>
        <w:pStyle w:val="a9"/>
        <w:rPr>
          <w:rtl/>
        </w:rPr>
      </w:pPr>
      <w:r w:rsidRPr="00896A1B">
        <w:rPr>
          <w:rtl/>
        </w:rPr>
        <w:tab/>
      </w:r>
      <w:bookmarkStart w:id="242" w:name="_Toc53331346"/>
      <w:r w:rsidR="007D6D51" w:rsidRPr="00896A1B">
        <w:rPr>
          <w:rtl/>
        </w:rPr>
        <w:t xml:space="preserve">בהתאם לאמור בפרק זה המציע יפרט את עמידתו בתנאי הסף שפורטו במכרז. </w:t>
      </w:r>
      <w:bookmarkEnd w:id="242"/>
    </w:p>
    <w:p w14:paraId="16BBD161" w14:textId="46DC7C96" w:rsidR="007D6D51" w:rsidRPr="00896A1B" w:rsidRDefault="007D6D51" w:rsidP="002C26A3">
      <w:pPr>
        <w:pStyle w:val="Heading2"/>
        <w:numPr>
          <w:ilvl w:val="1"/>
          <w:numId w:val="3"/>
        </w:numPr>
        <w:tabs>
          <w:tab w:val="num" w:pos="864"/>
        </w:tabs>
        <w:ind w:left="1275" w:hanging="708"/>
        <w:rPr>
          <w:rtl/>
        </w:rPr>
      </w:pPr>
      <w:bookmarkStart w:id="243" w:name="_Toc42501732"/>
      <w:bookmarkStart w:id="244" w:name="_Toc42589790"/>
      <w:bookmarkStart w:id="245" w:name="_Toc42589883"/>
      <w:bookmarkStart w:id="246" w:name="_Toc43197220"/>
      <w:bookmarkStart w:id="247" w:name="_Toc44931938"/>
      <w:bookmarkStart w:id="248" w:name="_Toc44932025"/>
      <w:bookmarkStart w:id="249" w:name="_Toc49766700"/>
      <w:bookmarkStart w:id="250" w:name="_Toc49766789"/>
      <w:bookmarkStart w:id="251" w:name="_Toc53330152"/>
      <w:bookmarkStart w:id="252" w:name="_Toc42501733"/>
      <w:bookmarkStart w:id="253" w:name="_Toc42589791"/>
      <w:bookmarkStart w:id="254" w:name="_Toc42589884"/>
      <w:bookmarkStart w:id="255" w:name="_Toc43197221"/>
      <w:bookmarkStart w:id="256" w:name="_Toc44931939"/>
      <w:bookmarkStart w:id="257" w:name="_Toc44932026"/>
      <w:bookmarkStart w:id="258" w:name="_Toc49766701"/>
      <w:bookmarkStart w:id="259" w:name="_Toc49766790"/>
      <w:bookmarkStart w:id="260" w:name="_Toc53330153"/>
      <w:bookmarkStart w:id="261" w:name="_Toc43400629"/>
      <w:bookmarkStart w:id="262" w:name="_Toc44931940"/>
      <w:bookmarkStart w:id="263" w:name="_Toc44932027"/>
      <w:bookmarkStart w:id="264" w:name="_Toc53331347"/>
      <w:bookmarkStart w:id="265" w:name="_Toc238070835"/>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sidRPr="00896A1B">
        <w:rPr>
          <w:rtl/>
        </w:rPr>
        <w:t>הוכחת עמידה בתנאי הסף המנהליים</w:t>
      </w:r>
      <w:bookmarkStart w:id="266" w:name="_Toc53331348"/>
      <w:bookmarkEnd w:id="261"/>
      <w:bookmarkEnd w:id="262"/>
      <w:bookmarkEnd w:id="263"/>
      <w:bookmarkEnd w:id="264"/>
      <w:bookmarkEnd w:id="265"/>
    </w:p>
    <w:p w14:paraId="3E5C44FD"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המציע מצהיר ומתחייב כי הוא עומד בתנאי הסף המנהליים המפורטים ב</w:t>
      </w:r>
      <w:r w:rsidRPr="00896A1B">
        <w:rPr>
          <w:bCs/>
          <w:rtl/>
        </w:rPr>
        <w:t>פרק א'</w:t>
      </w:r>
      <w:r w:rsidRPr="00896A1B">
        <w:rPr>
          <w:rtl/>
        </w:rPr>
        <w:t xml:space="preserve"> למכרז ובהתאם לפירוט המובא להלן:</w:t>
      </w:r>
      <w:bookmarkEnd w:id="266"/>
    </w:p>
    <w:p w14:paraId="74CF7413" w14:textId="6443BB88" w:rsidR="007D6D51" w:rsidRPr="00896A1B" w:rsidRDefault="007D6D51" w:rsidP="003E183B">
      <w:pPr>
        <w:pStyle w:val="Normal4"/>
        <w:tabs>
          <w:tab w:val="left" w:pos="3118"/>
        </w:tabs>
        <w:ind w:left="3118" w:hanging="992"/>
        <w:rPr>
          <w:rtl/>
        </w:rPr>
      </w:pPr>
      <w:r w:rsidRPr="00896A1B">
        <w:rPr>
          <w:rtl/>
        </w:rPr>
        <w:t xml:space="preserve">מציע רשום כדין (יש לסמן ב- </w:t>
      </w:r>
      <w:r w:rsidRPr="00896A1B">
        <w:t>X</w:t>
      </w:r>
      <w:r w:rsidRPr="00896A1B">
        <w:rPr>
          <w:rtl/>
        </w:rPr>
        <w:t xml:space="preserve"> את האפשרות הנכונה)</w:t>
      </w:r>
    </w:p>
    <w:p w14:paraId="55A4F8C2" w14:textId="77777777" w:rsidR="007D6D51" w:rsidRPr="00896A1B" w:rsidRDefault="007D6D51" w:rsidP="002C26A3">
      <w:pPr>
        <w:pStyle w:val="40"/>
        <w:tabs>
          <w:tab w:val="clear" w:pos="2160"/>
          <w:tab w:val="clear" w:pos="3060"/>
        </w:tabs>
        <w:ind w:left="3684" w:hanging="567"/>
        <w:rPr>
          <w:rFonts w:ascii="Times New Roman" w:hAnsi="Times New Roman"/>
          <w:sz w:val="22"/>
          <w:szCs w:val="22"/>
          <w:rtl/>
        </w:rPr>
      </w:pPr>
      <w:r w:rsidRPr="00896A1B">
        <w:rPr>
          <w:rFonts w:ascii="Times New Roman" w:hAnsi="Times New Roman"/>
          <w:sz w:val="22"/>
          <w:szCs w:val="22"/>
          <w:rtl/>
        </w:rPr>
        <w:t>המציע רשום בישראל כדין.</w:t>
      </w:r>
    </w:p>
    <w:p w14:paraId="34E80E0F" w14:textId="617F4DC0" w:rsidR="007D6D51" w:rsidRPr="00896A1B" w:rsidRDefault="007D6D51" w:rsidP="002C26A3">
      <w:pPr>
        <w:pStyle w:val="40"/>
        <w:tabs>
          <w:tab w:val="clear" w:pos="2160"/>
          <w:tab w:val="clear" w:pos="3060"/>
        </w:tabs>
        <w:ind w:left="3684" w:hanging="567"/>
        <w:rPr>
          <w:rFonts w:ascii="Times New Roman" w:hAnsi="Times New Roman"/>
          <w:sz w:val="22"/>
          <w:szCs w:val="22"/>
          <w:rtl/>
        </w:rPr>
      </w:pPr>
      <w:r w:rsidRPr="00896A1B">
        <w:rPr>
          <w:rFonts w:ascii="Times New Roman" w:hAnsi="Times New Roman"/>
          <w:sz w:val="22"/>
          <w:szCs w:val="22"/>
          <w:rtl/>
        </w:rPr>
        <w:t>לא חלה על המציע חובת רישום בישראל, על פי דין.</w:t>
      </w:r>
      <w:r w:rsidR="00B13C1A" w:rsidRPr="00896A1B">
        <w:rPr>
          <w:rFonts w:ascii="Times New Roman" w:hAnsi="Times New Roman"/>
          <w:sz w:val="22"/>
          <w:szCs w:val="22"/>
          <w:rtl/>
        </w:rPr>
        <w:t xml:space="preserve"> </w:t>
      </w:r>
      <w:r w:rsidRPr="00896A1B">
        <w:rPr>
          <w:rFonts w:ascii="Times New Roman" w:hAnsi="Times New Roman"/>
          <w:sz w:val="22"/>
          <w:szCs w:val="22"/>
          <w:rtl/>
        </w:rPr>
        <w:t>נימוק: ___________________________________________</w:t>
      </w:r>
    </w:p>
    <w:p w14:paraId="45701849" w14:textId="7366CD2D" w:rsidR="007D6D51" w:rsidRPr="00896A1B" w:rsidRDefault="007D6D51" w:rsidP="003E183B">
      <w:pPr>
        <w:pStyle w:val="Normal4"/>
        <w:tabs>
          <w:tab w:val="left" w:pos="3118"/>
        </w:tabs>
        <w:ind w:left="3118" w:hanging="992"/>
        <w:rPr>
          <w:rtl/>
        </w:rPr>
      </w:pPr>
      <w:r w:rsidRPr="00896A1B">
        <w:rPr>
          <w:rtl/>
        </w:rPr>
        <w:t>עמידה בחוק עסקאות גופים ציבוריים</w:t>
      </w:r>
    </w:p>
    <w:p w14:paraId="78608341" w14:textId="575252D8" w:rsidR="007D6D51" w:rsidRPr="00896A1B" w:rsidRDefault="007D6D51" w:rsidP="003E183B">
      <w:pPr>
        <w:pStyle w:val="Normal4"/>
        <w:numPr>
          <w:ilvl w:val="4"/>
          <w:numId w:val="3"/>
        </w:numPr>
        <w:tabs>
          <w:tab w:val="left" w:pos="4252"/>
        </w:tabs>
        <w:ind w:left="4252" w:hanging="1135"/>
        <w:rPr>
          <w:rtl/>
        </w:rPr>
      </w:pPr>
      <w:r w:rsidRPr="00896A1B">
        <w:rPr>
          <w:rtl/>
        </w:rPr>
        <w:t xml:space="preserve">ניהול פנקסים </w:t>
      </w:r>
      <w:r w:rsidR="00004355" w:rsidRPr="00896A1B">
        <w:rPr>
          <w:rtl/>
        </w:rPr>
        <w:t>-</w:t>
      </w:r>
      <w:r w:rsidRPr="00896A1B">
        <w:rPr>
          <w:rtl/>
        </w:rPr>
        <w:t xml:space="preserve"> המציע</w:t>
      </w:r>
    </w:p>
    <w:p w14:paraId="2998538B" w14:textId="77777777" w:rsidR="007D6D51" w:rsidRPr="00896A1B" w:rsidRDefault="007D6D51">
      <w:pPr>
        <w:pStyle w:val="6-0"/>
        <w:numPr>
          <w:ilvl w:val="5"/>
          <w:numId w:val="103"/>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hAnsi="Times New Roman"/>
          <w:sz w:val="22"/>
          <w:szCs w:val="22"/>
          <w:rtl/>
        </w:rPr>
        <w:t>מנהל את פנקסי החשבונות והרשומות שעליו לנהל על פי פקודת מס הכנסה [נוסח חדש], וחוק מס ערך מוסף, התשל"ו-1975 ("</w:t>
      </w:r>
      <w:r w:rsidRPr="00896A1B">
        <w:rPr>
          <w:rFonts w:ascii="Times New Roman" w:hAnsi="Times New Roman"/>
          <w:b/>
          <w:bCs/>
          <w:sz w:val="22"/>
          <w:szCs w:val="22"/>
          <w:rtl/>
        </w:rPr>
        <w:t>חוק מס ערך מוסף</w:t>
      </w:r>
      <w:r w:rsidRPr="00896A1B">
        <w:rPr>
          <w:rFonts w:ascii="Times New Roman" w:hAnsi="Times New Roman"/>
          <w:sz w:val="22"/>
          <w:szCs w:val="22"/>
          <w:rtl/>
        </w:rPr>
        <w:t>"), או שהוא פטור מלנהלם.</w:t>
      </w:r>
    </w:p>
    <w:p w14:paraId="53C9C9F2" w14:textId="77777777" w:rsidR="007D6D51" w:rsidRPr="00896A1B" w:rsidRDefault="007D6D51">
      <w:pPr>
        <w:pStyle w:val="6-0"/>
        <w:numPr>
          <w:ilvl w:val="5"/>
          <w:numId w:val="103"/>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hAnsi="Times New Roman"/>
          <w:sz w:val="22"/>
          <w:szCs w:val="22"/>
          <w:rtl/>
        </w:rPr>
        <w:t>מדווח לפקיד השומה על הכנסותיו ומדווח למנהל על עסקאות שמוטל עליהן מס לפי חוק מס ערך מוסף.</w:t>
      </w:r>
    </w:p>
    <w:p w14:paraId="7F552991" w14:textId="77777777" w:rsidR="007D6D51" w:rsidRPr="00896A1B" w:rsidRDefault="007D6D51" w:rsidP="002C26A3">
      <w:pPr>
        <w:pStyle w:val="Normal4"/>
        <w:numPr>
          <w:ilvl w:val="0"/>
          <w:numId w:val="0"/>
        </w:numPr>
        <w:tabs>
          <w:tab w:val="left" w:pos="4252"/>
        </w:tabs>
        <w:ind w:left="4252"/>
        <w:rPr>
          <w:rtl/>
        </w:rPr>
      </w:pPr>
      <w:r w:rsidRPr="00896A1B">
        <w:rPr>
          <w:rtl/>
        </w:rPr>
        <w:t xml:space="preserve">לצורך הוכחת עמידה בתנאי סף זה על המציע לצרף אישור פקיד מורשה ולסמנו </w:t>
      </w:r>
      <w:r w:rsidRPr="00896A1B">
        <w:rPr>
          <w:b/>
          <w:bCs/>
          <w:rtl/>
        </w:rPr>
        <w:t xml:space="preserve">כנספח </w:t>
      </w:r>
      <w:bookmarkStart w:id="267" w:name="nispach3_1"/>
      <w:r w:rsidRPr="00896A1B">
        <w:rPr>
          <w:b/>
          <w:bCs/>
          <w:rtl/>
        </w:rPr>
        <w:t>2</w:t>
      </w:r>
      <w:bookmarkEnd w:id="267"/>
      <w:r w:rsidRPr="00896A1B">
        <w:rPr>
          <w:b/>
          <w:bCs/>
          <w:rtl/>
        </w:rPr>
        <w:t>.</w:t>
      </w:r>
    </w:p>
    <w:p w14:paraId="0128AC05" w14:textId="31B17788" w:rsidR="007D6D51" w:rsidRPr="00896A1B" w:rsidRDefault="007D6D51" w:rsidP="002C26A3">
      <w:pPr>
        <w:pStyle w:val="Normal4"/>
        <w:numPr>
          <w:ilvl w:val="4"/>
          <w:numId w:val="3"/>
        </w:numPr>
        <w:tabs>
          <w:tab w:val="left" w:pos="4252"/>
        </w:tabs>
        <w:ind w:left="4252" w:hanging="1135"/>
        <w:rPr>
          <w:rtl/>
        </w:rPr>
      </w:pPr>
      <w:r w:rsidRPr="00896A1B">
        <w:rPr>
          <w:rtl/>
        </w:rPr>
        <w:t>היעדר הרשעות</w:t>
      </w:r>
    </w:p>
    <w:p w14:paraId="605F7313" w14:textId="3DBE4CE5" w:rsidR="002C26A3" w:rsidRPr="00896A1B" w:rsidRDefault="007D6D51">
      <w:pPr>
        <w:pStyle w:val="6-0"/>
        <w:numPr>
          <w:ilvl w:val="5"/>
          <w:numId w:val="104"/>
        </w:numPr>
        <w:tabs>
          <w:tab w:val="clear" w:pos="1440"/>
          <w:tab w:val="left" w:pos="4818"/>
        </w:tabs>
        <w:snapToGrid w:val="0"/>
        <w:spacing w:before="120" w:after="120"/>
        <w:ind w:left="4818" w:right="0" w:hanging="567"/>
        <w:rPr>
          <w:rFonts w:ascii="Times New Roman" w:hAnsi="Times New Roman"/>
          <w:sz w:val="22"/>
          <w:szCs w:val="22"/>
          <w:rtl/>
        </w:rPr>
      </w:pPr>
      <w:bookmarkStart w:id="268" w:name="hidden_SmiraOrNikayon"/>
      <w:r w:rsidRPr="00896A1B">
        <w:rPr>
          <w:rFonts w:ascii="Times New Roman" w:hAnsi="Times New Roman"/>
          <w:sz w:val="22"/>
          <w:szCs w:val="22"/>
          <w:rtl/>
        </w:rPr>
        <w:t>המציע ו"בעל זיקה" אליו לא הורשעו ביותר משתי עבירות לפי חוק עובדים זרים התשנ"א - 1991 (להלן: "</w:t>
      </w:r>
      <w:r w:rsidRPr="00896A1B">
        <w:rPr>
          <w:rFonts w:ascii="Times New Roman" w:hAnsi="Times New Roman"/>
          <w:b/>
          <w:bCs/>
          <w:sz w:val="22"/>
          <w:szCs w:val="22"/>
          <w:rtl/>
        </w:rPr>
        <w:t>חוק עובדים זרים</w:t>
      </w:r>
      <w:r w:rsidRPr="00896A1B">
        <w:rPr>
          <w:rFonts w:ascii="Times New Roman" w:hAnsi="Times New Roman"/>
          <w:sz w:val="22"/>
          <w:szCs w:val="22"/>
          <w:rtl/>
        </w:rPr>
        <w:t xml:space="preserve">") וחוק שכר מינימום, התשמ"ז </w:t>
      </w:r>
      <w:r w:rsidR="00004355" w:rsidRPr="00896A1B">
        <w:rPr>
          <w:rFonts w:ascii="Times New Roman" w:hAnsi="Times New Roman"/>
          <w:sz w:val="22"/>
          <w:szCs w:val="22"/>
          <w:rtl/>
        </w:rPr>
        <w:t>-</w:t>
      </w:r>
      <w:r w:rsidRPr="00896A1B">
        <w:rPr>
          <w:rFonts w:ascii="Times New Roman" w:hAnsi="Times New Roman"/>
          <w:sz w:val="22"/>
          <w:szCs w:val="22"/>
          <w:rtl/>
        </w:rPr>
        <w:t xml:space="preserve"> 1987 (להלן: "</w:t>
      </w:r>
      <w:r w:rsidRPr="00896A1B">
        <w:rPr>
          <w:rFonts w:ascii="Times New Roman" w:hAnsi="Times New Roman"/>
          <w:b/>
          <w:bCs/>
          <w:sz w:val="22"/>
          <w:szCs w:val="22"/>
          <w:rtl/>
        </w:rPr>
        <w:t>חוק שכר מינימום</w:t>
      </w:r>
      <w:r w:rsidRPr="00896A1B">
        <w:rPr>
          <w:rFonts w:ascii="Times New Roman" w:hAnsi="Times New Roman"/>
          <w:sz w:val="22"/>
          <w:szCs w:val="22"/>
          <w:rtl/>
        </w:rPr>
        <w:t>") עד למועד הגשת ההצעה מטעם המציע במכרז, או שהורשעו כאמור אך כבר חלפה שנה אחת לפחות ממועד ההרשעה האחרונה ועד למועד הגשת ההצעה.</w:t>
      </w:r>
    </w:p>
    <w:p w14:paraId="333413B2" w14:textId="77777777" w:rsidR="007D6D51" w:rsidRPr="00896A1B" w:rsidRDefault="007D6D51" w:rsidP="002C26A3">
      <w:pPr>
        <w:pStyle w:val="Normal4"/>
        <w:numPr>
          <w:ilvl w:val="0"/>
          <w:numId w:val="0"/>
        </w:numPr>
        <w:tabs>
          <w:tab w:val="left" w:pos="4252"/>
        </w:tabs>
        <w:ind w:left="4252"/>
        <w:rPr>
          <w:rtl/>
        </w:rPr>
      </w:pPr>
      <w:r w:rsidRPr="00896A1B">
        <w:rPr>
          <w:rtl/>
        </w:rPr>
        <w:t xml:space="preserve">לצורך הוכחת עמידה בתנאי סף זה על המציע לצרף את התצהיר המפורט </w:t>
      </w:r>
      <w:r w:rsidRPr="00896A1B">
        <w:rPr>
          <w:b/>
          <w:bCs/>
          <w:rtl/>
        </w:rPr>
        <w:t xml:space="preserve">בנספח </w:t>
      </w:r>
      <w:bookmarkStart w:id="269" w:name="nispach4_1"/>
      <w:r w:rsidRPr="00896A1B">
        <w:rPr>
          <w:b/>
          <w:bCs/>
          <w:rtl/>
        </w:rPr>
        <w:t>3</w:t>
      </w:r>
      <w:bookmarkEnd w:id="269"/>
      <w:r w:rsidRPr="00896A1B">
        <w:rPr>
          <w:rtl/>
        </w:rPr>
        <w:t>.</w:t>
      </w:r>
    </w:p>
    <w:bookmarkEnd w:id="268"/>
    <w:p w14:paraId="6FE4593B" w14:textId="256EAA96" w:rsidR="007D6D51" w:rsidRPr="00896A1B" w:rsidRDefault="007D6D51" w:rsidP="002C26A3">
      <w:pPr>
        <w:pStyle w:val="Normal4"/>
        <w:numPr>
          <w:ilvl w:val="4"/>
          <w:numId w:val="3"/>
        </w:numPr>
        <w:tabs>
          <w:tab w:val="left" w:pos="4252"/>
        </w:tabs>
        <w:ind w:left="4252" w:hanging="1135"/>
        <w:rPr>
          <w:rtl/>
        </w:rPr>
      </w:pPr>
      <w:r w:rsidRPr="00896A1B">
        <w:rPr>
          <w:b/>
          <w:bCs/>
          <w:rtl/>
        </w:rPr>
        <w:t>ייצוג הולם לאנשים עם מוגבלות</w:t>
      </w:r>
      <w:r w:rsidR="00B13C1A" w:rsidRPr="00896A1B">
        <w:rPr>
          <w:rtl/>
        </w:rPr>
        <w:t xml:space="preserve"> </w:t>
      </w:r>
      <w:r w:rsidRPr="00896A1B">
        <w:rPr>
          <w:rtl/>
        </w:rPr>
        <w:t xml:space="preserve">(יש לסמן ב- </w:t>
      </w:r>
      <w:r w:rsidRPr="00896A1B">
        <w:t>X</w:t>
      </w:r>
      <w:r w:rsidRPr="00896A1B">
        <w:rPr>
          <w:rtl/>
        </w:rPr>
        <w:t xml:space="preserve"> את אחת מהאפשרויות) </w:t>
      </w:r>
      <w:r w:rsidR="00004355" w:rsidRPr="00896A1B">
        <w:rPr>
          <w:rtl/>
        </w:rPr>
        <w:t>-</w:t>
      </w:r>
    </w:p>
    <w:p w14:paraId="26403285" w14:textId="77777777" w:rsidR="007D6D51" w:rsidRPr="00896A1B" w:rsidRDefault="007D6D51" w:rsidP="002C26A3">
      <w:pPr>
        <w:pStyle w:val="51"/>
        <w:tabs>
          <w:tab w:val="clear" w:pos="3600"/>
        </w:tabs>
        <w:ind w:left="4818" w:hanging="567"/>
        <w:rPr>
          <w:rFonts w:ascii="Times New Roman" w:hAnsi="Times New Roman"/>
          <w:sz w:val="22"/>
          <w:szCs w:val="22"/>
          <w:rtl/>
        </w:rPr>
      </w:pPr>
      <w:r w:rsidRPr="00896A1B">
        <w:rPr>
          <w:rFonts w:ascii="Times New Roman" w:hAnsi="Times New Roman"/>
          <w:sz w:val="22"/>
          <w:szCs w:val="22"/>
          <w:rtl/>
        </w:rPr>
        <w:t xml:space="preserve">הוראות סעיף 9 לחוק שוויון זכויות לאנשים עם מוגבלות, התשנ"ח-1998 </w:t>
      </w:r>
      <w:r w:rsidRPr="00896A1B">
        <w:rPr>
          <w:rFonts w:ascii="Times New Roman" w:hAnsi="Times New Roman"/>
          <w:b/>
          <w:bCs/>
          <w:sz w:val="22"/>
          <w:szCs w:val="22"/>
          <w:rtl/>
        </w:rPr>
        <w:t>("חוק שוויון זכויות לאנשים עם מוגבלויות")</w:t>
      </w:r>
      <w:r w:rsidRPr="00896A1B">
        <w:rPr>
          <w:rFonts w:ascii="Times New Roman" w:hAnsi="Times New Roman"/>
          <w:sz w:val="22"/>
          <w:szCs w:val="22"/>
          <w:rtl/>
        </w:rPr>
        <w:t xml:space="preserve"> אינן חלות על המציע.</w:t>
      </w:r>
    </w:p>
    <w:p w14:paraId="07DEE0C7" w14:textId="77777777" w:rsidR="007D6D51" w:rsidRPr="00896A1B" w:rsidRDefault="007D6D51" w:rsidP="002C26A3">
      <w:pPr>
        <w:pStyle w:val="51"/>
        <w:tabs>
          <w:tab w:val="clear" w:pos="3600"/>
        </w:tabs>
        <w:ind w:left="4818" w:hanging="567"/>
        <w:rPr>
          <w:rFonts w:ascii="Times New Roman" w:hAnsi="Times New Roman"/>
          <w:sz w:val="22"/>
          <w:szCs w:val="22"/>
          <w:rtl/>
        </w:rPr>
      </w:pPr>
      <w:r w:rsidRPr="00896A1B">
        <w:rPr>
          <w:rFonts w:ascii="Times New Roman" w:hAnsi="Times New Roman"/>
          <w:sz w:val="22"/>
          <w:szCs w:val="22"/>
          <w:rtl/>
        </w:rPr>
        <w:t xml:space="preserve">הוראות סעיף 9 לחוק שוויון זכויות לאנשים עם מוגבלות חלות על המציע והוא מקיים אותן. </w:t>
      </w:r>
    </w:p>
    <w:p w14:paraId="0C61D836" w14:textId="51460124" w:rsidR="007D6D51" w:rsidRPr="00896A1B" w:rsidRDefault="007D6D51">
      <w:pPr>
        <w:pStyle w:val="6-0"/>
        <w:numPr>
          <w:ilvl w:val="5"/>
          <w:numId w:val="105"/>
        </w:numPr>
        <w:tabs>
          <w:tab w:val="clear" w:pos="1440"/>
          <w:tab w:val="left" w:pos="4818"/>
        </w:tabs>
        <w:snapToGrid w:val="0"/>
        <w:spacing w:before="120" w:after="120"/>
        <w:ind w:left="4818" w:right="0" w:hanging="567"/>
        <w:rPr>
          <w:rFonts w:ascii="Times New Roman" w:hAnsi="Times New Roman"/>
          <w:sz w:val="22"/>
          <w:szCs w:val="22"/>
        </w:rPr>
      </w:pPr>
      <w:r w:rsidRPr="00896A1B">
        <w:rPr>
          <w:rFonts w:ascii="Times New Roman" w:hAnsi="Times New Roman"/>
          <w:sz w:val="22"/>
          <w:szCs w:val="22"/>
          <w:rtl/>
        </w:rPr>
        <w:t>במקרה שהוראות סעיף 9 לחוק שוויון זכויות לאנשים עם מוגבלות חלות על המציע, יש לפרט את אופן עמידתו בדרישות החוק (</w:t>
      </w:r>
      <w:r w:rsidRPr="00896A1B">
        <w:rPr>
          <w:rFonts w:ascii="Times New Roman" w:hAnsi="Times New Roman"/>
          <w:sz w:val="22"/>
          <w:szCs w:val="22"/>
          <w:u w:val="single"/>
          <w:rtl/>
        </w:rPr>
        <w:t>יש לסמן ב-</w:t>
      </w:r>
      <w:r w:rsidRPr="00896A1B">
        <w:rPr>
          <w:rFonts w:ascii="Times New Roman" w:hAnsi="Times New Roman"/>
          <w:sz w:val="22"/>
          <w:szCs w:val="22"/>
          <w:u w:val="single"/>
        </w:rPr>
        <w:t>X</w:t>
      </w:r>
      <w:r w:rsidRPr="00896A1B">
        <w:rPr>
          <w:rFonts w:ascii="Times New Roman" w:hAnsi="Times New Roman"/>
          <w:sz w:val="22"/>
          <w:szCs w:val="22"/>
          <w:u w:val="single"/>
          <w:rtl/>
        </w:rPr>
        <w:t xml:space="preserve"> את אחת מהאפשרויות):</w:t>
      </w:r>
    </w:p>
    <w:p w14:paraId="20B03FA6" w14:textId="77777777" w:rsidR="007D6D51" w:rsidRPr="00896A1B" w:rsidRDefault="007D6D51" w:rsidP="002C26A3">
      <w:pPr>
        <w:pStyle w:val="68"/>
        <w:ind w:left="5385" w:hanging="567"/>
        <w:rPr>
          <w:rFonts w:ascii="Times New Roman" w:hAnsi="Times New Roman"/>
          <w:sz w:val="22"/>
          <w:szCs w:val="22"/>
          <w:rtl/>
        </w:rPr>
      </w:pPr>
      <w:r w:rsidRPr="00896A1B">
        <w:rPr>
          <w:rFonts w:ascii="Times New Roman" w:hAnsi="Times New Roman"/>
          <w:sz w:val="22"/>
          <w:szCs w:val="22"/>
          <w:rtl/>
        </w:rPr>
        <w:t xml:space="preserve">המציע מעסיק פחות מ-100 עובדים. </w:t>
      </w:r>
    </w:p>
    <w:p w14:paraId="24868757" w14:textId="77777777" w:rsidR="007D6D51" w:rsidRPr="00896A1B" w:rsidRDefault="007D6D51" w:rsidP="002C26A3">
      <w:pPr>
        <w:pStyle w:val="68"/>
        <w:ind w:left="5385" w:hanging="567"/>
        <w:rPr>
          <w:rFonts w:ascii="Times New Roman" w:hAnsi="Times New Roman"/>
          <w:sz w:val="22"/>
          <w:szCs w:val="22"/>
          <w:rtl/>
        </w:rPr>
      </w:pPr>
      <w:r w:rsidRPr="00896A1B">
        <w:rPr>
          <w:rFonts w:ascii="Times New Roman" w:hAnsi="Times New Roman"/>
          <w:sz w:val="22"/>
          <w:szCs w:val="22"/>
          <w:rtl/>
        </w:rPr>
        <w:t>המציע מעסיק 100 עובדים או יותר.</w:t>
      </w:r>
    </w:p>
    <w:p w14:paraId="5802EBBF" w14:textId="77777777" w:rsidR="007D6D51" w:rsidRPr="00896A1B" w:rsidRDefault="007D6D51">
      <w:pPr>
        <w:pStyle w:val="6-0"/>
        <w:numPr>
          <w:ilvl w:val="5"/>
          <w:numId w:val="105"/>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hAnsi="Times New Roman"/>
          <w:sz w:val="22"/>
          <w:szCs w:val="22"/>
          <w:rtl/>
        </w:rPr>
        <w:t xml:space="preserve">במקרה שהמציע מעסיק 100 עובדים או יותר </w:t>
      </w:r>
      <w:r w:rsidRPr="00896A1B">
        <w:rPr>
          <w:rFonts w:ascii="Times New Roman" w:hAnsi="Times New Roman"/>
          <w:sz w:val="22"/>
          <w:szCs w:val="22"/>
          <w:u w:val="single"/>
          <w:rtl/>
        </w:rPr>
        <w:t xml:space="preserve">(יש לסמן ב- </w:t>
      </w:r>
      <w:r w:rsidRPr="00896A1B">
        <w:rPr>
          <w:rFonts w:ascii="Times New Roman" w:hAnsi="Times New Roman"/>
          <w:sz w:val="22"/>
          <w:szCs w:val="22"/>
          <w:u w:val="single"/>
        </w:rPr>
        <w:t>X</w:t>
      </w:r>
      <w:r w:rsidRPr="00896A1B">
        <w:rPr>
          <w:rFonts w:ascii="Times New Roman" w:hAnsi="Times New Roman"/>
          <w:sz w:val="22"/>
          <w:szCs w:val="22"/>
          <w:u w:val="single"/>
          <w:rtl/>
        </w:rPr>
        <w:t xml:space="preserve"> את אחת מהאפשרויות)</w:t>
      </w:r>
      <w:r w:rsidRPr="00896A1B">
        <w:rPr>
          <w:rFonts w:ascii="Times New Roman" w:hAnsi="Times New Roman"/>
          <w:sz w:val="22"/>
          <w:szCs w:val="22"/>
          <w:rtl/>
        </w:rPr>
        <w:t>:</w:t>
      </w:r>
    </w:p>
    <w:p w14:paraId="031AE1BF" w14:textId="1FAD7081" w:rsidR="007D6D51" w:rsidRPr="00896A1B" w:rsidRDefault="007D6D51" w:rsidP="002C26A3">
      <w:pPr>
        <w:pStyle w:val="68"/>
        <w:ind w:left="5385" w:hanging="567"/>
        <w:rPr>
          <w:rFonts w:ascii="Times New Roman" w:hAnsi="Times New Roman"/>
          <w:sz w:val="22"/>
          <w:szCs w:val="22"/>
          <w:rtl/>
        </w:rPr>
      </w:pPr>
      <w:r w:rsidRPr="00896A1B">
        <w:rPr>
          <w:rFonts w:ascii="Times New Roman" w:hAnsi="Times New Roman"/>
          <w:sz w:val="22"/>
          <w:szCs w:val="22"/>
          <w:rtl/>
        </w:rPr>
        <w:t>המציע מתחייב כי אם יזכה במכרז יפנה למנהל הכללי של משרד העבודה והרווחה והשירותים החברתיים לשם</w:t>
      </w:r>
      <w:r w:rsidRPr="00896A1B">
        <w:rPr>
          <w:rFonts w:ascii="Times New Roman" w:hAnsi="Times New Roman"/>
          <w:sz w:val="22"/>
          <w:szCs w:val="22"/>
        </w:rPr>
        <w:t xml:space="preserve"> </w:t>
      </w:r>
      <w:r w:rsidRPr="00896A1B">
        <w:rPr>
          <w:rFonts w:ascii="Times New Roman" w:hAnsi="Times New Roman"/>
          <w:sz w:val="22"/>
          <w:szCs w:val="22"/>
          <w:rtl/>
        </w:rPr>
        <w:t>בחינת</w:t>
      </w:r>
      <w:r w:rsidRPr="00896A1B">
        <w:rPr>
          <w:rFonts w:ascii="Times New Roman" w:hAnsi="Times New Roman"/>
          <w:sz w:val="22"/>
          <w:szCs w:val="22"/>
        </w:rPr>
        <w:t xml:space="preserve"> </w:t>
      </w:r>
      <w:r w:rsidRPr="00896A1B">
        <w:rPr>
          <w:rFonts w:ascii="Times New Roman" w:hAnsi="Times New Roman"/>
          <w:sz w:val="22"/>
          <w:szCs w:val="22"/>
          <w:rtl/>
        </w:rPr>
        <w:t>יישום</w:t>
      </w:r>
      <w:r w:rsidRPr="00896A1B">
        <w:rPr>
          <w:rFonts w:ascii="Times New Roman" w:hAnsi="Times New Roman"/>
          <w:sz w:val="22"/>
          <w:szCs w:val="22"/>
        </w:rPr>
        <w:t xml:space="preserve"> </w:t>
      </w:r>
      <w:r w:rsidRPr="00896A1B">
        <w:rPr>
          <w:rFonts w:ascii="Times New Roman" w:hAnsi="Times New Roman"/>
          <w:sz w:val="22"/>
          <w:szCs w:val="22"/>
          <w:rtl/>
        </w:rPr>
        <w:t>חובותיו</w:t>
      </w:r>
      <w:r w:rsidRPr="00896A1B">
        <w:rPr>
          <w:rFonts w:ascii="Times New Roman" w:hAnsi="Times New Roman"/>
          <w:sz w:val="22"/>
          <w:szCs w:val="22"/>
        </w:rPr>
        <w:t xml:space="preserve"> </w:t>
      </w:r>
      <w:r w:rsidRPr="00896A1B">
        <w:rPr>
          <w:rFonts w:ascii="Times New Roman" w:hAnsi="Times New Roman"/>
          <w:sz w:val="22"/>
          <w:szCs w:val="22"/>
          <w:rtl/>
        </w:rPr>
        <w:t>לפי</w:t>
      </w:r>
      <w:r w:rsidRPr="00896A1B">
        <w:rPr>
          <w:rFonts w:ascii="Times New Roman" w:hAnsi="Times New Roman"/>
          <w:sz w:val="22"/>
          <w:szCs w:val="22"/>
        </w:rPr>
        <w:t xml:space="preserve"> </w:t>
      </w:r>
      <w:r w:rsidRPr="00896A1B">
        <w:rPr>
          <w:rFonts w:ascii="Times New Roman" w:hAnsi="Times New Roman"/>
          <w:sz w:val="22"/>
          <w:szCs w:val="22"/>
          <w:rtl/>
        </w:rPr>
        <w:t>סעיף</w:t>
      </w:r>
      <w:r w:rsidRPr="00896A1B">
        <w:rPr>
          <w:rFonts w:ascii="Times New Roman" w:hAnsi="Times New Roman"/>
          <w:sz w:val="22"/>
          <w:szCs w:val="22"/>
        </w:rPr>
        <w:t xml:space="preserve"> 9</w:t>
      </w:r>
      <w:r w:rsidR="00B13C1A" w:rsidRPr="00896A1B">
        <w:rPr>
          <w:rFonts w:ascii="Times New Roman" w:hAnsi="Times New Roman"/>
          <w:sz w:val="22"/>
          <w:szCs w:val="22"/>
          <w:rtl/>
        </w:rPr>
        <w:t xml:space="preserve"> </w:t>
      </w:r>
      <w:r w:rsidRPr="00896A1B">
        <w:rPr>
          <w:rFonts w:ascii="Times New Roman" w:hAnsi="Times New Roman"/>
          <w:sz w:val="22"/>
          <w:szCs w:val="22"/>
          <w:rtl/>
        </w:rPr>
        <w:t>לחוק שוויון</w:t>
      </w:r>
      <w:r w:rsidRPr="00896A1B">
        <w:rPr>
          <w:rFonts w:ascii="Times New Roman" w:hAnsi="Times New Roman"/>
          <w:sz w:val="22"/>
          <w:szCs w:val="22"/>
        </w:rPr>
        <w:t xml:space="preserve"> </w:t>
      </w:r>
      <w:r w:rsidRPr="00896A1B">
        <w:rPr>
          <w:rFonts w:ascii="Times New Roman" w:hAnsi="Times New Roman"/>
          <w:sz w:val="22"/>
          <w:szCs w:val="22"/>
          <w:rtl/>
        </w:rPr>
        <w:t>זכויות לאנשים עם מוגבלות, ובמקרה</w:t>
      </w:r>
      <w:r w:rsidRPr="00896A1B">
        <w:rPr>
          <w:rFonts w:ascii="Times New Roman" w:hAnsi="Times New Roman"/>
          <w:sz w:val="22"/>
          <w:szCs w:val="22"/>
        </w:rPr>
        <w:t xml:space="preserve"> </w:t>
      </w:r>
      <w:r w:rsidRPr="00896A1B">
        <w:rPr>
          <w:rFonts w:ascii="Times New Roman" w:hAnsi="Times New Roman"/>
          <w:sz w:val="22"/>
          <w:szCs w:val="22"/>
          <w:rtl/>
        </w:rPr>
        <w:t>הצורך</w:t>
      </w:r>
      <w:r w:rsidR="00004355" w:rsidRPr="00896A1B">
        <w:rPr>
          <w:rFonts w:ascii="Times New Roman" w:hAnsi="Times New Roman"/>
          <w:sz w:val="22"/>
          <w:szCs w:val="22"/>
          <w:rtl/>
        </w:rPr>
        <w:t>-</w:t>
      </w:r>
      <w:r w:rsidRPr="00896A1B">
        <w:rPr>
          <w:rFonts w:ascii="Times New Roman" w:hAnsi="Times New Roman"/>
          <w:sz w:val="22"/>
          <w:szCs w:val="22"/>
          <w:rtl/>
        </w:rPr>
        <w:t xml:space="preserve"> לשם</w:t>
      </w:r>
      <w:r w:rsidRPr="00896A1B">
        <w:rPr>
          <w:rFonts w:ascii="Times New Roman" w:hAnsi="Times New Roman"/>
          <w:sz w:val="22"/>
          <w:szCs w:val="22"/>
        </w:rPr>
        <w:t xml:space="preserve"> </w:t>
      </w:r>
      <w:r w:rsidRPr="00896A1B">
        <w:rPr>
          <w:rFonts w:ascii="Times New Roman" w:hAnsi="Times New Roman"/>
          <w:sz w:val="22"/>
          <w:szCs w:val="22"/>
          <w:rtl/>
        </w:rPr>
        <w:t>קבלת הנחיות</w:t>
      </w:r>
      <w:r w:rsidRPr="00896A1B">
        <w:rPr>
          <w:rFonts w:ascii="Times New Roman" w:hAnsi="Times New Roman"/>
          <w:sz w:val="22"/>
          <w:szCs w:val="22"/>
        </w:rPr>
        <w:t xml:space="preserve"> </w:t>
      </w:r>
      <w:r w:rsidRPr="00896A1B">
        <w:rPr>
          <w:rFonts w:ascii="Times New Roman" w:hAnsi="Times New Roman"/>
          <w:sz w:val="22"/>
          <w:szCs w:val="22"/>
          <w:rtl/>
        </w:rPr>
        <w:t>בקשר</w:t>
      </w:r>
      <w:r w:rsidRPr="00896A1B">
        <w:rPr>
          <w:rFonts w:ascii="Times New Roman" w:hAnsi="Times New Roman"/>
          <w:sz w:val="22"/>
          <w:szCs w:val="22"/>
        </w:rPr>
        <w:t xml:space="preserve"> </w:t>
      </w:r>
      <w:r w:rsidRPr="00896A1B">
        <w:rPr>
          <w:rFonts w:ascii="Times New Roman" w:hAnsi="Times New Roman"/>
          <w:sz w:val="22"/>
          <w:szCs w:val="22"/>
          <w:rtl/>
        </w:rPr>
        <w:t>ליישומן</w:t>
      </w:r>
      <w:r w:rsidRPr="00896A1B">
        <w:rPr>
          <w:rFonts w:ascii="Times New Roman" w:hAnsi="Times New Roman"/>
          <w:sz w:val="22"/>
          <w:szCs w:val="22"/>
        </w:rPr>
        <w:t>.</w:t>
      </w:r>
    </w:p>
    <w:p w14:paraId="39530A52" w14:textId="77777777" w:rsidR="007D6D51" w:rsidRPr="00896A1B" w:rsidRDefault="007D6D51" w:rsidP="002C26A3">
      <w:pPr>
        <w:pStyle w:val="68"/>
        <w:ind w:left="5385" w:hanging="567"/>
        <w:rPr>
          <w:rFonts w:ascii="Times New Roman" w:hAnsi="Times New Roman"/>
          <w:sz w:val="22"/>
          <w:szCs w:val="22"/>
        </w:rPr>
      </w:pPr>
      <w:r w:rsidRPr="00896A1B">
        <w:rPr>
          <w:rFonts w:ascii="Times New Roman" w:hAnsi="Times New Roman"/>
          <w:sz w:val="22"/>
          <w:szCs w:val="22"/>
          <w:rtl/>
        </w:rPr>
        <w:t>המציע פנה בעבר למנהל הכללי של משרד העבודה והרווחה והשירותים החברתיים לשם בחינת</w:t>
      </w:r>
      <w:r w:rsidRPr="00896A1B">
        <w:rPr>
          <w:rFonts w:ascii="Times New Roman" w:hAnsi="Times New Roman"/>
          <w:sz w:val="22"/>
          <w:szCs w:val="22"/>
        </w:rPr>
        <w:t xml:space="preserve"> </w:t>
      </w:r>
      <w:r w:rsidRPr="00896A1B">
        <w:rPr>
          <w:rFonts w:ascii="Times New Roman" w:hAnsi="Times New Roman"/>
          <w:sz w:val="22"/>
          <w:szCs w:val="22"/>
          <w:rtl/>
        </w:rPr>
        <w:t>יישום</w:t>
      </w:r>
      <w:r w:rsidRPr="00896A1B">
        <w:rPr>
          <w:rFonts w:ascii="Times New Roman" w:hAnsi="Times New Roman"/>
          <w:sz w:val="22"/>
          <w:szCs w:val="22"/>
        </w:rPr>
        <w:t xml:space="preserve"> </w:t>
      </w:r>
      <w:r w:rsidRPr="00896A1B">
        <w:rPr>
          <w:rFonts w:ascii="Times New Roman" w:hAnsi="Times New Roman"/>
          <w:sz w:val="22"/>
          <w:szCs w:val="22"/>
          <w:rtl/>
        </w:rPr>
        <w:t>חובותיו</w:t>
      </w:r>
      <w:r w:rsidRPr="00896A1B">
        <w:rPr>
          <w:rFonts w:ascii="Times New Roman" w:hAnsi="Times New Roman"/>
          <w:sz w:val="22"/>
          <w:szCs w:val="22"/>
        </w:rPr>
        <w:t xml:space="preserve"> </w:t>
      </w:r>
      <w:r w:rsidRPr="00896A1B">
        <w:rPr>
          <w:rFonts w:ascii="Times New Roman" w:hAnsi="Times New Roman"/>
          <w:sz w:val="22"/>
          <w:szCs w:val="22"/>
          <w:rtl/>
        </w:rPr>
        <w:t>לפי</w:t>
      </w:r>
      <w:r w:rsidRPr="00896A1B">
        <w:rPr>
          <w:rFonts w:ascii="Times New Roman" w:hAnsi="Times New Roman"/>
          <w:sz w:val="22"/>
          <w:szCs w:val="22"/>
        </w:rPr>
        <w:t xml:space="preserve"> </w:t>
      </w:r>
      <w:r w:rsidRPr="00896A1B">
        <w:rPr>
          <w:rFonts w:ascii="Times New Roman" w:hAnsi="Times New Roman"/>
          <w:sz w:val="22"/>
          <w:szCs w:val="22"/>
          <w:rtl/>
        </w:rPr>
        <w:t>סעיף</w:t>
      </w:r>
      <w:r w:rsidRPr="00896A1B">
        <w:rPr>
          <w:rFonts w:ascii="Times New Roman" w:hAnsi="Times New Roman"/>
          <w:sz w:val="22"/>
          <w:szCs w:val="22"/>
        </w:rPr>
        <w:t xml:space="preserve"> 9 </w:t>
      </w:r>
      <w:r w:rsidRPr="00896A1B">
        <w:rPr>
          <w:rFonts w:ascii="Times New Roman" w:hAnsi="Times New Roman"/>
          <w:sz w:val="22"/>
          <w:szCs w:val="22"/>
          <w:rtl/>
        </w:rPr>
        <w:t>לחוק שוויון</w:t>
      </w:r>
      <w:r w:rsidRPr="00896A1B">
        <w:rPr>
          <w:rFonts w:ascii="Times New Roman" w:hAnsi="Times New Roman"/>
          <w:sz w:val="22"/>
          <w:szCs w:val="22"/>
        </w:rPr>
        <w:t xml:space="preserve"> </w:t>
      </w:r>
      <w:r w:rsidRPr="00896A1B">
        <w:rPr>
          <w:rFonts w:ascii="Times New Roman" w:hAnsi="Times New Roman"/>
          <w:sz w:val="22"/>
          <w:szCs w:val="22"/>
          <w:rtl/>
        </w:rPr>
        <w:t>זכויות לאנשים עם מוגבלות, ואם קיבל הנחיות ליישום חובותיו פעל ליישומן.</w:t>
      </w:r>
    </w:p>
    <w:p w14:paraId="41BFAC88" w14:textId="77777777" w:rsidR="007D6D51" w:rsidRPr="00896A1B" w:rsidRDefault="007D6D51" w:rsidP="003E183B">
      <w:pPr>
        <w:pStyle w:val="Normal4"/>
        <w:tabs>
          <w:tab w:val="left" w:pos="3118"/>
        </w:tabs>
        <w:ind w:left="3118" w:hanging="992"/>
        <w:rPr>
          <w:rtl/>
        </w:rPr>
      </w:pPr>
      <w:r w:rsidRPr="00896A1B">
        <w:rPr>
          <w:rtl/>
        </w:rPr>
        <w:t>העדר חשש לקיומו של מציע כעסק חי</w:t>
      </w:r>
    </w:p>
    <w:p w14:paraId="714AA57C" w14:textId="77777777" w:rsidR="007D6D51" w:rsidRPr="00896A1B" w:rsidRDefault="007D6D51" w:rsidP="003E183B">
      <w:pPr>
        <w:pStyle w:val="Normal4"/>
        <w:numPr>
          <w:ilvl w:val="4"/>
          <w:numId w:val="3"/>
        </w:numPr>
        <w:tabs>
          <w:tab w:val="left" w:pos="4252"/>
        </w:tabs>
        <w:ind w:left="4252" w:hanging="1135"/>
        <w:rPr>
          <w:rtl/>
        </w:rPr>
      </w:pPr>
      <w:r w:rsidRPr="00896A1B">
        <w:rPr>
          <w:rtl/>
        </w:rPr>
        <w:t>לא קיים חשש להמשך קיומו של המציע כעסק חי.</w:t>
      </w:r>
    </w:p>
    <w:p w14:paraId="57BB7C35" w14:textId="77777777" w:rsidR="007D6D51" w:rsidRPr="00896A1B" w:rsidRDefault="007D6D51" w:rsidP="003E183B">
      <w:pPr>
        <w:pStyle w:val="Normal4"/>
        <w:numPr>
          <w:ilvl w:val="4"/>
          <w:numId w:val="3"/>
        </w:numPr>
        <w:tabs>
          <w:tab w:val="left" w:pos="4252"/>
        </w:tabs>
        <w:ind w:left="4252" w:hanging="1135"/>
      </w:pPr>
      <w:r w:rsidRPr="00896A1B">
        <w:rPr>
          <w:rtl/>
        </w:rPr>
        <w:t>לצורך הוכחת עמידה בתנאי סף זה, על המציע לצרף אישור רו"ח בהתאם לנוסח הקבוע בהוראת התכ"ם והמצורף כנספח 4.</w:t>
      </w:r>
    </w:p>
    <w:p w14:paraId="68CD4991" w14:textId="13A46FFF" w:rsidR="007D6D51" w:rsidRPr="00896A1B" w:rsidRDefault="007D6D51" w:rsidP="002C26A3">
      <w:pPr>
        <w:pStyle w:val="Heading2"/>
        <w:numPr>
          <w:ilvl w:val="1"/>
          <w:numId w:val="3"/>
        </w:numPr>
        <w:tabs>
          <w:tab w:val="num" w:pos="864"/>
        </w:tabs>
        <w:ind w:left="1275" w:hanging="708"/>
        <w:rPr>
          <w:rtl/>
        </w:rPr>
      </w:pPr>
      <w:bookmarkStart w:id="270" w:name="_Toc43400630"/>
      <w:bookmarkStart w:id="271" w:name="_Toc44931941"/>
      <w:bookmarkStart w:id="272" w:name="_Toc44932028"/>
      <w:bookmarkStart w:id="273" w:name="_Toc53331349"/>
      <w:bookmarkStart w:id="274" w:name="_Ref235264654"/>
      <w:bookmarkStart w:id="275" w:name="_Toc238070836"/>
      <w:bookmarkStart w:id="276" w:name="show_isProfCondInBase_2"/>
      <w:r w:rsidRPr="00896A1B">
        <w:rPr>
          <w:rtl/>
        </w:rPr>
        <w:t>הוכחת העמידה בתנאי הסף המקצועיים</w:t>
      </w:r>
      <w:bookmarkEnd w:id="270"/>
      <w:bookmarkEnd w:id="271"/>
      <w:bookmarkEnd w:id="272"/>
      <w:bookmarkEnd w:id="273"/>
      <w:bookmarkEnd w:id="274"/>
      <w:bookmarkEnd w:id="275"/>
    </w:p>
    <w:p w14:paraId="268C3DB5" w14:textId="77777777" w:rsidR="007D6D51" w:rsidRPr="00896A1B" w:rsidRDefault="007D6D51" w:rsidP="003E183B">
      <w:pPr>
        <w:pStyle w:val="Normal3"/>
        <w:numPr>
          <w:ilvl w:val="2"/>
          <w:numId w:val="3"/>
        </w:numPr>
        <w:tabs>
          <w:tab w:val="clear" w:pos="567"/>
          <w:tab w:val="left" w:pos="2126"/>
        </w:tabs>
        <w:ind w:left="2126" w:hanging="851"/>
        <w:rPr>
          <w:rtl/>
        </w:rPr>
      </w:pPr>
      <w:r w:rsidRPr="00896A1B">
        <w:rPr>
          <w:rtl/>
        </w:rPr>
        <w:t>עם הגשת הצעה זו, המציע מצהיר ומתחייב כי הוא עומד בתנאי הסף המקצועיים המפורטים בפרק א' למכרז.</w:t>
      </w:r>
    </w:p>
    <w:p w14:paraId="6D281028" w14:textId="77777777" w:rsidR="007D6D51" w:rsidRPr="00896A1B" w:rsidRDefault="007D6D51" w:rsidP="003E183B">
      <w:pPr>
        <w:pStyle w:val="Normal3"/>
        <w:numPr>
          <w:ilvl w:val="2"/>
          <w:numId w:val="3"/>
        </w:numPr>
        <w:tabs>
          <w:tab w:val="clear" w:pos="567"/>
          <w:tab w:val="left" w:pos="2126"/>
        </w:tabs>
        <w:ind w:left="2126" w:hanging="851"/>
        <w:rPr>
          <w:rtl/>
        </w:rPr>
      </w:pPr>
      <w:r w:rsidRPr="00896A1B">
        <w:rPr>
          <w:rtl/>
        </w:rPr>
        <w:t>המציע יפרט את אופן עמידתו בתנאי סף המקצועיים, בהתאם למפורט להלן:</w:t>
      </w:r>
    </w:p>
    <w:bookmarkEnd w:id="276"/>
    <w:p w14:paraId="3500D2B5" w14:textId="608E9081" w:rsidR="007D6D51" w:rsidRPr="00896A1B" w:rsidRDefault="007D6D51" w:rsidP="003E183B">
      <w:pPr>
        <w:pStyle w:val="Normal4"/>
        <w:tabs>
          <w:tab w:val="left" w:pos="3118"/>
        </w:tabs>
        <w:ind w:left="3118" w:hanging="992"/>
        <w:rPr>
          <w:rtl/>
        </w:rPr>
      </w:pPr>
      <w:r w:rsidRPr="00896A1B">
        <w:rPr>
          <w:rtl/>
        </w:rPr>
        <w:t>המערכת</w:t>
      </w:r>
    </w:p>
    <w:p w14:paraId="08349809" w14:textId="11C22FD4" w:rsidR="00647ED0" w:rsidRPr="00896A1B" w:rsidRDefault="00647ED0" w:rsidP="00867009">
      <w:pPr>
        <w:pStyle w:val="Normal4"/>
        <w:numPr>
          <w:ilvl w:val="4"/>
          <w:numId w:val="3"/>
        </w:numPr>
        <w:tabs>
          <w:tab w:val="left" w:pos="4252"/>
        </w:tabs>
        <w:ind w:left="4252" w:hanging="1135"/>
      </w:pPr>
      <w:r w:rsidRPr="00896A1B">
        <w:rPr>
          <w:rtl/>
        </w:rPr>
        <w:t>המערכת המוצעת שימשה בישראל באופן פעיל, בין השנים 2021 ועד 2025 כולל, 10 לקוחות לפחות; כל לקוח במשך שנתיים רצופות לפחות; מתוך ה-10, לפחות שני לקוחות כללו, כל אחד לחוד, 1,000 מדווחים (כהגדרתם) או יותר הנדרשים לדווח ברמה יומית לפחות פעמיים ביום (כניסה ויציאה) ושאר הלקוחות כללו, כל אחד לחוד, 200 מדווחים או יותר, הנדרשים לדווח ברמה יומית לפחות פעמיים ביום (כניסה ויציאה).</w:t>
      </w:r>
    </w:p>
    <w:p w14:paraId="6474C02B" w14:textId="77777777" w:rsidR="007D6D51" w:rsidRPr="00896A1B" w:rsidRDefault="007D6D51" w:rsidP="003E183B">
      <w:pPr>
        <w:pStyle w:val="Normal4"/>
        <w:numPr>
          <w:ilvl w:val="4"/>
          <w:numId w:val="3"/>
        </w:numPr>
        <w:tabs>
          <w:tab w:val="left" w:pos="4252"/>
        </w:tabs>
        <w:ind w:left="4252" w:hanging="1135"/>
      </w:pPr>
      <w:r w:rsidRPr="00896A1B">
        <w:rPr>
          <w:rtl/>
        </w:rPr>
        <w:t>לצורך הוכחת</w:t>
      </w:r>
      <w:r w:rsidRPr="00896A1B">
        <w:rPr>
          <w:rFonts w:eastAsia="David"/>
          <w:rtl/>
        </w:rPr>
        <w:t xml:space="preserve"> עמידה בתנאי זה, על המציע למלא את הטבלה הבאה:</w:t>
      </w:r>
    </w:p>
    <w:p w14:paraId="3C5407FE" w14:textId="77777777" w:rsidR="002C26A3" w:rsidRPr="00896A1B" w:rsidRDefault="002C26A3" w:rsidP="002C26A3">
      <w:pPr>
        <w:pStyle w:val="Normal4"/>
        <w:numPr>
          <w:ilvl w:val="0"/>
          <w:numId w:val="0"/>
        </w:numPr>
        <w:tabs>
          <w:tab w:val="left" w:pos="4252"/>
        </w:tabs>
        <w:ind w:left="3117"/>
        <w:rPr>
          <w:rtl/>
        </w:rPr>
        <w:sectPr w:rsidR="002C26A3" w:rsidRPr="00896A1B" w:rsidSect="00394A56">
          <w:footerReference w:type="default" r:id="rId20"/>
          <w:footerReference w:type="first" r:id="rId21"/>
          <w:type w:val="nextColumn"/>
          <w:pgSz w:w="11906" w:h="16838" w:code="9"/>
          <w:pgMar w:top="1134" w:right="1134" w:bottom="1134" w:left="1134" w:header="709" w:footer="709" w:gutter="567"/>
          <w:cols w:space="708"/>
          <w:titlePg/>
          <w:bidi/>
          <w:rtlGutter/>
          <w:docGrid w:linePitch="360"/>
        </w:sectPr>
      </w:pP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985"/>
        <w:gridCol w:w="1985"/>
        <w:gridCol w:w="2268"/>
        <w:gridCol w:w="1134"/>
        <w:gridCol w:w="1701"/>
        <w:gridCol w:w="2268"/>
        <w:gridCol w:w="2835"/>
      </w:tblGrid>
      <w:tr w:rsidR="000B5051" w:rsidRPr="00896A1B" w14:paraId="02C17B10" w14:textId="77777777" w:rsidTr="000B5051">
        <w:trPr>
          <w:tblHeader/>
          <w:jc w:val="center"/>
        </w:trPr>
        <w:tc>
          <w:tcPr>
            <w:tcW w:w="567" w:type="dxa"/>
            <w:tcBorders>
              <w:top w:val="single" w:sz="12" w:space="0" w:color="auto"/>
              <w:bottom w:val="single" w:sz="12" w:space="0" w:color="auto"/>
            </w:tcBorders>
            <w:shd w:val="clear" w:color="auto" w:fill="E6E6E6"/>
          </w:tcPr>
          <w:p w14:paraId="1CB8CB14" w14:textId="77777777" w:rsidR="000B5051" w:rsidRPr="00896A1B" w:rsidRDefault="000B5051" w:rsidP="000B5051">
            <w:pPr>
              <w:pStyle w:val="41"/>
              <w:spacing w:before="40" w:after="40"/>
              <w:ind w:left="0" w:firstLine="0"/>
              <w:jc w:val="center"/>
              <w:rPr>
                <w:b/>
                <w:bCs/>
                <w:rtl/>
              </w:rPr>
            </w:pPr>
            <w:bookmarkStart w:id="277" w:name="_Toc516503366"/>
            <w:r w:rsidRPr="00896A1B">
              <w:rPr>
                <w:b/>
                <w:bCs/>
                <w:rtl/>
              </w:rPr>
              <w:t>#</w:t>
            </w:r>
          </w:p>
        </w:tc>
        <w:tc>
          <w:tcPr>
            <w:tcW w:w="1985" w:type="dxa"/>
            <w:tcBorders>
              <w:top w:val="single" w:sz="12" w:space="0" w:color="auto"/>
              <w:bottom w:val="single" w:sz="12" w:space="0" w:color="auto"/>
            </w:tcBorders>
            <w:shd w:val="clear" w:color="auto" w:fill="E6E6E6"/>
          </w:tcPr>
          <w:p w14:paraId="71C4EECA" w14:textId="45633929"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שם איש קשר</w:t>
            </w:r>
          </w:p>
        </w:tc>
        <w:tc>
          <w:tcPr>
            <w:tcW w:w="1985" w:type="dxa"/>
            <w:tcBorders>
              <w:top w:val="single" w:sz="12" w:space="0" w:color="auto"/>
              <w:bottom w:val="single" w:sz="12" w:space="0" w:color="auto"/>
            </w:tcBorders>
            <w:shd w:val="clear" w:color="auto" w:fill="E6E6E6"/>
          </w:tcPr>
          <w:p w14:paraId="2B09A7F5" w14:textId="0A94AAAC"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תפקיד</w:t>
            </w:r>
          </w:p>
        </w:tc>
        <w:tc>
          <w:tcPr>
            <w:tcW w:w="2268" w:type="dxa"/>
            <w:tcBorders>
              <w:top w:val="single" w:sz="12" w:space="0" w:color="auto"/>
              <w:bottom w:val="single" w:sz="12" w:space="0" w:color="auto"/>
            </w:tcBorders>
            <w:shd w:val="clear" w:color="auto" w:fill="E6E6E6"/>
          </w:tcPr>
          <w:p w14:paraId="19C4F617" w14:textId="0464349F"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ארגון</w:t>
            </w:r>
          </w:p>
        </w:tc>
        <w:tc>
          <w:tcPr>
            <w:tcW w:w="1134" w:type="dxa"/>
            <w:tcBorders>
              <w:top w:val="single" w:sz="12" w:space="0" w:color="auto"/>
              <w:bottom w:val="single" w:sz="12" w:space="0" w:color="auto"/>
            </w:tcBorders>
            <w:shd w:val="clear" w:color="auto" w:fill="E6E6E6"/>
          </w:tcPr>
          <w:p w14:paraId="2C7D1D20" w14:textId="13436AB7"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כמות העובדים המדווחים</w:t>
            </w:r>
          </w:p>
        </w:tc>
        <w:tc>
          <w:tcPr>
            <w:tcW w:w="1701" w:type="dxa"/>
            <w:tcBorders>
              <w:top w:val="single" w:sz="12" w:space="0" w:color="auto"/>
              <w:bottom w:val="single" w:sz="12" w:space="0" w:color="auto"/>
            </w:tcBorders>
            <w:shd w:val="clear" w:color="auto" w:fill="E6E6E6"/>
          </w:tcPr>
          <w:p w14:paraId="785385F8" w14:textId="6B85E388"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טלפון נייד איש קשר</w:t>
            </w:r>
          </w:p>
        </w:tc>
        <w:tc>
          <w:tcPr>
            <w:tcW w:w="2268" w:type="dxa"/>
            <w:tcBorders>
              <w:top w:val="single" w:sz="12" w:space="0" w:color="auto"/>
              <w:bottom w:val="single" w:sz="12" w:space="0" w:color="auto"/>
            </w:tcBorders>
            <w:shd w:val="clear" w:color="auto" w:fill="E6E6E6"/>
          </w:tcPr>
          <w:p w14:paraId="374774C7" w14:textId="0A76CA60"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דוא"ל איש קשר</w:t>
            </w:r>
          </w:p>
        </w:tc>
        <w:tc>
          <w:tcPr>
            <w:tcW w:w="2835" w:type="dxa"/>
            <w:tcBorders>
              <w:top w:val="single" w:sz="12" w:space="0" w:color="auto"/>
              <w:bottom w:val="single" w:sz="12" w:space="0" w:color="auto"/>
            </w:tcBorders>
            <w:shd w:val="clear" w:color="auto" w:fill="E6E6E6"/>
          </w:tcPr>
          <w:p w14:paraId="4B57CF88" w14:textId="0C71359E"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תקופת השימוש במערכת מ-חודש</w:t>
            </w:r>
            <w:r w:rsidR="005A446B" w:rsidRPr="00896A1B">
              <w:rPr>
                <w:rFonts w:eastAsia="David" w:hint="cs"/>
                <w:b/>
                <w:bCs/>
                <w:color w:val="000000"/>
                <w:u w:val="single" w:color="000000"/>
                <w:rtl/>
              </w:rPr>
              <w:t xml:space="preserve"> </w:t>
            </w:r>
            <w:r w:rsidRPr="00896A1B">
              <w:rPr>
                <w:rFonts w:eastAsia="David"/>
                <w:b/>
                <w:bCs/>
                <w:color w:val="000000"/>
                <w:u w:val="single" w:color="000000"/>
                <w:rtl/>
              </w:rPr>
              <w:t>/</w:t>
            </w:r>
            <w:r w:rsidR="005A446B" w:rsidRPr="00896A1B">
              <w:rPr>
                <w:rFonts w:eastAsia="David" w:hint="cs"/>
                <w:b/>
                <w:bCs/>
                <w:color w:val="000000"/>
                <w:u w:val="single" w:color="000000"/>
                <w:rtl/>
              </w:rPr>
              <w:t xml:space="preserve"> </w:t>
            </w:r>
            <w:r w:rsidRPr="00896A1B">
              <w:rPr>
                <w:rFonts w:eastAsia="David"/>
                <w:b/>
                <w:bCs/>
                <w:color w:val="000000"/>
                <w:u w:val="single" w:color="000000"/>
                <w:rtl/>
              </w:rPr>
              <w:t>שנה ועד לחודש / שנה</w:t>
            </w:r>
          </w:p>
        </w:tc>
      </w:tr>
      <w:tr w:rsidR="000B5051" w:rsidRPr="00896A1B" w14:paraId="7FFCB680" w14:textId="77777777" w:rsidTr="000B5051">
        <w:trPr>
          <w:jc w:val="center"/>
        </w:trPr>
        <w:tc>
          <w:tcPr>
            <w:tcW w:w="567" w:type="dxa"/>
            <w:tcBorders>
              <w:top w:val="single" w:sz="12" w:space="0" w:color="auto"/>
              <w:bottom w:val="single" w:sz="6" w:space="0" w:color="auto"/>
            </w:tcBorders>
          </w:tcPr>
          <w:p w14:paraId="539AC271" w14:textId="77777777" w:rsidR="000B5051" w:rsidRPr="00896A1B" w:rsidRDefault="000B5051">
            <w:pPr>
              <w:numPr>
                <w:ilvl w:val="0"/>
                <w:numId w:val="102"/>
              </w:numPr>
              <w:spacing w:before="40" w:after="0" w:line="240" w:lineRule="auto"/>
              <w:ind w:left="0" w:firstLine="0"/>
              <w:jc w:val="left"/>
              <w:rPr>
                <w:rtl/>
              </w:rPr>
            </w:pPr>
          </w:p>
        </w:tc>
        <w:tc>
          <w:tcPr>
            <w:tcW w:w="1985" w:type="dxa"/>
            <w:tcBorders>
              <w:top w:val="single" w:sz="12" w:space="0" w:color="auto"/>
              <w:bottom w:val="single" w:sz="6" w:space="0" w:color="auto"/>
            </w:tcBorders>
          </w:tcPr>
          <w:p w14:paraId="7AB96A4B" w14:textId="77777777" w:rsidR="000B5051" w:rsidRPr="00896A1B" w:rsidRDefault="000B5051" w:rsidP="000B5051">
            <w:pPr>
              <w:spacing w:before="40"/>
              <w:jc w:val="left"/>
              <w:rPr>
                <w:rtl/>
              </w:rPr>
            </w:pPr>
          </w:p>
        </w:tc>
        <w:tc>
          <w:tcPr>
            <w:tcW w:w="1985" w:type="dxa"/>
            <w:tcBorders>
              <w:top w:val="single" w:sz="12" w:space="0" w:color="auto"/>
              <w:bottom w:val="single" w:sz="6" w:space="0" w:color="auto"/>
            </w:tcBorders>
          </w:tcPr>
          <w:p w14:paraId="362FB3B0" w14:textId="77777777" w:rsidR="000B5051" w:rsidRPr="00896A1B" w:rsidRDefault="000B5051" w:rsidP="000B5051">
            <w:pPr>
              <w:spacing w:before="40"/>
              <w:jc w:val="left"/>
              <w:rPr>
                <w:rtl/>
              </w:rPr>
            </w:pPr>
          </w:p>
        </w:tc>
        <w:tc>
          <w:tcPr>
            <w:tcW w:w="2268" w:type="dxa"/>
            <w:tcBorders>
              <w:top w:val="single" w:sz="12" w:space="0" w:color="auto"/>
              <w:bottom w:val="single" w:sz="6" w:space="0" w:color="auto"/>
            </w:tcBorders>
          </w:tcPr>
          <w:p w14:paraId="06AE3E54" w14:textId="77777777" w:rsidR="000B5051" w:rsidRPr="00896A1B" w:rsidRDefault="000B5051" w:rsidP="000B5051">
            <w:pPr>
              <w:spacing w:before="40"/>
              <w:jc w:val="left"/>
              <w:rPr>
                <w:rtl/>
              </w:rPr>
            </w:pPr>
          </w:p>
        </w:tc>
        <w:tc>
          <w:tcPr>
            <w:tcW w:w="1134" w:type="dxa"/>
            <w:tcBorders>
              <w:top w:val="single" w:sz="12" w:space="0" w:color="auto"/>
              <w:bottom w:val="single" w:sz="6" w:space="0" w:color="auto"/>
            </w:tcBorders>
          </w:tcPr>
          <w:p w14:paraId="5F0D24E7" w14:textId="3421906C" w:rsidR="000B5051" w:rsidRPr="00896A1B" w:rsidRDefault="000B5051" w:rsidP="000B5051">
            <w:pPr>
              <w:spacing w:before="40"/>
              <w:jc w:val="left"/>
              <w:rPr>
                <w:rtl/>
              </w:rPr>
            </w:pPr>
          </w:p>
        </w:tc>
        <w:tc>
          <w:tcPr>
            <w:tcW w:w="1701" w:type="dxa"/>
            <w:tcBorders>
              <w:top w:val="single" w:sz="12" w:space="0" w:color="auto"/>
              <w:bottom w:val="single" w:sz="6" w:space="0" w:color="auto"/>
            </w:tcBorders>
          </w:tcPr>
          <w:p w14:paraId="73225AA4" w14:textId="56D3142A" w:rsidR="000B5051" w:rsidRPr="00896A1B" w:rsidRDefault="000B5051" w:rsidP="000B5051">
            <w:pPr>
              <w:spacing w:before="40"/>
              <w:jc w:val="left"/>
              <w:rPr>
                <w:rtl/>
              </w:rPr>
            </w:pPr>
          </w:p>
        </w:tc>
        <w:tc>
          <w:tcPr>
            <w:tcW w:w="2268" w:type="dxa"/>
            <w:tcBorders>
              <w:top w:val="single" w:sz="12" w:space="0" w:color="auto"/>
              <w:bottom w:val="single" w:sz="6" w:space="0" w:color="auto"/>
            </w:tcBorders>
          </w:tcPr>
          <w:p w14:paraId="07FC4483" w14:textId="77777777" w:rsidR="000B5051" w:rsidRPr="00896A1B" w:rsidRDefault="000B5051" w:rsidP="000B5051">
            <w:pPr>
              <w:spacing w:before="40"/>
              <w:jc w:val="left"/>
              <w:rPr>
                <w:rtl/>
              </w:rPr>
            </w:pPr>
          </w:p>
        </w:tc>
        <w:tc>
          <w:tcPr>
            <w:tcW w:w="2835" w:type="dxa"/>
            <w:tcBorders>
              <w:top w:val="single" w:sz="12" w:space="0" w:color="auto"/>
              <w:bottom w:val="single" w:sz="6" w:space="0" w:color="auto"/>
            </w:tcBorders>
          </w:tcPr>
          <w:p w14:paraId="73DCFDAC" w14:textId="77777777" w:rsidR="000B5051" w:rsidRPr="00896A1B" w:rsidRDefault="000B5051" w:rsidP="000B5051">
            <w:pPr>
              <w:spacing w:before="40"/>
              <w:jc w:val="left"/>
              <w:rPr>
                <w:rtl/>
              </w:rPr>
            </w:pPr>
          </w:p>
        </w:tc>
      </w:tr>
      <w:tr w:rsidR="000B5051" w:rsidRPr="00896A1B" w14:paraId="51D7A25E" w14:textId="77777777" w:rsidTr="000B5051">
        <w:trPr>
          <w:jc w:val="center"/>
        </w:trPr>
        <w:tc>
          <w:tcPr>
            <w:tcW w:w="567" w:type="dxa"/>
            <w:tcBorders>
              <w:top w:val="single" w:sz="6" w:space="0" w:color="auto"/>
            </w:tcBorders>
          </w:tcPr>
          <w:p w14:paraId="1CF258FE" w14:textId="77777777" w:rsidR="000B5051" w:rsidRPr="00896A1B" w:rsidRDefault="000B5051">
            <w:pPr>
              <w:numPr>
                <w:ilvl w:val="0"/>
                <w:numId w:val="102"/>
              </w:numPr>
              <w:spacing w:before="40" w:after="0" w:line="240" w:lineRule="auto"/>
              <w:ind w:left="0" w:firstLine="0"/>
              <w:jc w:val="left"/>
              <w:rPr>
                <w:rtl/>
              </w:rPr>
            </w:pPr>
          </w:p>
        </w:tc>
        <w:tc>
          <w:tcPr>
            <w:tcW w:w="1985" w:type="dxa"/>
            <w:tcBorders>
              <w:top w:val="single" w:sz="6" w:space="0" w:color="auto"/>
            </w:tcBorders>
          </w:tcPr>
          <w:p w14:paraId="393674CB" w14:textId="77777777" w:rsidR="000B5051" w:rsidRPr="00896A1B" w:rsidRDefault="000B5051" w:rsidP="000B5051">
            <w:pPr>
              <w:spacing w:before="40"/>
              <w:jc w:val="left"/>
              <w:rPr>
                <w:rtl/>
              </w:rPr>
            </w:pPr>
          </w:p>
        </w:tc>
        <w:tc>
          <w:tcPr>
            <w:tcW w:w="1985" w:type="dxa"/>
            <w:tcBorders>
              <w:top w:val="single" w:sz="6" w:space="0" w:color="auto"/>
            </w:tcBorders>
          </w:tcPr>
          <w:p w14:paraId="792B6C0E" w14:textId="77777777" w:rsidR="000B5051" w:rsidRPr="00896A1B" w:rsidRDefault="000B5051" w:rsidP="000B5051">
            <w:pPr>
              <w:spacing w:before="40"/>
              <w:jc w:val="left"/>
              <w:rPr>
                <w:rtl/>
              </w:rPr>
            </w:pPr>
          </w:p>
        </w:tc>
        <w:tc>
          <w:tcPr>
            <w:tcW w:w="2268" w:type="dxa"/>
            <w:tcBorders>
              <w:top w:val="single" w:sz="6" w:space="0" w:color="auto"/>
            </w:tcBorders>
          </w:tcPr>
          <w:p w14:paraId="5876D8D3" w14:textId="77777777" w:rsidR="000B5051" w:rsidRPr="00896A1B" w:rsidRDefault="000B5051" w:rsidP="000B5051">
            <w:pPr>
              <w:spacing w:before="40"/>
              <w:jc w:val="left"/>
              <w:rPr>
                <w:rtl/>
              </w:rPr>
            </w:pPr>
          </w:p>
        </w:tc>
        <w:tc>
          <w:tcPr>
            <w:tcW w:w="1134" w:type="dxa"/>
            <w:tcBorders>
              <w:top w:val="single" w:sz="6" w:space="0" w:color="auto"/>
            </w:tcBorders>
          </w:tcPr>
          <w:p w14:paraId="11DD4CE6" w14:textId="6599CDBE" w:rsidR="000B5051" w:rsidRPr="00896A1B" w:rsidRDefault="000B5051" w:rsidP="000B5051">
            <w:pPr>
              <w:spacing w:before="40"/>
              <w:jc w:val="left"/>
              <w:rPr>
                <w:rtl/>
              </w:rPr>
            </w:pPr>
          </w:p>
        </w:tc>
        <w:tc>
          <w:tcPr>
            <w:tcW w:w="1701" w:type="dxa"/>
            <w:tcBorders>
              <w:top w:val="single" w:sz="6" w:space="0" w:color="auto"/>
            </w:tcBorders>
          </w:tcPr>
          <w:p w14:paraId="184CD1EE" w14:textId="164D9414" w:rsidR="000B5051" w:rsidRPr="00896A1B" w:rsidRDefault="000B5051" w:rsidP="000B5051">
            <w:pPr>
              <w:spacing w:before="40"/>
              <w:jc w:val="left"/>
              <w:rPr>
                <w:rtl/>
              </w:rPr>
            </w:pPr>
          </w:p>
        </w:tc>
        <w:tc>
          <w:tcPr>
            <w:tcW w:w="2268" w:type="dxa"/>
            <w:tcBorders>
              <w:top w:val="single" w:sz="6" w:space="0" w:color="auto"/>
            </w:tcBorders>
          </w:tcPr>
          <w:p w14:paraId="561E6024" w14:textId="77777777" w:rsidR="000B5051" w:rsidRPr="00896A1B" w:rsidRDefault="000B5051" w:rsidP="000B5051">
            <w:pPr>
              <w:spacing w:before="40"/>
              <w:jc w:val="left"/>
              <w:rPr>
                <w:rtl/>
              </w:rPr>
            </w:pPr>
          </w:p>
        </w:tc>
        <w:tc>
          <w:tcPr>
            <w:tcW w:w="2835" w:type="dxa"/>
            <w:tcBorders>
              <w:top w:val="single" w:sz="6" w:space="0" w:color="auto"/>
            </w:tcBorders>
          </w:tcPr>
          <w:p w14:paraId="665B2642" w14:textId="77777777" w:rsidR="000B5051" w:rsidRPr="00896A1B" w:rsidRDefault="000B5051" w:rsidP="000B5051">
            <w:pPr>
              <w:spacing w:before="40"/>
              <w:jc w:val="left"/>
              <w:rPr>
                <w:rtl/>
              </w:rPr>
            </w:pPr>
          </w:p>
        </w:tc>
      </w:tr>
      <w:tr w:rsidR="000B5051" w:rsidRPr="00896A1B" w14:paraId="25E08C55" w14:textId="77777777" w:rsidTr="000B5051">
        <w:trPr>
          <w:jc w:val="center"/>
        </w:trPr>
        <w:tc>
          <w:tcPr>
            <w:tcW w:w="567" w:type="dxa"/>
          </w:tcPr>
          <w:p w14:paraId="587CDBAB"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19FEB218" w14:textId="77777777" w:rsidR="000B5051" w:rsidRPr="00896A1B" w:rsidRDefault="000B5051" w:rsidP="000B5051">
            <w:pPr>
              <w:spacing w:before="40"/>
              <w:jc w:val="left"/>
              <w:rPr>
                <w:rtl/>
              </w:rPr>
            </w:pPr>
          </w:p>
        </w:tc>
        <w:tc>
          <w:tcPr>
            <w:tcW w:w="1985" w:type="dxa"/>
          </w:tcPr>
          <w:p w14:paraId="5B030960" w14:textId="77777777" w:rsidR="000B5051" w:rsidRPr="00896A1B" w:rsidRDefault="000B5051" w:rsidP="000B5051">
            <w:pPr>
              <w:spacing w:before="40"/>
              <w:jc w:val="left"/>
              <w:rPr>
                <w:rtl/>
              </w:rPr>
            </w:pPr>
          </w:p>
        </w:tc>
        <w:tc>
          <w:tcPr>
            <w:tcW w:w="2268" w:type="dxa"/>
          </w:tcPr>
          <w:p w14:paraId="7015557A" w14:textId="77777777" w:rsidR="000B5051" w:rsidRPr="00896A1B" w:rsidRDefault="000B5051" w:rsidP="000B5051">
            <w:pPr>
              <w:spacing w:before="40"/>
              <w:jc w:val="left"/>
              <w:rPr>
                <w:rtl/>
              </w:rPr>
            </w:pPr>
          </w:p>
        </w:tc>
        <w:tc>
          <w:tcPr>
            <w:tcW w:w="1134" w:type="dxa"/>
          </w:tcPr>
          <w:p w14:paraId="1E8B8CBB" w14:textId="6268F895" w:rsidR="000B5051" w:rsidRPr="00896A1B" w:rsidRDefault="000B5051" w:rsidP="000B5051">
            <w:pPr>
              <w:spacing w:before="40"/>
              <w:jc w:val="left"/>
              <w:rPr>
                <w:rtl/>
              </w:rPr>
            </w:pPr>
          </w:p>
        </w:tc>
        <w:tc>
          <w:tcPr>
            <w:tcW w:w="1701" w:type="dxa"/>
          </w:tcPr>
          <w:p w14:paraId="49042210" w14:textId="71DBD81D" w:rsidR="000B5051" w:rsidRPr="00896A1B" w:rsidRDefault="000B5051" w:rsidP="000B5051">
            <w:pPr>
              <w:spacing w:before="40"/>
              <w:jc w:val="left"/>
              <w:rPr>
                <w:rtl/>
              </w:rPr>
            </w:pPr>
          </w:p>
        </w:tc>
        <w:tc>
          <w:tcPr>
            <w:tcW w:w="2268" w:type="dxa"/>
          </w:tcPr>
          <w:p w14:paraId="3E9B8BB7" w14:textId="77777777" w:rsidR="000B5051" w:rsidRPr="00896A1B" w:rsidRDefault="000B5051" w:rsidP="000B5051">
            <w:pPr>
              <w:spacing w:before="40"/>
              <w:jc w:val="left"/>
              <w:rPr>
                <w:rtl/>
              </w:rPr>
            </w:pPr>
          </w:p>
        </w:tc>
        <w:tc>
          <w:tcPr>
            <w:tcW w:w="2835" w:type="dxa"/>
          </w:tcPr>
          <w:p w14:paraId="704BC564" w14:textId="77777777" w:rsidR="000B5051" w:rsidRPr="00896A1B" w:rsidRDefault="000B5051" w:rsidP="000B5051">
            <w:pPr>
              <w:spacing w:before="40"/>
              <w:jc w:val="left"/>
              <w:rPr>
                <w:rtl/>
              </w:rPr>
            </w:pPr>
          </w:p>
        </w:tc>
      </w:tr>
      <w:tr w:rsidR="000B5051" w:rsidRPr="00896A1B" w14:paraId="10DB84C8" w14:textId="77777777" w:rsidTr="000B5051">
        <w:trPr>
          <w:jc w:val="center"/>
        </w:trPr>
        <w:tc>
          <w:tcPr>
            <w:tcW w:w="567" w:type="dxa"/>
          </w:tcPr>
          <w:p w14:paraId="32746E39"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7D194E7B" w14:textId="77777777" w:rsidR="000B5051" w:rsidRPr="00896A1B" w:rsidRDefault="000B5051" w:rsidP="000B5051">
            <w:pPr>
              <w:spacing w:before="40"/>
              <w:jc w:val="left"/>
              <w:rPr>
                <w:rtl/>
              </w:rPr>
            </w:pPr>
          </w:p>
        </w:tc>
        <w:tc>
          <w:tcPr>
            <w:tcW w:w="1985" w:type="dxa"/>
          </w:tcPr>
          <w:p w14:paraId="4EE4C9FB" w14:textId="77777777" w:rsidR="000B5051" w:rsidRPr="00896A1B" w:rsidRDefault="000B5051" w:rsidP="000B5051">
            <w:pPr>
              <w:spacing w:before="40"/>
              <w:jc w:val="left"/>
              <w:rPr>
                <w:rtl/>
              </w:rPr>
            </w:pPr>
          </w:p>
        </w:tc>
        <w:tc>
          <w:tcPr>
            <w:tcW w:w="2268" w:type="dxa"/>
          </w:tcPr>
          <w:p w14:paraId="42283409" w14:textId="77777777" w:rsidR="000B5051" w:rsidRPr="00896A1B" w:rsidRDefault="000B5051" w:rsidP="000B5051">
            <w:pPr>
              <w:spacing w:before="40"/>
              <w:jc w:val="left"/>
              <w:rPr>
                <w:rtl/>
              </w:rPr>
            </w:pPr>
          </w:p>
        </w:tc>
        <w:tc>
          <w:tcPr>
            <w:tcW w:w="1134" w:type="dxa"/>
          </w:tcPr>
          <w:p w14:paraId="3A25816B" w14:textId="7D7D11FE" w:rsidR="000B5051" w:rsidRPr="00896A1B" w:rsidRDefault="000B5051" w:rsidP="000B5051">
            <w:pPr>
              <w:spacing w:before="40"/>
              <w:jc w:val="left"/>
              <w:rPr>
                <w:rtl/>
              </w:rPr>
            </w:pPr>
          </w:p>
        </w:tc>
        <w:tc>
          <w:tcPr>
            <w:tcW w:w="1701" w:type="dxa"/>
          </w:tcPr>
          <w:p w14:paraId="37B55647" w14:textId="6AA2A824" w:rsidR="000B5051" w:rsidRPr="00896A1B" w:rsidRDefault="000B5051" w:rsidP="000B5051">
            <w:pPr>
              <w:spacing w:before="40"/>
              <w:jc w:val="left"/>
              <w:rPr>
                <w:rtl/>
              </w:rPr>
            </w:pPr>
          </w:p>
        </w:tc>
        <w:tc>
          <w:tcPr>
            <w:tcW w:w="2268" w:type="dxa"/>
          </w:tcPr>
          <w:p w14:paraId="42BBA5E7" w14:textId="77777777" w:rsidR="000B5051" w:rsidRPr="00896A1B" w:rsidRDefault="000B5051" w:rsidP="000B5051">
            <w:pPr>
              <w:spacing w:before="40"/>
              <w:jc w:val="left"/>
              <w:rPr>
                <w:rtl/>
              </w:rPr>
            </w:pPr>
          </w:p>
        </w:tc>
        <w:tc>
          <w:tcPr>
            <w:tcW w:w="2835" w:type="dxa"/>
          </w:tcPr>
          <w:p w14:paraId="33D86D07" w14:textId="77777777" w:rsidR="000B5051" w:rsidRPr="00896A1B" w:rsidRDefault="000B5051" w:rsidP="000B5051">
            <w:pPr>
              <w:spacing w:before="40"/>
              <w:jc w:val="left"/>
              <w:rPr>
                <w:rtl/>
              </w:rPr>
            </w:pPr>
          </w:p>
        </w:tc>
      </w:tr>
      <w:tr w:rsidR="000B5051" w:rsidRPr="00896A1B" w14:paraId="7D7BABFE" w14:textId="77777777" w:rsidTr="000B5051">
        <w:trPr>
          <w:jc w:val="center"/>
        </w:trPr>
        <w:tc>
          <w:tcPr>
            <w:tcW w:w="567" w:type="dxa"/>
          </w:tcPr>
          <w:p w14:paraId="50819AF6"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541B23B6" w14:textId="77777777" w:rsidR="000B5051" w:rsidRPr="00896A1B" w:rsidRDefault="000B5051" w:rsidP="000B5051">
            <w:pPr>
              <w:spacing w:before="40"/>
              <w:jc w:val="left"/>
              <w:rPr>
                <w:rtl/>
              </w:rPr>
            </w:pPr>
          </w:p>
        </w:tc>
        <w:tc>
          <w:tcPr>
            <w:tcW w:w="1985" w:type="dxa"/>
          </w:tcPr>
          <w:p w14:paraId="3035E651" w14:textId="77777777" w:rsidR="000B5051" w:rsidRPr="00896A1B" w:rsidRDefault="000B5051" w:rsidP="000B5051">
            <w:pPr>
              <w:spacing w:before="40"/>
              <w:jc w:val="left"/>
              <w:rPr>
                <w:rtl/>
              </w:rPr>
            </w:pPr>
          </w:p>
        </w:tc>
        <w:tc>
          <w:tcPr>
            <w:tcW w:w="2268" w:type="dxa"/>
          </w:tcPr>
          <w:p w14:paraId="7630A54F" w14:textId="77777777" w:rsidR="000B5051" w:rsidRPr="00896A1B" w:rsidRDefault="000B5051" w:rsidP="000B5051">
            <w:pPr>
              <w:spacing w:before="40"/>
              <w:jc w:val="left"/>
              <w:rPr>
                <w:rtl/>
              </w:rPr>
            </w:pPr>
          </w:p>
        </w:tc>
        <w:tc>
          <w:tcPr>
            <w:tcW w:w="1134" w:type="dxa"/>
          </w:tcPr>
          <w:p w14:paraId="1ED18C2B" w14:textId="1B61135D" w:rsidR="000B5051" w:rsidRPr="00896A1B" w:rsidRDefault="000B5051" w:rsidP="000B5051">
            <w:pPr>
              <w:spacing w:before="40"/>
              <w:jc w:val="left"/>
              <w:rPr>
                <w:rtl/>
              </w:rPr>
            </w:pPr>
          </w:p>
        </w:tc>
        <w:tc>
          <w:tcPr>
            <w:tcW w:w="1701" w:type="dxa"/>
          </w:tcPr>
          <w:p w14:paraId="1722B2F3" w14:textId="4BE2BA8A" w:rsidR="000B5051" w:rsidRPr="00896A1B" w:rsidRDefault="000B5051" w:rsidP="000B5051">
            <w:pPr>
              <w:spacing w:before="40"/>
              <w:jc w:val="left"/>
              <w:rPr>
                <w:rtl/>
              </w:rPr>
            </w:pPr>
          </w:p>
        </w:tc>
        <w:tc>
          <w:tcPr>
            <w:tcW w:w="2268" w:type="dxa"/>
          </w:tcPr>
          <w:p w14:paraId="2937D71D" w14:textId="77777777" w:rsidR="000B5051" w:rsidRPr="00896A1B" w:rsidRDefault="000B5051" w:rsidP="000B5051">
            <w:pPr>
              <w:spacing w:before="40"/>
              <w:jc w:val="left"/>
              <w:rPr>
                <w:rtl/>
              </w:rPr>
            </w:pPr>
          </w:p>
        </w:tc>
        <w:tc>
          <w:tcPr>
            <w:tcW w:w="2835" w:type="dxa"/>
          </w:tcPr>
          <w:p w14:paraId="5E444E46" w14:textId="77777777" w:rsidR="000B5051" w:rsidRPr="00896A1B" w:rsidRDefault="000B5051" w:rsidP="000B5051">
            <w:pPr>
              <w:spacing w:before="40"/>
              <w:jc w:val="left"/>
              <w:rPr>
                <w:rtl/>
              </w:rPr>
            </w:pPr>
          </w:p>
        </w:tc>
      </w:tr>
      <w:tr w:rsidR="000B5051" w:rsidRPr="00896A1B" w14:paraId="5A81E8AD" w14:textId="77777777" w:rsidTr="000B5051">
        <w:trPr>
          <w:jc w:val="center"/>
        </w:trPr>
        <w:tc>
          <w:tcPr>
            <w:tcW w:w="567" w:type="dxa"/>
          </w:tcPr>
          <w:p w14:paraId="0C8223F1"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23350FF4" w14:textId="77777777" w:rsidR="000B5051" w:rsidRPr="00896A1B" w:rsidRDefault="000B5051" w:rsidP="000B5051">
            <w:pPr>
              <w:spacing w:before="40"/>
              <w:jc w:val="left"/>
              <w:rPr>
                <w:rtl/>
              </w:rPr>
            </w:pPr>
          </w:p>
        </w:tc>
        <w:tc>
          <w:tcPr>
            <w:tcW w:w="1985" w:type="dxa"/>
          </w:tcPr>
          <w:p w14:paraId="45B1D65D" w14:textId="77777777" w:rsidR="000B5051" w:rsidRPr="00896A1B" w:rsidRDefault="000B5051" w:rsidP="000B5051">
            <w:pPr>
              <w:spacing w:before="40"/>
              <w:jc w:val="left"/>
              <w:rPr>
                <w:rtl/>
              </w:rPr>
            </w:pPr>
          </w:p>
        </w:tc>
        <w:tc>
          <w:tcPr>
            <w:tcW w:w="2268" w:type="dxa"/>
          </w:tcPr>
          <w:p w14:paraId="704CE515" w14:textId="77777777" w:rsidR="000B5051" w:rsidRPr="00896A1B" w:rsidRDefault="000B5051" w:rsidP="000B5051">
            <w:pPr>
              <w:spacing w:before="40"/>
              <w:jc w:val="left"/>
              <w:rPr>
                <w:rtl/>
              </w:rPr>
            </w:pPr>
          </w:p>
        </w:tc>
        <w:tc>
          <w:tcPr>
            <w:tcW w:w="1134" w:type="dxa"/>
          </w:tcPr>
          <w:p w14:paraId="527975A4" w14:textId="4342AF53" w:rsidR="000B5051" w:rsidRPr="00896A1B" w:rsidRDefault="000B5051" w:rsidP="000B5051">
            <w:pPr>
              <w:spacing w:before="40"/>
              <w:jc w:val="left"/>
              <w:rPr>
                <w:rtl/>
              </w:rPr>
            </w:pPr>
          </w:p>
        </w:tc>
        <w:tc>
          <w:tcPr>
            <w:tcW w:w="1701" w:type="dxa"/>
          </w:tcPr>
          <w:p w14:paraId="77A980FB" w14:textId="67FAFFD2" w:rsidR="000B5051" w:rsidRPr="00896A1B" w:rsidRDefault="000B5051" w:rsidP="000B5051">
            <w:pPr>
              <w:spacing w:before="40"/>
              <w:jc w:val="left"/>
              <w:rPr>
                <w:rtl/>
              </w:rPr>
            </w:pPr>
          </w:p>
        </w:tc>
        <w:tc>
          <w:tcPr>
            <w:tcW w:w="2268" w:type="dxa"/>
          </w:tcPr>
          <w:p w14:paraId="3CC6125F" w14:textId="77777777" w:rsidR="000B5051" w:rsidRPr="00896A1B" w:rsidRDefault="000B5051" w:rsidP="000B5051">
            <w:pPr>
              <w:spacing w:before="40"/>
              <w:jc w:val="left"/>
              <w:rPr>
                <w:rtl/>
              </w:rPr>
            </w:pPr>
          </w:p>
        </w:tc>
        <w:tc>
          <w:tcPr>
            <w:tcW w:w="2835" w:type="dxa"/>
          </w:tcPr>
          <w:p w14:paraId="15BBA3A7" w14:textId="77777777" w:rsidR="000B5051" w:rsidRPr="00896A1B" w:rsidRDefault="000B5051" w:rsidP="000B5051">
            <w:pPr>
              <w:spacing w:before="40"/>
              <w:jc w:val="left"/>
              <w:rPr>
                <w:rtl/>
              </w:rPr>
            </w:pPr>
          </w:p>
        </w:tc>
      </w:tr>
      <w:tr w:rsidR="000B5051" w:rsidRPr="00896A1B" w14:paraId="6BC1D7D4" w14:textId="77777777" w:rsidTr="000B5051">
        <w:trPr>
          <w:jc w:val="center"/>
        </w:trPr>
        <w:tc>
          <w:tcPr>
            <w:tcW w:w="567" w:type="dxa"/>
          </w:tcPr>
          <w:p w14:paraId="44C818BA"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3EBDE3BD" w14:textId="77777777" w:rsidR="000B5051" w:rsidRPr="00896A1B" w:rsidRDefault="000B5051" w:rsidP="000B5051">
            <w:pPr>
              <w:spacing w:before="40"/>
              <w:jc w:val="left"/>
              <w:rPr>
                <w:rtl/>
              </w:rPr>
            </w:pPr>
          </w:p>
        </w:tc>
        <w:tc>
          <w:tcPr>
            <w:tcW w:w="1985" w:type="dxa"/>
          </w:tcPr>
          <w:p w14:paraId="15D6B110" w14:textId="77777777" w:rsidR="000B5051" w:rsidRPr="00896A1B" w:rsidRDefault="000B5051" w:rsidP="000B5051">
            <w:pPr>
              <w:spacing w:before="40"/>
              <w:jc w:val="left"/>
              <w:rPr>
                <w:rtl/>
              </w:rPr>
            </w:pPr>
          </w:p>
        </w:tc>
        <w:tc>
          <w:tcPr>
            <w:tcW w:w="2268" w:type="dxa"/>
          </w:tcPr>
          <w:p w14:paraId="1E8C42A6" w14:textId="77777777" w:rsidR="000B5051" w:rsidRPr="00896A1B" w:rsidRDefault="000B5051" w:rsidP="000B5051">
            <w:pPr>
              <w:spacing w:before="40"/>
              <w:jc w:val="left"/>
              <w:rPr>
                <w:rtl/>
              </w:rPr>
            </w:pPr>
          </w:p>
        </w:tc>
        <w:tc>
          <w:tcPr>
            <w:tcW w:w="1134" w:type="dxa"/>
          </w:tcPr>
          <w:p w14:paraId="68537FC3" w14:textId="50FD3FFA" w:rsidR="000B5051" w:rsidRPr="00896A1B" w:rsidRDefault="000B5051" w:rsidP="000B5051">
            <w:pPr>
              <w:spacing w:before="40"/>
              <w:jc w:val="left"/>
              <w:rPr>
                <w:rtl/>
              </w:rPr>
            </w:pPr>
          </w:p>
        </w:tc>
        <w:tc>
          <w:tcPr>
            <w:tcW w:w="1701" w:type="dxa"/>
          </w:tcPr>
          <w:p w14:paraId="4B697648" w14:textId="18A2F5D6" w:rsidR="000B5051" w:rsidRPr="00896A1B" w:rsidRDefault="000B5051" w:rsidP="000B5051">
            <w:pPr>
              <w:spacing w:before="40"/>
              <w:jc w:val="left"/>
              <w:rPr>
                <w:rtl/>
              </w:rPr>
            </w:pPr>
          </w:p>
        </w:tc>
        <w:tc>
          <w:tcPr>
            <w:tcW w:w="2268" w:type="dxa"/>
          </w:tcPr>
          <w:p w14:paraId="27EB7269" w14:textId="77777777" w:rsidR="000B5051" w:rsidRPr="00896A1B" w:rsidRDefault="000B5051" w:rsidP="000B5051">
            <w:pPr>
              <w:spacing w:before="40"/>
              <w:jc w:val="left"/>
              <w:rPr>
                <w:rtl/>
              </w:rPr>
            </w:pPr>
          </w:p>
        </w:tc>
        <w:tc>
          <w:tcPr>
            <w:tcW w:w="2835" w:type="dxa"/>
          </w:tcPr>
          <w:p w14:paraId="0E910036" w14:textId="77777777" w:rsidR="000B5051" w:rsidRPr="00896A1B" w:rsidRDefault="000B5051" w:rsidP="000B5051">
            <w:pPr>
              <w:spacing w:before="40"/>
              <w:jc w:val="left"/>
              <w:rPr>
                <w:rtl/>
              </w:rPr>
            </w:pPr>
          </w:p>
        </w:tc>
      </w:tr>
      <w:tr w:rsidR="000B5051" w:rsidRPr="00896A1B" w14:paraId="27230852" w14:textId="77777777" w:rsidTr="000B5051">
        <w:trPr>
          <w:jc w:val="center"/>
        </w:trPr>
        <w:tc>
          <w:tcPr>
            <w:tcW w:w="567" w:type="dxa"/>
          </w:tcPr>
          <w:p w14:paraId="0681D369"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0A8F21CE" w14:textId="77777777" w:rsidR="000B5051" w:rsidRPr="00896A1B" w:rsidRDefault="000B5051" w:rsidP="000B5051">
            <w:pPr>
              <w:spacing w:before="40"/>
              <w:jc w:val="left"/>
              <w:rPr>
                <w:rtl/>
              </w:rPr>
            </w:pPr>
          </w:p>
        </w:tc>
        <w:tc>
          <w:tcPr>
            <w:tcW w:w="1985" w:type="dxa"/>
          </w:tcPr>
          <w:p w14:paraId="30108FFD" w14:textId="77777777" w:rsidR="000B5051" w:rsidRPr="00896A1B" w:rsidRDefault="000B5051" w:rsidP="000B5051">
            <w:pPr>
              <w:spacing w:before="40"/>
              <w:jc w:val="left"/>
              <w:rPr>
                <w:rtl/>
              </w:rPr>
            </w:pPr>
          </w:p>
        </w:tc>
        <w:tc>
          <w:tcPr>
            <w:tcW w:w="2268" w:type="dxa"/>
          </w:tcPr>
          <w:p w14:paraId="53269BB2" w14:textId="77777777" w:rsidR="000B5051" w:rsidRPr="00896A1B" w:rsidRDefault="000B5051" w:rsidP="000B5051">
            <w:pPr>
              <w:spacing w:before="40"/>
              <w:jc w:val="left"/>
              <w:rPr>
                <w:rtl/>
              </w:rPr>
            </w:pPr>
          </w:p>
        </w:tc>
        <w:tc>
          <w:tcPr>
            <w:tcW w:w="1134" w:type="dxa"/>
          </w:tcPr>
          <w:p w14:paraId="0670A093" w14:textId="05E59234" w:rsidR="000B5051" w:rsidRPr="00896A1B" w:rsidRDefault="000B5051" w:rsidP="000B5051">
            <w:pPr>
              <w:spacing w:before="40"/>
              <w:jc w:val="left"/>
              <w:rPr>
                <w:rtl/>
              </w:rPr>
            </w:pPr>
          </w:p>
        </w:tc>
        <w:tc>
          <w:tcPr>
            <w:tcW w:w="1701" w:type="dxa"/>
          </w:tcPr>
          <w:p w14:paraId="3D980C21" w14:textId="66594A95" w:rsidR="000B5051" w:rsidRPr="00896A1B" w:rsidRDefault="000B5051" w:rsidP="000B5051">
            <w:pPr>
              <w:spacing w:before="40"/>
              <w:jc w:val="left"/>
              <w:rPr>
                <w:rtl/>
              </w:rPr>
            </w:pPr>
          </w:p>
        </w:tc>
        <w:tc>
          <w:tcPr>
            <w:tcW w:w="2268" w:type="dxa"/>
          </w:tcPr>
          <w:p w14:paraId="0D16358B" w14:textId="77777777" w:rsidR="000B5051" w:rsidRPr="00896A1B" w:rsidRDefault="000B5051" w:rsidP="000B5051">
            <w:pPr>
              <w:spacing w:before="40"/>
              <w:jc w:val="left"/>
              <w:rPr>
                <w:rtl/>
              </w:rPr>
            </w:pPr>
          </w:p>
        </w:tc>
        <w:tc>
          <w:tcPr>
            <w:tcW w:w="2835" w:type="dxa"/>
          </w:tcPr>
          <w:p w14:paraId="2810CA06" w14:textId="77777777" w:rsidR="000B5051" w:rsidRPr="00896A1B" w:rsidRDefault="000B5051" w:rsidP="000B5051">
            <w:pPr>
              <w:spacing w:before="40"/>
              <w:jc w:val="left"/>
              <w:rPr>
                <w:rtl/>
              </w:rPr>
            </w:pPr>
          </w:p>
        </w:tc>
      </w:tr>
      <w:tr w:rsidR="000B5051" w:rsidRPr="00896A1B" w14:paraId="49407AB9" w14:textId="77777777" w:rsidTr="000B5051">
        <w:trPr>
          <w:jc w:val="center"/>
        </w:trPr>
        <w:tc>
          <w:tcPr>
            <w:tcW w:w="567" w:type="dxa"/>
          </w:tcPr>
          <w:p w14:paraId="0602F7DA"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331559FD" w14:textId="77777777" w:rsidR="000B5051" w:rsidRPr="00896A1B" w:rsidRDefault="000B5051" w:rsidP="000B5051">
            <w:pPr>
              <w:spacing w:before="40"/>
              <w:jc w:val="left"/>
              <w:rPr>
                <w:rtl/>
              </w:rPr>
            </w:pPr>
          </w:p>
        </w:tc>
        <w:tc>
          <w:tcPr>
            <w:tcW w:w="1985" w:type="dxa"/>
          </w:tcPr>
          <w:p w14:paraId="552A1155" w14:textId="77777777" w:rsidR="000B5051" w:rsidRPr="00896A1B" w:rsidRDefault="000B5051" w:rsidP="000B5051">
            <w:pPr>
              <w:spacing w:before="40"/>
              <w:jc w:val="left"/>
              <w:rPr>
                <w:rtl/>
              </w:rPr>
            </w:pPr>
          </w:p>
        </w:tc>
        <w:tc>
          <w:tcPr>
            <w:tcW w:w="2268" w:type="dxa"/>
          </w:tcPr>
          <w:p w14:paraId="48DBBC78" w14:textId="77777777" w:rsidR="000B5051" w:rsidRPr="00896A1B" w:rsidRDefault="000B5051" w:rsidP="000B5051">
            <w:pPr>
              <w:spacing w:before="40"/>
              <w:jc w:val="left"/>
              <w:rPr>
                <w:rtl/>
              </w:rPr>
            </w:pPr>
          </w:p>
        </w:tc>
        <w:tc>
          <w:tcPr>
            <w:tcW w:w="1134" w:type="dxa"/>
          </w:tcPr>
          <w:p w14:paraId="49E7BC3A" w14:textId="0B2FEE75" w:rsidR="000B5051" w:rsidRPr="00896A1B" w:rsidRDefault="000B5051" w:rsidP="000B5051">
            <w:pPr>
              <w:spacing w:before="40"/>
              <w:jc w:val="left"/>
              <w:rPr>
                <w:rtl/>
              </w:rPr>
            </w:pPr>
          </w:p>
        </w:tc>
        <w:tc>
          <w:tcPr>
            <w:tcW w:w="1701" w:type="dxa"/>
          </w:tcPr>
          <w:p w14:paraId="3AEB134E" w14:textId="29CCDBB4" w:rsidR="000B5051" w:rsidRPr="00896A1B" w:rsidRDefault="000B5051" w:rsidP="000B5051">
            <w:pPr>
              <w:spacing w:before="40"/>
              <w:jc w:val="left"/>
              <w:rPr>
                <w:rtl/>
              </w:rPr>
            </w:pPr>
          </w:p>
        </w:tc>
        <w:tc>
          <w:tcPr>
            <w:tcW w:w="2268" w:type="dxa"/>
          </w:tcPr>
          <w:p w14:paraId="67505826" w14:textId="77777777" w:rsidR="000B5051" w:rsidRPr="00896A1B" w:rsidRDefault="000B5051" w:rsidP="000B5051">
            <w:pPr>
              <w:spacing w:before="40"/>
              <w:jc w:val="left"/>
              <w:rPr>
                <w:rtl/>
              </w:rPr>
            </w:pPr>
          </w:p>
        </w:tc>
        <w:tc>
          <w:tcPr>
            <w:tcW w:w="2835" w:type="dxa"/>
          </w:tcPr>
          <w:p w14:paraId="10528838" w14:textId="77777777" w:rsidR="000B5051" w:rsidRPr="00896A1B" w:rsidRDefault="000B5051" w:rsidP="000B5051">
            <w:pPr>
              <w:spacing w:before="40"/>
              <w:jc w:val="left"/>
              <w:rPr>
                <w:rtl/>
              </w:rPr>
            </w:pPr>
          </w:p>
        </w:tc>
      </w:tr>
      <w:tr w:rsidR="000B5051" w:rsidRPr="00896A1B" w14:paraId="0382BCDC" w14:textId="77777777" w:rsidTr="000B5051">
        <w:trPr>
          <w:jc w:val="center"/>
        </w:trPr>
        <w:tc>
          <w:tcPr>
            <w:tcW w:w="567" w:type="dxa"/>
          </w:tcPr>
          <w:p w14:paraId="49B0F5C1" w14:textId="77777777" w:rsidR="000B5051" w:rsidRPr="00896A1B" w:rsidRDefault="000B5051">
            <w:pPr>
              <w:numPr>
                <w:ilvl w:val="0"/>
                <w:numId w:val="102"/>
              </w:numPr>
              <w:spacing w:before="40" w:after="0" w:line="240" w:lineRule="auto"/>
              <w:ind w:left="0" w:firstLine="0"/>
              <w:jc w:val="left"/>
              <w:rPr>
                <w:rtl/>
              </w:rPr>
            </w:pPr>
            <w:bookmarkStart w:id="278" w:name="_Ref237901180"/>
          </w:p>
        </w:tc>
        <w:bookmarkEnd w:id="278"/>
        <w:tc>
          <w:tcPr>
            <w:tcW w:w="1985" w:type="dxa"/>
          </w:tcPr>
          <w:p w14:paraId="0312B348" w14:textId="77777777" w:rsidR="000B5051" w:rsidRPr="00896A1B" w:rsidRDefault="000B5051" w:rsidP="000B5051">
            <w:pPr>
              <w:spacing w:before="40"/>
              <w:jc w:val="left"/>
              <w:rPr>
                <w:rtl/>
              </w:rPr>
            </w:pPr>
          </w:p>
        </w:tc>
        <w:tc>
          <w:tcPr>
            <w:tcW w:w="1985" w:type="dxa"/>
          </w:tcPr>
          <w:p w14:paraId="7F7479EA" w14:textId="77777777" w:rsidR="000B5051" w:rsidRPr="00896A1B" w:rsidRDefault="000B5051" w:rsidP="000B5051">
            <w:pPr>
              <w:spacing w:before="40"/>
              <w:jc w:val="left"/>
              <w:rPr>
                <w:rtl/>
              </w:rPr>
            </w:pPr>
          </w:p>
        </w:tc>
        <w:tc>
          <w:tcPr>
            <w:tcW w:w="2268" w:type="dxa"/>
          </w:tcPr>
          <w:p w14:paraId="3C8082A4" w14:textId="77777777" w:rsidR="000B5051" w:rsidRPr="00896A1B" w:rsidRDefault="000B5051" w:rsidP="000B5051">
            <w:pPr>
              <w:spacing w:before="40"/>
              <w:jc w:val="left"/>
              <w:rPr>
                <w:rtl/>
              </w:rPr>
            </w:pPr>
          </w:p>
        </w:tc>
        <w:tc>
          <w:tcPr>
            <w:tcW w:w="1134" w:type="dxa"/>
          </w:tcPr>
          <w:p w14:paraId="3275FF05" w14:textId="30DA29C0" w:rsidR="000B5051" w:rsidRPr="00896A1B" w:rsidRDefault="000B5051" w:rsidP="000B5051">
            <w:pPr>
              <w:spacing w:before="40"/>
              <w:jc w:val="left"/>
              <w:rPr>
                <w:rtl/>
              </w:rPr>
            </w:pPr>
          </w:p>
        </w:tc>
        <w:tc>
          <w:tcPr>
            <w:tcW w:w="1701" w:type="dxa"/>
          </w:tcPr>
          <w:p w14:paraId="24D0D232" w14:textId="5A2CC872" w:rsidR="000B5051" w:rsidRPr="00896A1B" w:rsidRDefault="000B5051" w:rsidP="000B5051">
            <w:pPr>
              <w:spacing w:before="40"/>
              <w:jc w:val="left"/>
              <w:rPr>
                <w:rtl/>
              </w:rPr>
            </w:pPr>
          </w:p>
        </w:tc>
        <w:tc>
          <w:tcPr>
            <w:tcW w:w="2268" w:type="dxa"/>
          </w:tcPr>
          <w:p w14:paraId="7A1C7CE9" w14:textId="77777777" w:rsidR="000B5051" w:rsidRPr="00896A1B" w:rsidRDefault="000B5051" w:rsidP="000B5051">
            <w:pPr>
              <w:spacing w:before="40"/>
              <w:jc w:val="left"/>
              <w:rPr>
                <w:rtl/>
              </w:rPr>
            </w:pPr>
          </w:p>
        </w:tc>
        <w:tc>
          <w:tcPr>
            <w:tcW w:w="2835" w:type="dxa"/>
          </w:tcPr>
          <w:p w14:paraId="31F0F20D" w14:textId="77777777" w:rsidR="000B5051" w:rsidRPr="00896A1B" w:rsidRDefault="000B5051" w:rsidP="000B5051">
            <w:pPr>
              <w:spacing w:before="40"/>
              <w:jc w:val="left"/>
              <w:rPr>
                <w:rtl/>
              </w:rPr>
            </w:pPr>
          </w:p>
        </w:tc>
      </w:tr>
    </w:tbl>
    <w:p w14:paraId="51EF034B" w14:textId="58FF38A1" w:rsidR="000B5051" w:rsidRPr="00896A1B" w:rsidRDefault="000B5051" w:rsidP="000B5051">
      <w:pPr>
        <w:pStyle w:val="Normal4"/>
        <w:numPr>
          <w:ilvl w:val="0"/>
          <w:numId w:val="0"/>
        </w:numPr>
        <w:tabs>
          <w:tab w:val="clear" w:pos="567"/>
          <w:tab w:val="clear" w:pos="9072"/>
        </w:tabs>
        <w:ind w:left="-31"/>
        <w:rPr>
          <w:rtl/>
        </w:rPr>
        <w:sectPr w:rsidR="000B5051" w:rsidRPr="00896A1B" w:rsidSect="002C26A3">
          <w:pgSz w:w="16838" w:h="11906" w:orient="landscape" w:code="9"/>
          <w:pgMar w:top="1134" w:right="1134" w:bottom="1134" w:left="1134" w:header="709" w:footer="709" w:gutter="567"/>
          <w:cols w:space="708"/>
          <w:titlePg/>
          <w:bidi/>
          <w:rtlGutter/>
          <w:docGrid w:linePitch="360"/>
        </w:sectPr>
      </w:pPr>
    </w:p>
    <w:p w14:paraId="3A7F3C9E" w14:textId="7EC36646" w:rsidR="007D6D51" w:rsidRPr="00896A1B" w:rsidRDefault="007D6D51" w:rsidP="00B77F71">
      <w:pPr>
        <w:pStyle w:val="Normal4"/>
        <w:numPr>
          <w:ilvl w:val="4"/>
          <w:numId w:val="3"/>
        </w:numPr>
        <w:tabs>
          <w:tab w:val="left" w:pos="4252"/>
        </w:tabs>
        <w:ind w:left="4252" w:hanging="1135"/>
        <w:rPr>
          <w:rtl/>
        </w:rPr>
      </w:pPr>
      <w:r w:rsidRPr="00896A1B">
        <w:rPr>
          <w:rtl/>
        </w:rPr>
        <w:t>הנחיות למילוי הטבלה:</w:t>
      </w:r>
    </w:p>
    <w:p w14:paraId="3E455988" w14:textId="77777777"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tl/>
        </w:rPr>
      </w:pPr>
      <w:r w:rsidRPr="00896A1B">
        <w:rPr>
          <w:rFonts w:ascii="Times New Roman" w:eastAsia="David" w:hAnsi="Times New Roman"/>
          <w:sz w:val="22"/>
          <w:szCs w:val="22"/>
          <w:rtl/>
        </w:rPr>
        <w:t xml:space="preserve">יש למלא את הטבלה בהתאם לפירוט הנדרש בה. ניתן להוסיף לאמור בטבלה כל מסמך או מידע </w:t>
      </w:r>
      <w:r w:rsidRPr="00896A1B">
        <w:rPr>
          <w:rFonts w:ascii="Times New Roman" w:eastAsia="David" w:hAnsi="Times New Roman"/>
          <w:sz w:val="22"/>
          <w:szCs w:val="22"/>
          <w:u w:val="single"/>
          <w:rtl/>
        </w:rPr>
        <w:t>רלוונטי</w:t>
      </w:r>
      <w:r w:rsidRPr="00896A1B">
        <w:rPr>
          <w:rFonts w:ascii="Times New Roman" w:eastAsia="David" w:hAnsi="Times New Roman"/>
          <w:sz w:val="22"/>
          <w:szCs w:val="22"/>
          <w:rtl/>
        </w:rPr>
        <w:t>, אשר יכול להעיד על המפורט בטבלה.</w:t>
      </w:r>
    </w:p>
    <w:p w14:paraId="058891F9" w14:textId="77777777"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tl/>
        </w:rPr>
      </w:pPr>
      <w:r w:rsidRPr="00896A1B">
        <w:rPr>
          <w:rFonts w:ascii="Times New Roman" w:eastAsia="David" w:hAnsi="Times New Roman"/>
          <w:sz w:val="22"/>
          <w:szCs w:val="22"/>
          <w:rtl/>
        </w:rPr>
        <w:t>אין להוסיף מידע שאינו רלוונטי.</w:t>
      </w:r>
    </w:p>
    <w:p w14:paraId="6354AF95" w14:textId="2A3F3D61"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tl/>
        </w:rPr>
      </w:pPr>
      <w:r w:rsidRPr="00896A1B">
        <w:rPr>
          <w:rFonts w:ascii="Times New Roman" w:eastAsia="David" w:hAnsi="Times New Roman"/>
          <w:sz w:val="22"/>
          <w:szCs w:val="22"/>
          <w:rtl/>
        </w:rPr>
        <w:t xml:space="preserve">יש למלא את הטבלה בהתאם לכמות הנדרשת בתנאי הסף. למשל, אם נדרשות 3 שנות ניסיון, יש לפרט רק 3 שנות ניסיון. </w:t>
      </w:r>
      <w:r w:rsidR="00E266A4" w:rsidRPr="00896A1B">
        <w:rPr>
          <w:rFonts w:ascii="Times New Roman" w:eastAsia="David" w:hAnsi="Times New Roman"/>
          <w:sz w:val="22"/>
          <w:szCs w:val="22"/>
          <w:rtl/>
        </w:rPr>
        <w:t>המזמין</w:t>
      </w:r>
      <w:r w:rsidRPr="00896A1B">
        <w:rPr>
          <w:rFonts w:ascii="Times New Roman" w:eastAsia="David" w:hAnsi="Times New Roman"/>
          <w:sz w:val="22"/>
          <w:szCs w:val="22"/>
          <w:rtl/>
        </w:rPr>
        <w:t xml:space="preserve">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42E0D4D3" w14:textId="37F075DD"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Pr>
      </w:pPr>
      <w:r w:rsidRPr="00896A1B">
        <w:rPr>
          <w:rFonts w:ascii="Times New Roman" w:eastAsia="David" w:hAnsi="Times New Roman"/>
          <w:sz w:val="22"/>
          <w:szCs w:val="22"/>
          <w:rtl/>
        </w:rPr>
        <w:t>יש למלא בטבלה פרטי אנשי קשר</w:t>
      </w:r>
      <w:r w:rsidR="00ED4A53" w:rsidRPr="00896A1B">
        <w:rPr>
          <w:rFonts w:ascii="Times New Roman" w:eastAsia="David" w:hAnsi="Times New Roman" w:hint="cs"/>
          <w:sz w:val="22"/>
          <w:szCs w:val="22"/>
          <w:rtl/>
        </w:rPr>
        <w:t>,</w:t>
      </w:r>
      <w:r w:rsidRPr="00896A1B">
        <w:rPr>
          <w:rFonts w:ascii="Times New Roman" w:eastAsia="David" w:hAnsi="Times New Roman"/>
          <w:sz w:val="22"/>
          <w:szCs w:val="22"/>
          <w:rtl/>
        </w:rPr>
        <w:t xml:space="preserve"> אשר </w:t>
      </w:r>
      <w:r w:rsidR="00E266A4" w:rsidRPr="00896A1B">
        <w:rPr>
          <w:rFonts w:ascii="Times New Roman" w:eastAsia="David" w:hAnsi="Times New Roman"/>
          <w:sz w:val="22"/>
          <w:szCs w:val="22"/>
          <w:rtl/>
        </w:rPr>
        <w:t>המזמין</w:t>
      </w:r>
      <w:r w:rsidRPr="00896A1B">
        <w:rPr>
          <w:rFonts w:ascii="Times New Roman" w:eastAsia="David" w:hAnsi="Times New Roman"/>
          <w:sz w:val="22"/>
          <w:szCs w:val="22"/>
          <w:rtl/>
        </w:rPr>
        <w:t xml:space="preserve"> יהיה רשאי לפנות אליהם לשם בדיקת העמידה בתנאי הסף.</w:t>
      </w:r>
    </w:p>
    <w:p w14:paraId="0480F187" w14:textId="77777777" w:rsidR="002242FE" w:rsidRPr="00896A1B" w:rsidRDefault="002242FE" w:rsidP="002242FE">
      <w:pPr>
        <w:pStyle w:val="Normal4"/>
        <w:numPr>
          <w:ilvl w:val="4"/>
          <w:numId w:val="3"/>
        </w:numPr>
        <w:tabs>
          <w:tab w:val="left" w:pos="4252"/>
        </w:tabs>
        <w:ind w:left="4252" w:hanging="1135"/>
      </w:pPr>
      <w:r w:rsidRPr="00896A1B">
        <w:rPr>
          <w:rFonts w:hint="cs"/>
          <w:rtl/>
        </w:rPr>
        <w:t xml:space="preserve">מנהל הפרויקט המוצע </w:t>
      </w:r>
      <w:r w:rsidRPr="00896A1B">
        <w:rPr>
          <w:rtl/>
        </w:rPr>
        <w:t>מטעם המציע</w:t>
      </w:r>
      <w:r w:rsidRPr="00896A1B">
        <w:rPr>
          <w:rFonts w:hint="cs"/>
          <w:rtl/>
        </w:rPr>
        <w:t>,</w:t>
      </w:r>
      <w:r w:rsidRPr="00896A1B">
        <w:rPr>
          <w:rtl/>
        </w:rPr>
        <w:t xml:space="preserve"> אשר יעניק למזמינה את השירותים בפועל, הינו עובד </w:t>
      </w:r>
      <w:r w:rsidRPr="00896A1B">
        <w:rPr>
          <w:rFonts w:hint="cs"/>
          <w:rtl/>
        </w:rPr>
        <w:t xml:space="preserve">עם </w:t>
      </w:r>
      <w:r w:rsidRPr="00896A1B">
        <w:rPr>
          <w:rtl/>
        </w:rPr>
        <w:t>המציע, העומד בכל התנאים הבאים, במצטבר:</w:t>
      </w:r>
    </w:p>
    <w:p w14:paraId="61BE7287" w14:textId="77777777" w:rsidR="002242FE" w:rsidRPr="00896A1B" w:rsidRDefault="002242FE" w:rsidP="00421E1E">
      <w:pPr>
        <w:pStyle w:val="Normal4"/>
        <w:numPr>
          <w:ilvl w:val="8"/>
          <w:numId w:val="142"/>
        </w:numPr>
        <w:tabs>
          <w:tab w:val="left" w:pos="4818"/>
        </w:tabs>
        <w:ind w:left="4818" w:hanging="567"/>
      </w:pPr>
      <w:r w:rsidRPr="00896A1B">
        <w:rPr>
          <w:rtl/>
        </w:rPr>
        <w:t xml:space="preserve">הינו </w:t>
      </w:r>
      <w:r w:rsidRPr="00896A1B">
        <w:rPr>
          <w:rFonts w:hint="cs"/>
          <w:rtl/>
        </w:rPr>
        <w:t xml:space="preserve">ביחסי עבודה רציפים עם </w:t>
      </w:r>
      <w:r w:rsidRPr="00896A1B">
        <w:rPr>
          <w:rtl/>
        </w:rPr>
        <w:t>המציע</w:t>
      </w:r>
      <w:r>
        <w:rPr>
          <w:rFonts w:hint="cs"/>
          <w:rtl/>
        </w:rPr>
        <w:t xml:space="preserve">, </w:t>
      </w:r>
      <w:r w:rsidRPr="00236F08">
        <w:rPr>
          <w:rtl/>
        </w:rPr>
        <w:t>בין עם בהעסקה ישירה ובין עם כקבלן משנה</w:t>
      </w:r>
      <w:r>
        <w:rPr>
          <w:rFonts w:hint="cs"/>
          <w:rtl/>
        </w:rPr>
        <w:t>,</w:t>
      </w:r>
      <w:r w:rsidRPr="00896A1B">
        <w:rPr>
          <w:rtl/>
        </w:rPr>
        <w:t xml:space="preserve"> במשך 6 חודשים רצופים לפחות, טרם המועד האחרון להגשת הצעות</w:t>
      </w:r>
      <w:r>
        <w:rPr>
          <w:rFonts w:hint="cs"/>
          <w:rtl/>
        </w:rPr>
        <w:t>.</w:t>
      </w:r>
    </w:p>
    <w:p w14:paraId="623C7E81" w14:textId="77777777" w:rsidR="002242FE" w:rsidRPr="00896A1B" w:rsidRDefault="002242FE" w:rsidP="00421E1E">
      <w:pPr>
        <w:pStyle w:val="Normal4"/>
        <w:numPr>
          <w:ilvl w:val="8"/>
          <w:numId w:val="142"/>
        </w:numPr>
        <w:tabs>
          <w:tab w:val="left" w:pos="4818"/>
        </w:tabs>
        <w:ind w:left="4818" w:hanging="567"/>
      </w:pPr>
      <w:r w:rsidRPr="00896A1B">
        <w:rPr>
          <w:rtl/>
        </w:rPr>
        <w:t xml:space="preserve">במהלך התקופה שתחילתה ביום 1.1.2021, סיפק </w:t>
      </w:r>
      <w:r w:rsidRPr="00896A1B">
        <w:rPr>
          <w:rFonts w:hint="cs"/>
          <w:rtl/>
        </w:rPr>
        <w:t xml:space="preserve">מנהל הפרויקט </w:t>
      </w:r>
      <w:r w:rsidRPr="00896A1B">
        <w:rPr>
          <w:rtl/>
        </w:rPr>
        <w:t>שירותי</w:t>
      </w:r>
      <w:r w:rsidRPr="00896A1B">
        <w:rPr>
          <w:rFonts w:hint="cs"/>
          <w:rtl/>
        </w:rPr>
        <w:t xml:space="preserve"> ניהול פרויקט </w:t>
      </w:r>
      <w:r>
        <w:rPr>
          <w:rFonts w:hint="cs"/>
          <w:rtl/>
        </w:rPr>
        <w:t xml:space="preserve">אצל המציע </w:t>
      </w:r>
      <w:r w:rsidRPr="00896A1B">
        <w:rPr>
          <w:rFonts w:hint="cs"/>
          <w:rtl/>
        </w:rPr>
        <w:t>בתחום המכרז</w:t>
      </w:r>
      <w:r w:rsidRPr="00896A1B">
        <w:rPr>
          <w:rtl/>
        </w:rPr>
        <w:t xml:space="preserve">, עבור </w:t>
      </w:r>
      <w:r w:rsidRPr="00896A1B">
        <w:rPr>
          <w:rFonts w:hint="cs"/>
          <w:rtl/>
        </w:rPr>
        <w:t>שני</w:t>
      </w:r>
      <w:r w:rsidRPr="00896A1B">
        <w:rPr>
          <w:rtl/>
        </w:rPr>
        <w:t xml:space="preserve"> לקוחות שונים לפחות, כאשר לגבי אחד מהלקוחות מתקיימים כל התנאים הבאים, במצטבר:</w:t>
      </w:r>
    </w:p>
    <w:p w14:paraId="45CE166C" w14:textId="77777777" w:rsidR="002242FE" w:rsidRPr="00896A1B" w:rsidRDefault="002242FE" w:rsidP="002242FE">
      <w:pPr>
        <w:pStyle w:val="Normal4"/>
        <w:numPr>
          <w:ilvl w:val="0"/>
          <w:numId w:val="120"/>
        </w:numPr>
        <w:tabs>
          <w:tab w:val="left" w:pos="5385"/>
        </w:tabs>
        <w:ind w:left="5385" w:hanging="567"/>
      </w:pPr>
      <w:r w:rsidRPr="00896A1B">
        <w:rPr>
          <w:rFonts w:hint="cs"/>
          <w:rtl/>
        </w:rPr>
        <w:t>הלקוח עלה לאוויר ועובד עם המערכת המוצעת לפחות 6 חודשים טרום המועד האחרון להגשת הצעות מחיר.</w:t>
      </w:r>
    </w:p>
    <w:p w14:paraId="0E3EF4DF" w14:textId="77777777" w:rsidR="002242FE" w:rsidRPr="00896A1B" w:rsidRDefault="002242FE" w:rsidP="002242FE">
      <w:pPr>
        <w:pStyle w:val="Normal4"/>
        <w:numPr>
          <w:ilvl w:val="0"/>
          <w:numId w:val="120"/>
        </w:numPr>
        <w:tabs>
          <w:tab w:val="left" w:pos="5385"/>
        </w:tabs>
        <w:ind w:left="5385" w:hanging="567"/>
      </w:pPr>
      <w:r w:rsidRPr="00896A1B">
        <w:rPr>
          <w:rtl/>
        </w:rPr>
        <w:t xml:space="preserve">השירותים סופקו עבור </w:t>
      </w:r>
      <w:r w:rsidRPr="00896A1B">
        <w:rPr>
          <w:rFonts w:hint="cs"/>
          <w:rtl/>
        </w:rPr>
        <w:t>לקוח</w:t>
      </w:r>
      <w:r w:rsidRPr="00896A1B">
        <w:rPr>
          <w:rtl/>
        </w:rPr>
        <w:t>, אשר מ</w:t>
      </w:r>
      <w:r w:rsidRPr="00896A1B">
        <w:rPr>
          <w:rFonts w:hint="cs"/>
          <w:rtl/>
        </w:rPr>
        <w:t>ו</w:t>
      </w:r>
      <w:r w:rsidRPr="00896A1B">
        <w:rPr>
          <w:rtl/>
        </w:rPr>
        <w:t xml:space="preserve">נה לפחות </w:t>
      </w:r>
      <w:r w:rsidRPr="00896A1B">
        <w:rPr>
          <w:rFonts w:hint="cs"/>
          <w:rtl/>
        </w:rPr>
        <w:t>1,0</w:t>
      </w:r>
      <w:r w:rsidRPr="00896A1B">
        <w:rPr>
          <w:rtl/>
        </w:rPr>
        <w:t xml:space="preserve">00 </w:t>
      </w:r>
      <w:r w:rsidRPr="00896A1B">
        <w:rPr>
          <w:rFonts w:hint="cs"/>
          <w:rtl/>
        </w:rPr>
        <w:t>מדווחים</w:t>
      </w:r>
      <w:r w:rsidRPr="00896A1B">
        <w:rPr>
          <w:rtl/>
        </w:rPr>
        <w:t>;</w:t>
      </w:r>
    </w:p>
    <w:p w14:paraId="2044B501" w14:textId="77777777" w:rsidR="002242FE" w:rsidRPr="00896A1B" w:rsidRDefault="002242FE" w:rsidP="002242FE">
      <w:pPr>
        <w:pStyle w:val="Normal4"/>
        <w:numPr>
          <w:ilvl w:val="0"/>
          <w:numId w:val="120"/>
        </w:numPr>
        <w:tabs>
          <w:tab w:val="left" w:pos="5385"/>
        </w:tabs>
        <w:ind w:left="5385" w:hanging="567"/>
      </w:pPr>
      <w:r w:rsidRPr="00896A1B">
        <w:rPr>
          <w:rtl/>
        </w:rPr>
        <w:t xml:space="preserve">השירותים סופקו בהיקף של </w:t>
      </w:r>
      <w:r w:rsidRPr="00896A1B">
        <w:rPr>
          <w:rFonts w:hint="cs"/>
          <w:rtl/>
        </w:rPr>
        <w:t>300</w:t>
      </w:r>
      <w:r w:rsidRPr="00896A1B">
        <w:rPr>
          <w:rtl/>
        </w:rPr>
        <w:t xml:space="preserve"> שעות עבודה לפחות;</w:t>
      </w:r>
    </w:p>
    <w:p w14:paraId="06E09E5D" w14:textId="77777777" w:rsidR="002242FE" w:rsidRPr="00896A1B" w:rsidRDefault="002242FE" w:rsidP="002242FE">
      <w:pPr>
        <w:pStyle w:val="Normal4"/>
        <w:numPr>
          <w:ilvl w:val="0"/>
          <w:numId w:val="120"/>
        </w:numPr>
        <w:tabs>
          <w:tab w:val="left" w:pos="5385"/>
        </w:tabs>
        <w:ind w:left="5385" w:hanging="567"/>
      </w:pPr>
      <w:r w:rsidRPr="00896A1B">
        <w:rPr>
          <w:rtl/>
        </w:rPr>
        <w:t xml:space="preserve">השירותים כללו תכנון, יישום וניהול </w:t>
      </w:r>
      <w:r w:rsidRPr="00896A1B">
        <w:rPr>
          <w:rFonts w:hint="cs"/>
          <w:rtl/>
        </w:rPr>
        <w:t>פרויקט;</w:t>
      </w:r>
    </w:p>
    <w:p w14:paraId="2B4D22F3" w14:textId="77777777" w:rsidR="008027E2" w:rsidRPr="00896A1B" w:rsidRDefault="008027E2" w:rsidP="008027E2">
      <w:pPr>
        <w:pStyle w:val="Normal4"/>
        <w:numPr>
          <w:ilvl w:val="4"/>
          <w:numId w:val="3"/>
        </w:numPr>
        <w:tabs>
          <w:tab w:val="left" w:pos="4252"/>
        </w:tabs>
        <w:ind w:left="4252" w:hanging="1135"/>
      </w:pPr>
      <w:r w:rsidRPr="00896A1B">
        <w:rPr>
          <w:rtl/>
        </w:rPr>
        <w:t>לצורך הוכחת</w:t>
      </w:r>
      <w:r w:rsidRPr="00896A1B">
        <w:rPr>
          <w:rFonts w:eastAsia="David"/>
          <w:rtl/>
        </w:rPr>
        <w:t xml:space="preserve"> עמידה בתנאי זה, על המציע למלא את הטבלה הבאה:</w:t>
      </w:r>
    </w:p>
    <w:p w14:paraId="49428ADC" w14:textId="77777777" w:rsidR="008027E2" w:rsidRPr="00896A1B" w:rsidRDefault="008027E2" w:rsidP="008027E2">
      <w:pPr>
        <w:pStyle w:val="Normal4"/>
        <w:numPr>
          <w:ilvl w:val="0"/>
          <w:numId w:val="0"/>
        </w:numPr>
        <w:tabs>
          <w:tab w:val="left" w:pos="4252"/>
        </w:tabs>
        <w:ind w:left="3117"/>
        <w:rPr>
          <w:rtl/>
        </w:rPr>
        <w:sectPr w:rsidR="008027E2" w:rsidRPr="00896A1B" w:rsidSect="008027E2">
          <w:footerReference w:type="default" r:id="rId22"/>
          <w:footerReference w:type="first" r:id="rId23"/>
          <w:type w:val="nextColumn"/>
          <w:pgSz w:w="11906" w:h="16838" w:code="9"/>
          <w:pgMar w:top="1134" w:right="1134" w:bottom="1134" w:left="1134" w:header="709" w:footer="709" w:gutter="567"/>
          <w:cols w:space="708"/>
          <w:titlePg/>
          <w:bidi/>
          <w:rtlGutter/>
          <w:docGrid w:linePitch="360"/>
        </w:sectPr>
      </w:pPr>
    </w:p>
    <w:tbl>
      <w:tblPr>
        <w:bidiVisual/>
        <w:tblW w:w="1531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985"/>
        <w:gridCol w:w="1985"/>
        <w:gridCol w:w="2268"/>
        <w:gridCol w:w="2268"/>
        <w:gridCol w:w="2268"/>
        <w:gridCol w:w="1134"/>
        <w:gridCol w:w="2835"/>
      </w:tblGrid>
      <w:tr w:rsidR="002A3E53" w:rsidRPr="00896A1B" w14:paraId="11ABF318" w14:textId="77777777" w:rsidTr="002A3E53">
        <w:trPr>
          <w:tblHeader/>
          <w:jc w:val="center"/>
        </w:trPr>
        <w:tc>
          <w:tcPr>
            <w:tcW w:w="567" w:type="dxa"/>
            <w:tcBorders>
              <w:top w:val="single" w:sz="12" w:space="0" w:color="auto"/>
              <w:bottom w:val="single" w:sz="12" w:space="0" w:color="auto"/>
            </w:tcBorders>
            <w:shd w:val="clear" w:color="auto" w:fill="E6E6E6"/>
          </w:tcPr>
          <w:p w14:paraId="18D5F7CF" w14:textId="77777777" w:rsidR="002A3E53" w:rsidRPr="00896A1B" w:rsidRDefault="002A3E53" w:rsidP="002A3E53">
            <w:pPr>
              <w:pStyle w:val="41"/>
              <w:spacing w:before="40" w:after="40"/>
              <w:ind w:left="0" w:firstLine="0"/>
              <w:jc w:val="center"/>
              <w:rPr>
                <w:b/>
                <w:bCs/>
                <w:rtl/>
              </w:rPr>
            </w:pPr>
            <w:r w:rsidRPr="00896A1B">
              <w:rPr>
                <w:b/>
                <w:bCs/>
                <w:rtl/>
              </w:rPr>
              <w:t>#</w:t>
            </w:r>
          </w:p>
        </w:tc>
        <w:tc>
          <w:tcPr>
            <w:tcW w:w="1985" w:type="dxa"/>
            <w:tcBorders>
              <w:top w:val="single" w:sz="12" w:space="0" w:color="auto"/>
              <w:bottom w:val="single" w:sz="12" w:space="0" w:color="auto"/>
            </w:tcBorders>
            <w:shd w:val="clear" w:color="auto" w:fill="E6E6E6"/>
          </w:tcPr>
          <w:p w14:paraId="63908A87" w14:textId="7A9ABB05"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 xml:space="preserve">שם </w:t>
            </w:r>
            <w:r w:rsidRPr="00896A1B">
              <w:rPr>
                <w:rFonts w:eastAsia="David" w:hint="cs"/>
                <w:b/>
                <w:bCs/>
                <w:color w:val="000000"/>
                <w:u w:val="single" w:color="000000"/>
                <w:rtl/>
              </w:rPr>
              <w:t>בעל התפקיד המוצע</w:t>
            </w:r>
          </w:p>
        </w:tc>
        <w:tc>
          <w:tcPr>
            <w:tcW w:w="1985" w:type="dxa"/>
            <w:tcBorders>
              <w:top w:val="single" w:sz="12" w:space="0" w:color="auto"/>
              <w:bottom w:val="single" w:sz="12" w:space="0" w:color="auto"/>
            </w:tcBorders>
            <w:shd w:val="clear" w:color="auto" w:fill="E6E6E6"/>
          </w:tcPr>
          <w:p w14:paraId="3B1F3E13" w14:textId="77777777"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תפקיד</w:t>
            </w:r>
          </w:p>
        </w:tc>
        <w:tc>
          <w:tcPr>
            <w:tcW w:w="2268" w:type="dxa"/>
            <w:tcBorders>
              <w:top w:val="single" w:sz="12" w:space="0" w:color="auto"/>
              <w:bottom w:val="single" w:sz="12" w:space="0" w:color="auto"/>
            </w:tcBorders>
            <w:shd w:val="clear" w:color="auto" w:fill="E6E6E6"/>
          </w:tcPr>
          <w:p w14:paraId="1E22EFE2" w14:textId="125B3532" w:rsidR="002A3E53" w:rsidRPr="00896A1B" w:rsidRDefault="002A3E53" w:rsidP="002A3E53">
            <w:pPr>
              <w:pStyle w:val="41"/>
              <w:spacing w:before="40" w:after="40"/>
              <w:ind w:left="0" w:firstLine="0"/>
              <w:jc w:val="center"/>
              <w:rPr>
                <w:rFonts w:eastAsia="David"/>
                <w:b/>
                <w:bCs/>
                <w:color w:val="000000"/>
                <w:u w:val="single" w:color="000000"/>
                <w:rtl/>
              </w:rPr>
            </w:pPr>
            <w:r w:rsidRPr="00896A1B">
              <w:rPr>
                <w:rFonts w:eastAsia="David"/>
                <w:b/>
                <w:bCs/>
                <w:color w:val="000000"/>
                <w:u w:val="single" w:color="000000"/>
                <w:rtl/>
              </w:rPr>
              <w:t>ארגון</w:t>
            </w:r>
          </w:p>
        </w:tc>
        <w:tc>
          <w:tcPr>
            <w:tcW w:w="2268" w:type="dxa"/>
            <w:tcBorders>
              <w:top w:val="single" w:sz="12" w:space="0" w:color="auto"/>
              <w:bottom w:val="single" w:sz="12" w:space="0" w:color="auto"/>
            </w:tcBorders>
            <w:shd w:val="clear" w:color="auto" w:fill="E6E6E6"/>
          </w:tcPr>
          <w:p w14:paraId="5C03879E" w14:textId="5B14BDB3"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טלפון נייד איש קשר</w:t>
            </w:r>
          </w:p>
        </w:tc>
        <w:tc>
          <w:tcPr>
            <w:tcW w:w="2268" w:type="dxa"/>
            <w:tcBorders>
              <w:top w:val="single" w:sz="12" w:space="0" w:color="auto"/>
              <w:bottom w:val="single" w:sz="12" w:space="0" w:color="auto"/>
            </w:tcBorders>
            <w:shd w:val="clear" w:color="auto" w:fill="E6E6E6"/>
          </w:tcPr>
          <w:p w14:paraId="389D415C" w14:textId="45BE6C32"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דוא"ל איש קשר</w:t>
            </w:r>
          </w:p>
        </w:tc>
        <w:tc>
          <w:tcPr>
            <w:tcW w:w="1134" w:type="dxa"/>
            <w:tcBorders>
              <w:top w:val="single" w:sz="12" w:space="0" w:color="auto"/>
              <w:bottom w:val="single" w:sz="12" w:space="0" w:color="auto"/>
            </w:tcBorders>
            <w:shd w:val="clear" w:color="auto" w:fill="E6E6E6"/>
          </w:tcPr>
          <w:p w14:paraId="03E133D4" w14:textId="77777777"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כמות העובדים המדווחים</w:t>
            </w:r>
          </w:p>
        </w:tc>
        <w:tc>
          <w:tcPr>
            <w:tcW w:w="2835" w:type="dxa"/>
            <w:tcBorders>
              <w:top w:val="single" w:sz="12" w:space="0" w:color="auto"/>
              <w:bottom w:val="single" w:sz="12" w:space="0" w:color="auto"/>
            </w:tcBorders>
            <w:shd w:val="clear" w:color="auto" w:fill="E6E6E6"/>
          </w:tcPr>
          <w:p w14:paraId="5B84D353" w14:textId="66F72C00"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 xml:space="preserve">תקופת </w:t>
            </w:r>
            <w:r w:rsidRPr="00896A1B">
              <w:rPr>
                <w:rFonts w:eastAsia="David" w:hint="cs"/>
                <w:b/>
                <w:bCs/>
                <w:color w:val="000000"/>
                <w:u w:val="single" w:color="000000"/>
                <w:rtl/>
              </w:rPr>
              <w:t>ניהול הפרויקט</w:t>
            </w:r>
            <w:r w:rsidRPr="00896A1B">
              <w:rPr>
                <w:rFonts w:eastAsia="David"/>
                <w:b/>
                <w:bCs/>
                <w:color w:val="000000"/>
                <w:u w:val="single" w:color="000000"/>
                <w:rtl/>
              </w:rPr>
              <w:t xml:space="preserve"> מ-חודש</w:t>
            </w:r>
            <w:r w:rsidRPr="00896A1B">
              <w:rPr>
                <w:rFonts w:eastAsia="David" w:hint="cs"/>
                <w:b/>
                <w:bCs/>
                <w:color w:val="000000"/>
                <w:u w:val="single" w:color="000000"/>
                <w:rtl/>
              </w:rPr>
              <w:t xml:space="preserve"> </w:t>
            </w:r>
            <w:r w:rsidRPr="00896A1B">
              <w:rPr>
                <w:rFonts w:eastAsia="David"/>
                <w:b/>
                <w:bCs/>
                <w:color w:val="000000"/>
                <w:u w:val="single" w:color="000000"/>
                <w:rtl/>
              </w:rPr>
              <w:t>/</w:t>
            </w:r>
            <w:r w:rsidRPr="00896A1B">
              <w:rPr>
                <w:rFonts w:eastAsia="David" w:hint="cs"/>
                <w:b/>
                <w:bCs/>
                <w:color w:val="000000"/>
                <w:u w:val="single" w:color="000000"/>
                <w:rtl/>
              </w:rPr>
              <w:t xml:space="preserve"> </w:t>
            </w:r>
            <w:r w:rsidRPr="00896A1B">
              <w:rPr>
                <w:rFonts w:eastAsia="David"/>
                <w:b/>
                <w:bCs/>
                <w:color w:val="000000"/>
                <w:u w:val="single" w:color="000000"/>
                <w:rtl/>
              </w:rPr>
              <w:t>שנה ועד לחודש / שנה</w:t>
            </w:r>
          </w:p>
        </w:tc>
      </w:tr>
      <w:tr w:rsidR="002A3E53" w:rsidRPr="00896A1B" w14:paraId="799E2E02" w14:textId="77777777" w:rsidTr="002A3E53">
        <w:trPr>
          <w:jc w:val="center"/>
        </w:trPr>
        <w:tc>
          <w:tcPr>
            <w:tcW w:w="567" w:type="dxa"/>
            <w:tcBorders>
              <w:top w:val="single" w:sz="12" w:space="0" w:color="auto"/>
              <w:bottom w:val="single" w:sz="6" w:space="0" w:color="auto"/>
            </w:tcBorders>
          </w:tcPr>
          <w:p w14:paraId="0C998E54" w14:textId="77777777" w:rsidR="002A3E53" w:rsidRPr="00896A1B" w:rsidRDefault="002A3E53" w:rsidP="00527F1C">
            <w:pPr>
              <w:numPr>
                <w:ilvl w:val="0"/>
                <w:numId w:val="122"/>
              </w:numPr>
              <w:spacing w:before="40" w:after="0" w:line="240" w:lineRule="auto"/>
              <w:ind w:left="0" w:firstLine="0"/>
              <w:jc w:val="left"/>
              <w:rPr>
                <w:rtl/>
              </w:rPr>
            </w:pPr>
          </w:p>
        </w:tc>
        <w:tc>
          <w:tcPr>
            <w:tcW w:w="1985" w:type="dxa"/>
            <w:tcBorders>
              <w:top w:val="single" w:sz="12" w:space="0" w:color="auto"/>
              <w:bottom w:val="single" w:sz="6" w:space="0" w:color="auto"/>
            </w:tcBorders>
          </w:tcPr>
          <w:p w14:paraId="79F5DF3D" w14:textId="77777777" w:rsidR="002A3E53" w:rsidRPr="00896A1B" w:rsidRDefault="002A3E53" w:rsidP="00F85D63">
            <w:pPr>
              <w:spacing w:before="40"/>
              <w:jc w:val="left"/>
              <w:rPr>
                <w:rtl/>
              </w:rPr>
            </w:pPr>
          </w:p>
        </w:tc>
        <w:tc>
          <w:tcPr>
            <w:tcW w:w="1985" w:type="dxa"/>
            <w:tcBorders>
              <w:top w:val="single" w:sz="12" w:space="0" w:color="auto"/>
              <w:bottom w:val="single" w:sz="6" w:space="0" w:color="auto"/>
            </w:tcBorders>
          </w:tcPr>
          <w:p w14:paraId="6882263D" w14:textId="7EE6FEB7" w:rsidR="002A3E53" w:rsidRPr="00896A1B" w:rsidRDefault="002A3E53" w:rsidP="00F85D63">
            <w:pPr>
              <w:spacing w:before="40"/>
              <w:jc w:val="left"/>
              <w:rPr>
                <w:rtl/>
              </w:rPr>
            </w:pPr>
            <w:r w:rsidRPr="00896A1B">
              <w:rPr>
                <w:rFonts w:hint="cs"/>
                <w:rtl/>
              </w:rPr>
              <w:t>מנהל הפרויקט</w:t>
            </w:r>
          </w:p>
        </w:tc>
        <w:tc>
          <w:tcPr>
            <w:tcW w:w="2268" w:type="dxa"/>
            <w:tcBorders>
              <w:top w:val="single" w:sz="12" w:space="0" w:color="auto"/>
              <w:bottom w:val="single" w:sz="6" w:space="0" w:color="auto"/>
            </w:tcBorders>
          </w:tcPr>
          <w:p w14:paraId="2AD8C367" w14:textId="77777777" w:rsidR="002A3E53" w:rsidRPr="00896A1B" w:rsidRDefault="002A3E53" w:rsidP="00F85D63">
            <w:pPr>
              <w:spacing w:before="40"/>
              <w:jc w:val="left"/>
              <w:rPr>
                <w:rtl/>
              </w:rPr>
            </w:pPr>
          </w:p>
        </w:tc>
        <w:tc>
          <w:tcPr>
            <w:tcW w:w="2268" w:type="dxa"/>
            <w:tcBorders>
              <w:top w:val="single" w:sz="12" w:space="0" w:color="auto"/>
              <w:bottom w:val="single" w:sz="6" w:space="0" w:color="auto"/>
            </w:tcBorders>
          </w:tcPr>
          <w:p w14:paraId="76143CFC" w14:textId="77777777" w:rsidR="002A3E53" w:rsidRPr="00896A1B" w:rsidRDefault="002A3E53" w:rsidP="00F85D63">
            <w:pPr>
              <w:spacing w:before="40"/>
              <w:jc w:val="left"/>
              <w:rPr>
                <w:rtl/>
              </w:rPr>
            </w:pPr>
          </w:p>
        </w:tc>
        <w:tc>
          <w:tcPr>
            <w:tcW w:w="2268" w:type="dxa"/>
            <w:tcBorders>
              <w:top w:val="single" w:sz="12" w:space="0" w:color="auto"/>
              <w:bottom w:val="single" w:sz="6" w:space="0" w:color="auto"/>
            </w:tcBorders>
          </w:tcPr>
          <w:p w14:paraId="6401CE65" w14:textId="0E7693E4" w:rsidR="002A3E53" w:rsidRPr="00896A1B" w:rsidRDefault="002A3E53" w:rsidP="00F85D63">
            <w:pPr>
              <w:spacing w:before="40"/>
              <w:jc w:val="left"/>
              <w:rPr>
                <w:rtl/>
              </w:rPr>
            </w:pPr>
          </w:p>
        </w:tc>
        <w:tc>
          <w:tcPr>
            <w:tcW w:w="1134" w:type="dxa"/>
            <w:tcBorders>
              <w:top w:val="single" w:sz="12" w:space="0" w:color="auto"/>
              <w:bottom w:val="single" w:sz="6" w:space="0" w:color="auto"/>
            </w:tcBorders>
          </w:tcPr>
          <w:p w14:paraId="3457E989" w14:textId="77777777" w:rsidR="002A3E53" w:rsidRPr="00896A1B" w:rsidRDefault="002A3E53" w:rsidP="00F85D63">
            <w:pPr>
              <w:spacing w:before="40"/>
              <w:jc w:val="left"/>
              <w:rPr>
                <w:rtl/>
              </w:rPr>
            </w:pPr>
          </w:p>
        </w:tc>
        <w:tc>
          <w:tcPr>
            <w:tcW w:w="2835" w:type="dxa"/>
            <w:tcBorders>
              <w:top w:val="single" w:sz="12" w:space="0" w:color="auto"/>
              <w:bottom w:val="single" w:sz="6" w:space="0" w:color="auto"/>
            </w:tcBorders>
          </w:tcPr>
          <w:p w14:paraId="52FAC681" w14:textId="77777777" w:rsidR="002A3E53" w:rsidRPr="00896A1B" w:rsidRDefault="002A3E53" w:rsidP="00F85D63">
            <w:pPr>
              <w:spacing w:before="40"/>
              <w:jc w:val="left"/>
              <w:rPr>
                <w:rtl/>
              </w:rPr>
            </w:pPr>
          </w:p>
        </w:tc>
      </w:tr>
      <w:tr w:rsidR="002A3E53" w:rsidRPr="00896A1B" w14:paraId="6E7E674F" w14:textId="77777777" w:rsidTr="002A3E53">
        <w:trPr>
          <w:jc w:val="center"/>
        </w:trPr>
        <w:tc>
          <w:tcPr>
            <w:tcW w:w="567" w:type="dxa"/>
            <w:tcBorders>
              <w:top w:val="single" w:sz="6" w:space="0" w:color="auto"/>
            </w:tcBorders>
          </w:tcPr>
          <w:p w14:paraId="4457F930" w14:textId="77777777" w:rsidR="002A3E53" w:rsidRPr="00896A1B" w:rsidRDefault="002A3E53">
            <w:pPr>
              <w:numPr>
                <w:ilvl w:val="0"/>
                <w:numId w:val="122"/>
              </w:numPr>
              <w:spacing w:before="40" w:after="0" w:line="240" w:lineRule="auto"/>
              <w:ind w:left="0" w:firstLine="0"/>
              <w:jc w:val="left"/>
              <w:rPr>
                <w:rtl/>
              </w:rPr>
            </w:pPr>
          </w:p>
        </w:tc>
        <w:tc>
          <w:tcPr>
            <w:tcW w:w="1985" w:type="dxa"/>
            <w:tcBorders>
              <w:top w:val="single" w:sz="6" w:space="0" w:color="auto"/>
            </w:tcBorders>
          </w:tcPr>
          <w:p w14:paraId="7DFF8704" w14:textId="77777777" w:rsidR="002A3E53" w:rsidRPr="00896A1B" w:rsidRDefault="002A3E53" w:rsidP="00F85D63">
            <w:pPr>
              <w:spacing w:before="40"/>
              <w:jc w:val="left"/>
              <w:rPr>
                <w:rtl/>
              </w:rPr>
            </w:pPr>
          </w:p>
        </w:tc>
        <w:tc>
          <w:tcPr>
            <w:tcW w:w="1985" w:type="dxa"/>
            <w:tcBorders>
              <w:top w:val="single" w:sz="6" w:space="0" w:color="auto"/>
            </w:tcBorders>
          </w:tcPr>
          <w:p w14:paraId="4EEBA9D3" w14:textId="3A0189E7" w:rsidR="002A3E53" w:rsidRPr="00896A1B" w:rsidRDefault="002A3E53" w:rsidP="00F85D63">
            <w:pPr>
              <w:spacing w:before="40"/>
              <w:jc w:val="left"/>
              <w:rPr>
                <w:rtl/>
              </w:rPr>
            </w:pPr>
            <w:r w:rsidRPr="00896A1B">
              <w:rPr>
                <w:rFonts w:hint="cs"/>
                <w:rtl/>
              </w:rPr>
              <w:t>צוות הפרויקט - יש לפרט תפקיד כל חבר בצוות</w:t>
            </w:r>
          </w:p>
        </w:tc>
        <w:tc>
          <w:tcPr>
            <w:tcW w:w="2268" w:type="dxa"/>
            <w:tcBorders>
              <w:top w:val="single" w:sz="6" w:space="0" w:color="auto"/>
            </w:tcBorders>
          </w:tcPr>
          <w:p w14:paraId="4E72ABA2" w14:textId="77777777" w:rsidR="002A3E53" w:rsidRPr="00896A1B" w:rsidRDefault="002A3E53" w:rsidP="00F85D63">
            <w:pPr>
              <w:spacing w:before="40"/>
              <w:jc w:val="left"/>
              <w:rPr>
                <w:rtl/>
              </w:rPr>
            </w:pPr>
          </w:p>
        </w:tc>
        <w:tc>
          <w:tcPr>
            <w:tcW w:w="2268" w:type="dxa"/>
            <w:tcBorders>
              <w:top w:val="single" w:sz="6" w:space="0" w:color="auto"/>
            </w:tcBorders>
          </w:tcPr>
          <w:p w14:paraId="6D93A353" w14:textId="77777777" w:rsidR="002A3E53" w:rsidRPr="00896A1B" w:rsidRDefault="002A3E53" w:rsidP="00F85D63">
            <w:pPr>
              <w:spacing w:before="40"/>
              <w:jc w:val="left"/>
              <w:rPr>
                <w:rtl/>
              </w:rPr>
            </w:pPr>
          </w:p>
        </w:tc>
        <w:tc>
          <w:tcPr>
            <w:tcW w:w="2268" w:type="dxa"/>
            <w:tcBorders>
              <w:top w:val="single" w:sz="6" w:space="0" w:color="auto"/>
            </w:tcBorders>
          </w:tcPr>
          <w:p w14:paraId="41DEE9C8" w14:textId="0174815E" w:rsidR="002A3E53" w:rsidRPr="00896A1B" w:rsidRDefault="002A3E53" w:rsidP="00F85D63">
            <w:pPr>
              <w:spacing w:before="40"/>
              <w:jc w:val="left"/>
              <w:rPr>
                <w:rtl/>
              </w:rPr>
            </w:pPr>
          </w:p>
        </w:tc>
        <w:tc>
          <w:tcPr>
            <w:tcW w:w="1134" w:type="dxa"/>
            <w:tcBorders>
              <w:top w:val="single" w:sz="6" w:space="0" w:color="auto"/>
            </w:tcBorders>
          </w:tcPr>
          <w:p w14:paraId="1FBB673D" w14:textId="77777777" w:rsidR="002A3E53" w:rsidRPr="00896A1B" w:rsidRDefault="002A3E53" w:rsidP="00F85D63">
            <w:pPr>
              <w:spacing w:before="40"/>
              <w:jc w:val="left"/>
              <w:rPr>
                <w:rtl/>
              </w:rPr>
            </w:pPr>
          </w:p>
        </w:tc>
        <w:tc>
          <w:tcPr>
            <w:tcW w:w="2835" w:type="dxa"/>
            <w:tcBorders>
              <w:top w:val="single" w:sz="6" w:space="0" w:color="auto"/>
            </w:tcBorders>
          </w:tcPr>
          <w:p w14:paraId="102ECD15" w14:textId="77777777" w:rsidR="002A3E53" w:rsidRPr="00896A1B" w:rsidRDefault="002A3E53" w:rsidP="00F85D63">
            <w:pPr>
              <w:spacing w:before="40"/>
              <w:jc w:val="left"/>
              <w:rPr>
                <w:rtl/>
              </w:rPr>
            </w:pPr>
          </w:p>
        </w:tc>
      </w:tr>
      <w:tr w:rsidR="002A3E53" w:rsidRPr="00896A1B" w14:paraId="37194E7A" w14:textId="77777777" w:rsidTr="002A3E53">
        <w:trPr>
          <w:jc w:val="center"/>
        </w:trPr>
        <w:tc>
          <w:tcPr>
            <w:tcW w:w="567" w:type="dxa"/>
          </w:tcPr>
          <w:p w14:paraId="024E22E3"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0A9D0236" w14:textId="77777777" w:rsidR="002A3E53" w:rsidRPr="00896A1B" w:rsidRDefault="002A3E53" w:rsidP="00F85D63">
            <w:pPr>
              <w:spacing w:before="40"/>
              <w:jc w:val="left"/>
              <w:rPr>
                <w:rtl/>
              </w:rPr>
            </w:pPr>
          </w:p>
        </w:tc>
        <w:tc>
          <w:tcPr>
            <w:tcW w:w="1985" w:type="dxa"/>
          </w:tcPr>
          <w:p w14:paraId="446A7762" w14:textId="77777777" w:rsidR="002A3E53" w:rsidRPr="00896A1B" w:rsidRDefault="002A3E53" w:rsidP="00F85D63">
            <w:pPr>
              <w:spacing w:before="40"/>
              <w:jc w:val="left"/>
              <w:rPr>
                <w:rtl/>
              </w:rPr>
            </w:pPr>
          </w:p>
        </w:tc>
        <w:tc>
          <w:tcPr>
            <w:tcW w:w="2268" w:type="dxa"/>
          </w:tcPr>
          <w:p w14:paraId="511B2A6B" w14:textId="77777777" w:rsidR="002A3E53" w:rsidRPr="00896A1B" w:rsidRDefault="002A3E53" w:rsidP="00F85D63">
            <w:pPr>
              <w:spacing w:before="40"/>
              <w:jc w:val="left"/>
              <w:rPr>
                <w:rtl/>
              </w:rPr>
            </w:pPr>
          </w:p>
        </w:tc>
        <w:tc>
          <w:tcPr>
            <w:tcW w:w="2268" w:type="dxa"/>
          </w:tcPr>
          <w:p w14:paraId="5E0C58D9" w14:textId="77777777" w:rsidR="002A3E53" w:rsidRPr="00896A1B" w:rsidRDefault="002A3E53" w:rsidP="00F85D63">
            <w:pPr>
              <w:spacing w:before="40"/>
              <w:jc w:val="left"/>
              <w:rPr>
                <w:rtl/>
              </w:rPr>
            </w:pPr>
          </w:p>
        </w:tc>
        <w:tc>
          <w:tcPr>
            <w:tcW w:w="2268" w:type="dxa"/>
          </w:tcPr>
          <w:p w14:paraId="4372CA0D" w14:textId="53ED9F7D" w:rsidR="002A3E53" w:rsidRPr="00896A1B" w:rsidRDefault="002A3E53" w:rsidP="00F85D63">
            <w:pPr>
              <w:spacing w:before="40"/>
              <w:jc w:val="left"/>
              <w:rPr>
                <w:rtl/>
              </w:rPr>
            </w:pPr>
          </w:p>
        </w:tc>
        <w:tc>
          <w:tcPr>
            <w:tcW w:w="1134" w:type="dxa"/>
          </w:tcPr>
          <w:p w14:paraId="25BE2F03" w14:textId="77777777" w:rsidR="002A3E53" w:rsidRPr="00896A1B" w:rsidRDefault="002A3E53" w:rsidP="00F85D63">
            <w:pPr>
              <w:spacing w:before="40"/>
              <w:jc w:val="left"/>
              <w:rPr>
                <w:rtl/>
              </w:rPr>
            </w:pPr>
          </w:p>
        </w:tc>
        <w:tc>
          <w:tcPr>
            <w:tcW w:w="2835" w:type="dxa"/>
          </w:tcPr>
          <w:p w14:paraId="5BBE85A1" w14:textId="77777777" w:rsidR="002A3E53" w:rsidRPr="00896A1B" w:rsidRDefault="002A3E53" w:rsidP="00F85D63">
            <w:pPr>
              <w:spacing w:before="40"/>
              <w:jc w:val="left"/>
              <w:rPr>
                <w:rtl/>
              </w:rPr>
            </w:pPr>
          </w:p>
        </w:tc>
      </w:tr>
      <w:tr w:rsidR="002A3E53" w:rsidRPr="00896A1B" w14:paraId="6BDD88A8" w14:textId="77777777" w:rsidTr="002A3E53">
        <w:trPr>
          <w:jc w:val="center"/>
        </w:trPr>
        <w:tc>
          <w:tcPr>
            <w:tcW w:w="567" w:type="dxa"/>
          </w:tcPr>
          <w:p w14:paraId="60E461C1"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3487153C" w14:textId="77777777" w:rsidR="002A3E53" w:rsidRPr="00896A1B" w:rsidRDefault="002A3E53" w:rsidP="00F85D63">
            <w:pPr>
              <w:spacing w:before="40"/>
              <w:jc w:val="left"/>
              <w:rPr>
                <w:rtl/>
              </w:rPr>
            </w:pPr>
          </w:p>
        </w:tc>
        <w:tc>
          <w:tcPr>
            <w:tcW w:w="1985" w:type="dxa"/>
          </w:tcPr>
          <w:p w14:paraId="3D467CC2" w14:textId="77777777" w:rsidR="002A3E53" w:rsidRPr="00896A1B" w:rsidRDefault="002A3E53" w:rsidP="00F85D63">
            <w:pPr>
              <w:spacing w:before="40"/>
              <w:jc w:val="left"/>
              <w:rPr>
                <w:rtl/>
              </w:rPr>
            </w:pPr>
          </w:p>
        </w:tc>
        <w:tc>
          <w:tcPr>
            <w:tcW w:w="2268" w:type="dxa"/>
          </w:tcPr>
          <w:p w14:paraId="51E6DC03" w14:textId="77777777" w:rsidR="002A3E53" w:rsidRPr="00896A1B" w:rsidRDefault="002A3E53" w:rsidP="00F85D63">
            <w:pPr>
              <w:spacing w:before="40"/>
              <w:jc w:val="left"/>
              <w:rPr>
                <w:rtl/>
              </w:rPr>
            </w:pPr>
          </w:p>
        </w:tc>
        <w:tc>
          <w:tcPr>
            <w:tcW w:w="2268" w:type="dxa"/>
          </w:tcPr>
          <w:p w14:paraId="54A06640" w14:textId="77777777" w:rsidR="002A3E53" w:rsidRPr="00896A1B" w:rsidRDefault="002A3E53" w:rsidP="00F85D63">
            <w:pPr>
              <w:spacing w:before="40"/>
              <w:jc w:val="left"/>
              <w:rPr>
                <w:rtl/>
              </w:rPr>
            </w:pPr>
          </w:p>
        </w:tc>
        <w:tc>
          <w:tcPr>
            <w:tcW w:w="2268" w:type="dxa"/>
          </w:tcPr>
          <w:p w14:paraId="542CEFC6" w14:textId="1AB95FE4" w:rsidR="002A3E53" w:rsidRPr="00896A1B" w:rsidRDefault="002A3E53" w:rsidP="00F85D63">
            <w:pPr>
              <w:spacing w:before="40"/>
              <w:jc w:val="left"/>
              <w:rPr>
                <w:rtl/>
              </w:rPr>
            </w:pPr>
          </w:p>
        </w:tc>
        <w:tc>
          <w:tcPr>
            <w:tcW w:w="1134" w:type="dxa"/>
          </w:tcPr>
          <w:p w14:paraId="5AF75BD7" w14:textId="77777777" w:rsidR="002A3E53" w:rsidRPr="00896A1B" w:rsidRDefault="002A3E53" w:rsidP="00F85D63">
            <w:pPr>
              <w:spacing w:before="40"/>
              <w:jc w:val="left"/>
              <w:rPr>
                <w:rtl/>
              </w:rPr>
            </w:pPr>
          </w:p>
        </w:tc>
        <w:tc>
          <w:tcPr>
            <w:tcW w:w="2835" w:type="dxa"/>
          </w:tcPr>
          <w:p w14:paraId="47F3B7C3" w14:textId="77777777" w:rsidR="002A3E53" w:rsidRPr="00896A1B" w:rsidRDefault="002A3E53" w:rsidP="00F85D63">
            <w:pPr>
              <w:spacing w:before="40"/>
              <w:jc w:val="left"/>
              <w:rPr>
                <w:rtl/>
              </w:rPr>
            </w:pPr>
          </w:p>
        </w:tc>
      </w:tr>
      <w:tr w:rsidR="002A3E53" w:rsidRPr="00896A1B" w14:paraId="53356599" w14:textId="77777777" w:rsidTr="002A3E53">
        <w:trPr>
          <w:jc w:val="center"/>
        </w:trPr>
        <w:tc>
          <w:tcPr>
            <w:tcW w:w="567" w:type="dxa"/>
          </w:tcPr>
          <w:p w14:paraId="2CD0868D"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56C689E4" w14:textId="77777777" w:rsidR="002A3E53" w:rsidRPr="00896A1B" w:rsidRDefault="002A3E53" w:rsidP="00F85D63">
            <w:pPr>
              <w:spacing w:before="40"/>
              <w:jc w:val="left"/>
              <w:rPr>
                <w:rtl/>
              </w:rPr>
            </w:pPr>
          </w:p>
        </w:tc>
        <w:tc>
          <w:tcPr>
            <w:tcW w:w="1985" w:type="dxa"/>
          </w:tcPr>
          <w:p w14:paraId="19A4D249" w14:textId="77777777" w:rsidR="002A3E53" w:rsidRPr="00896A1B" w:rsidRDefault="002A3E53" w:rsidP="00F85D63">
            <w:pPr>
              <w:spacing w:before="40"/>
              <w:jc w:val="left"/>
              <w:rPr>
                <w:rtl/>
              </w:rPr>
            </w:pPr>
          </w:p>
        </w:tc>
        <w:tc>
          <w:tcPr>
            <w:tcW w:w="2268" w:type="dxa"/>
          </w:tcPr>
          <w:p w14:paraId="4A4F5BE4" w14:textId="77777777" w:rsidR="002A3E53" w:rsidRPr="00896A1B" w:rsidRDefault="002A3E53" w:rsidP="00F85D63">
            <w:pPr>
              <w:spacing w:before="40"/>
              <w:jc w:val="left"/>
              <w:rPr>
                <w:rtl/>
              </w:rPr>
            </w:pPr>
          </w:p>
        </w:tc>
        <w:tc>
          <w:tcPr>
            <w:tcW w:w="2268" w:type="dxa"/>
          </w:tcPr>
          <w:p w14:paraId="3CF0D5E6" w14:textId="77777777" w:rsidR="002A3E53" w:rsidRPr="00896A1B" w:rsidRDefault="002A3E53" w:rsidP="00F85D63">
            <w:pPr>
              <w:spacing w:before="40"/>
              <w:jc w:val="left"/>
              <w:rPr>
                <w:rtl/>
              </w:rPr>
            </w:pPr>
          </w:p>
        </w:tc>
        <w:tc>
          <w:tcPr>
            <w:tcW w:w="2268" w:type="dxa"/>
          </w:tcPr>
          <w:p w14:paraId="632407EB" w14:textId="287F7679" w:rsidR="002A3E53" w:rsidRPr="00896A1B" w:rsidRDefault="002A3E53" w:rsidP="00F85D63">
            <w:pPr>
              <w:spacing w:before="40"/>
              <w:jc w:val="left"/>
              <w:rPr>
                <w:rtl/>
              </w:rPr>
            </w:pPr>
          </w:p>
        </w:tc>
        <w:tc>
          <w:tcPr>
            <w:tcW w:w="1134" w:type="dxa"/>
          </w:tcPr>
          <w:p w14:paraId="7850B48F" w14:textId="77777777" w:rsidR="002A3E53" w:rsidRPr="00896A1B" w:rsidRDefault="002A3E53" w:rsidP="00F85D63">
            <w:pPr>
              <w:spacing w:before="40"/>
              <w:jc w:val="left"/>
              <w:rPr>
                <w:rtl/>
              </w:rPr>
            </w:pPr>
          </w:p>
        </w:tc>
        <w:tc>
          <w:tcPr>
            <w:tcW w:w="2835" w:type="dxa"/>
          </w:tcPr>
          <w:p w14:paraId="22312A6D" w14:textId="77777777" w:rsidR="002A3E53" w:rsidRPr="00896A1B" w:rsidRDefault="002A3E53" w:rsidP="00F85D63">
            <w:pPr>
              <w:spacing w:before="40"/>
              <w:jc w:val="left"/>
              <w:rPr>
                <w:rtl/>
              </w:rPr>
            </w:pPr>
          </w:p>
        </w:tc>
      </w:tr>
      <w:tr w:rsidR="002A3E53" w:rsidRPr="00896A1B" w14:paraId="5584A3BB" w14:textId="77777777" w:rsidTr="002A3E53">
        <w:trPr>
          <w:jc w:val="center"/>
        </w:trPr>
        <w:tc>
          <w:tcPr>
            <w:tcW w:w="567" w:type="dxa"/>
          </w:tcPr>
          <w:p w14:paraId="42877BCB"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62A4F316" w14:textId="77777777" w:rsidR="002A3E53" w:rsidRPr="00896A1B" w:rsidRDefault="002A3E53" w:rsidP="00F85D63">
            <w:pPr>
              <w:spacing w:before="40"/>
              <w:jc w:val="left"/>
              <w:rPr>
                <w:rtl/>
              </w:rPr>
            </w:pPr>
          </w:p>
        </w:tc>
        <w:tc>
          <w:tcPr>
            <w:tcW w:w="1985" w:type="dxa"/>
          </w:tcPr>
          <w:p w14:paraId="6D0E72C0" w14:textId="77777777" w:rsidR="002A3E53" w:rsidRPr="00896A1B" w:rsidRDefault="002A3E53" w:rsidP="00F85D63">
            <w:pPr>
              <w:spacing w:before="40"/>
              <w:jc w:val="left"/>
              <w:rPr>
                <w:rtl/>
              </w:rPr>
            </w:pPr>
          </w:p>
        </w:tc>
        <w:tc>
          <w:tcPr>
            <w:tcW w:w="2268" w:type="dxa"/>
          </w:tcPr>
          <w:p w14:paraId="4BCE7C15" w14:textId="77777777" w:rsidR="002A3E53" w:rsidRPr="00896A1B" w:rsidRDefault="002A3E53" w:rsidP="00F85D63">
            <w:pPr>
              <w:spacing w:before="40"/>
              <w:jc w:val="left"/>
              <w:rPr>
                <w:rtl/>
              </w:rPr>
            </w:pPr>
          </w:p>
        </w:tc>
        <w:tc>
          <w:tcPr>
            <w:tcW w:w="2268" w:type="dxa"/>
          </w:tcPr>
          <w:p w14:paraId="14A1A7BC" w14:textId="77777777" w:rsidR="002A3E53" w:rsidRPr="00896A1B" w:rsidRDefault="002A3E53" w:rsidP="00F85D63">
            <w:pPr>
              <w:spacing w:before="40"/>
              <w:jc w:val="left"/>
              <w:rPr>
                <w:rtl/>
              </w:rPr>
            </w:pPr>
          </w:p>
        </w:tc>
        <w:tc>
          <w:tcPr>
            <w:tcW w:w="2268" w:type="dxa"/>
          </w:tcPr>
          <w:p w14:paraId="5E550ED5" w14:textId="7E4ABF81" w:rsidR="002A3E53" w:rsidRPr="00896A1B" w:rsidRDefault="002A3E53" w:rsidP="00F85D63">
            <w:pPr>
              <w:spacing w:before="40"/>
              <w:jc w:val="left"/>
              <w:rPr>
                <w:rtl/>
              </w:rPr>
            </w:pPr>
          </w:p>
        </w:tc>
        <w:tc>
          <w:tcPr>
            <w:tcW w:w="1134" w:type="dxa"/>
          </w:tcPr>
          <w:p w14:paraId="0026EE8E" w14:textId="77777777" w:rsidR="002A3E53" w:rsidRPr="00896A1B" w:rsidRDefault="002A3E53" w:rsidP="00F85D63">
            <w:pPr>
              <w:spacing w:before="40"/>
              <w:jc w:val="left"/>
              <w:rPr>
                <w:rtl/>
              </w:rPr>
            </w:pPr>
          </w:p>
        </w:tc>
        <w:tc>
          <w:tcPr>
            <w:tcW w:w="2835" w:type="dxa"/>
          </w:tcPr>
          <w:p w14:paraId="54442678" w14:textId="77777777" w:rsidR="002A3E53" w:rsidRPr="00896A1B" w:rsidRDefault="002A3E53" w:rsidP="00F85D63">
            <w:pPr>
              <w:spacing w:before="40"/>
              <w:jc w:val="left"/>
              <w:rPr>
                <w:rtl/>
              </w:rPr>
            </w:pPr>
          </w:p>
        </w:tc>
      </w:tr>
      <w:tr w:rsidR="002A3E53" w:rsidRPr="00896A1B" w14:paraId="16F8DC43" w14:textId="77777777" w:rsidTr="002A3E53">
        <w:trPr>
          <w:jc w:val="center"/>
        </w:trPr>
        <w:tc>
          <w:tcPr>
            <w:tcW w:w="567" w:type="dxa"/>
          </w:tcPr>
          <w:p w14:paraId="5C8A2A7A"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3B8C7997" w14:textId="77777777" w:rsidR="002A3E53" w:rsidRPr="00896A1B" w:rsidRDefault="002A3E53" w:rsidP="00F85D63">
            <w:pPr>
              <w:spacing w:before="40"/>
              <w:jc w:val="left"/>
              <w:rPr>
                <w:rtl/>
              </w:rPr>
            </w:pPr>
          </w:p>
        </w:tc>
        <w:tc>
          <w:tcPr>
            <w:tcW w:w="1985" w:type="dxa"/>
          </w:tcPr>
          <w:p w14:paraId="17216595" w14:textId="77777777" w:rsidR="002A3E53" w:rsidRPr="00896A1B" w:rsidRDefault="002A3E53" w:rsidP="00F85D63">
            <w:pPr>
              <w:spacing w:before="40"/>
              <w:jc w:val="left"/>
              <w:rPr>
                <w:rtl/>
              </w:rPr>
            </w:pPr>
          </w:p>
        </w:tc>
        <w:tc>
          <w:tcPr>
            <w:tcW w:w="2268" w:type="dxa"/>
          </w:tcPr>
          <w:p w14:paraId="4B42C2F4" w14:textId="77777777" w:rsidR="002A3E53" w:rsidRPr="00896A1B" w:rsidRDefault="002A3E53" w:rsidP="00F85D63">
            <w:pPr>
              <w:spacing w:before="40"/>
              <w:jc w:val="left"/>
              <w:rPr>
                <w:rtl/>
              </w:rPr>
            </w:pPr>
          </w:p>
        </w:tc>
        <w:tc>
          <w:tcPr>
            <w:tcW w:w="2268" w:type="dxa"/>
          </w:tcPr>
          <w:p w14:paraId="2F6E52EE" w14:textId="77777777" w:rsidR="002A3E53" w:rsidRPr="00896A1B" w:rsidRDefault="002A3E53" w:rsidP="00F85D63">
            <w:pPr>
              <w:spacing w:before="40"/>
              <w:jc w:val="left"/>
              <w:rPr>
                <w:rtl/>
              </w:rPr>
            </w:pPr>
          </w:p>
        </w:tc>
        <w:tc>
          <w:tcPr>
            <w:tcW w:w="2268" w:type="dxa"/>
          </w:tcPr>
          <w:p w14:paraId="7742C2CB" w14:textId="18AC921E" w:rsidR="002A3E53" w:rsidRPr="00896A1B" w:rsidRDefault="002A3E53" w:rsidP="00F85D63">
            <w:pPr>
              <w:spacing w:before="40"/>
              <w:jc w:val="left"/>
              <w:rPr>
                <w:rtl/>
              </w:rPr>
            </w:pPr>
          </w:p>
        </w:tc>
        <w:tc>
          <w:tcPr>
            <w:tcW w:w="1134" w:type="dxa"/>
          </w:tcPr>
          <w:p w14:paraId="5737D264" w14:textId="77777777" w:rsidR="002A3E53" w:rsidRPr="00896A1B" w:rsidRDefault="002A3E53" w:rsidP="00F85D63">
            <w:pPr>
              <w:spacing w:before="40"/>
              <w:jc w:val="left"/>
              <w:rPr>
                <w:rtl/>
              </w:rPr>
            </w:pPr>
          </w:p>
        </w:tc>
        <w:tc>
          <w:tcPr>
            <w:tcW w:w="2835" w:type="dxa"/>
          </w:tcPr>
          <w:p w14:paraId="20F2A035" w14:textId="77777777" w:rsidR="002A3E53" w:rsidRPr="00896A1B" w:rsidRDefault="002A3E53" w:rsidP="00F85D63">
            <w:pPr>
              <w:spacing w:before="40"/>
              <w:jc w:val="left"/>
              <w:rPr>
                <w:rtl/>
              </w:rPr>
            </w:pPr>
          </w:p>
        </w:tc>
      </w:tr>
      <w:tr w:rsidR="002A3E53" w:rsidRPr="00896A1B" w14:paraId="39473944" w14:textId="77777777" w:rsidTr="002A3E53">
        <w:trPr>
          <w:jc w:val="center"/>
        </w:trPr>
        <w:tc>
          <w:tcPr>
            <w:tcW w:w="567" w:type="dxa"/>
          </w:tcPr>
          <w:p w14:paraId="6426A2FF"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3947F45E" w14:textId="77777777" w:rsidR="002A3E53" w:rsidRPr="00896A1B" w:rsidRDefault="002A3E53" w:rsidP="00F85D63">
            <w:pPr>
              <w:spacing w:before="40"/>
              <w:jc w:val="left"/>
              <w:rPr>
                <w:rtl/>
              </w:rPr>
            </w:pPr>
          </w:p>
        </w:tc>
        <w:tc>
          <w:tcPr>
            <w:tcW w:w="1985" w:type="dxa"/>
          </w:tcPr>
          <w:p w14:paraId="18768AED" w14:textId="77777777" w:rsidR="002A3E53" w:rsidRPr="00896A1B" w:rsidRDefault="002A3E53" w:rsidP="00F85D63">
            <w:pPr>
              <w:spacing w:before="40"/>
              <w:jc w:val="left"/>
              <w:rPr>
                <w:rtl/>
              </w:rPr>
            </w:pPr>
          </w:p>
        </w:tc>
        <w:tc>
          <w:tcPr>
            <w:tcW w:w="2268" w:type="dxa"/>
          </w:tcPr>
          <w:p w14:paraId="71E8C38A" w14:textId="77777777" w:rsidR="002A3E53" w:rsidRPr="00896A1B" w:rsidRDefault="002A3E53" w:rsidP="00F85D63">
            <w:pPr>
              <w:spacing w:before="40"/>
              <w:jc w:val="left"/>
              <w:rPr>
                <w:rtl/>
              </w:rPr>
            </w:pPr>
          </w:p>
        </w:tc>
        <w:tc>
          <w:tcPr>
            <w:tcW w:w="2268" w:type="dxa"/>
          </w:tcPr>
          <w:p w14:paraId="0A5F5558" w14:textId="77777777" w:rsidR="002A3E53" w:rsidRPr="00896A1B" w:rsidRDefault="002A3E53" w:rsidP="00F85D63">
            <w:pPr>
              <w:spacing w:before="40"/>
              <w:jc w:val="left"/>
              <w:rPr>
                <w:rtl/>
              </w:rPr>
            </w:pPr>
          </w:p>
        </w:tc>
        <w:tc>
          <w:tcPr>
            <w:tcW w:w="2268" w:type="dxa"/>
          </w:tcPr>
          <w:p w14:paraId="16BC523C" w14:textId="3670399F" w:rsidR="002A3E53" w:rsidRPr="00896A1B" w:rsidRDefault="002A3E53" w:rsidP="00F85D63">
            <w:pPr>
              <w:spacing w:before="40"/>
              <w:jc w:val="left"/>
              <w:rPr>
                <w:rtl/>
              </w:rPr>
            </w:pPr>
          </w:p>
        </w:tc>
        <w:tc>
          <w:tcPr>
            <w:tcW w:w="1134" w:type="dxa"/>
          </w:tcPr>
          <w:p w14:paraId="51AB7ABF" w14:textId="77777777" w:rsidR="002A3E53" w:rsidRPr="00896A1B" w:rsidRDefault="002A3E53" w:rsidP="00F85D63">
            <w:pPr>
              <w:spacing w:before="40"/>
              <w:jc w:val="left"/>
              <w:rPr>
                <w:rtl/>
              </w:rPr>
            </w:pPr>
          </w:p>
        </w:tc>
        <w:tc>
          <w:tcPr>
            <w:tcW w:w="2835" w:type="dxa"/>
          </w:tcPr>
          <w:p w14:paraId="3271228D" w14:textId="77777777" w:rsidR="002A3E53" w:rsidRPr="00896A1B" w:rsidRDefault="002A3E53" w:rsidP="00F85D63">
            <w:pPr>
              <w:spacing w:before="40"/>
              <w:jc w:val="left"/>
              <w:rPr>
                <w:rtl/>
              </w:rPr>
            </w:pPr>
          </w:p>
        </w:tc>
      </w:tr>
      <w:tr w:rsidR="002A3E53" w:rsidRPr="00896A1B" w14:paraId="4B2ACC67" w14:textId="77777777" w:rsidTr="002A3E53">
        <w:trPr>
          <w:jc w:val="center"/>
        </w:trPr>
        <w:tc>
          <w:tcPr>
            <w:tcW w:w="567" w:type="dxa"/>
          </w:tcPr>
          <w:p w14:paraId="7C6CA876"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6F87B0FF" w14:textId="77777777" w:rsidR="002A3E53" w:rsidRPr="00896A1B" w:rsidRDefault="002A3E53" w:rsidP="00F85D63">
            <w:pPr>
              <w:spacing w:before="40"/>
              <w:jc w:val="left"/>
              <w:rPr>
                <w:rtl/>
              </w:rPr>
            </w:pPr>
          </w:p>
        </w:tc>
        <w:tc>
          <w:tcPr>
            <w:tcW w:w="1985" w:type="dxa"/>
          </w:tcPr>
          <w:p w14:paraId="439E29D6" w14:textId="77777777" w:rsidR="002A3E53" w:rsidRPr="00896A1B" w:rsidRDefault="002A3E53" w:rsidP="00F85D63">
            <w:pPr>
              <w:spacing w:before="40"/>
              <w:jc w:val="left"/>
              <w:rPr>
                <w:rtl/>
              </w:rPr>
            </w:pPr>
          </w:p>
        </w:tc>
        <w:tc>
          <w:tcPr>
            <w:tcW w:w="2268" w:type="dxa"/>
          </w:tcPr>
          <w:p w14:paraId="3B048470" w14:textId="77777777" w:rsidR="002A3E53" w:rsidRPr="00896A1B" w:rsidRDefault="002A3E53" w:rsidP="00F85D63">
            <w:pPr>
              <w:spacing w:before="40"/>
              <w:jc w:val="left"/>
              <w:rPr>
                <w:rtl/>
              </w:rPr>
            </w:pPr>
          </w:p>
        </w:tc>
        <w:tc>
          <w:tcPr>
            <w:tcW w:w="2268" w:type="dxa"/>
          </w:tcPr>
          <w:p w14:paraId="3ABB7324" w14:textId="77777777" w:rsidR="002A3E53" w:rsidRPr="00896A1B" w:rsidRDefault="002A3E53" w:rsidP="00F85D63">
            <w:pPr>
              <w:spacing w:before="40"/>
              <w:jc w:val="left"/>
              <w:rPr>
                <w:rtl/>
              </w:rPr>
            </w:pPr>
          </w:p>
        </w:tc>
        <w:tc>
          <w:tcPr>
            <w:tcW w:w="2268" w:type="dxa"/>
          </w:tcPr>
          <w:p w14:paraId="25B7D2AE" w14:textId="0659B683" w:rsidR="002A3E53" w:rsidRPr="00896A1B" w:rsidRDefault="002A3E53" w:rsidP="00F85D63">
            <w:pPr>
              <w:spacing w:before="40"/>
              <w:jc w:val="left"/>
              <w:rPr>
                <w:rtl/>
              </w:rPr>
            </w:pPr>
          </w:p>
        </w:tc>
        <w:tc>
          <w:tcPr>
            <w:tcW w:w="1134" w:type="dxa"/>
          </w:tcPr>
          <w:p w14:paraId="181A322F" w14:textId="77777777" w:rsidR="002A3E53" w:rsidRPr="00896A1B" w:rsidRDefault="002A3E53" w:rsidP="00F85D63">
            <w:pPr>
              <w:spacing w:before="40"/>
              <w:jc w:val="left"/>
              <w:rPr>
                <w:rtl/>
              </w:rPr>
            </w:pPr>
          </w:p>
        </w:tc>
        <w:tc>
          <w:tcPr>
            <w:tcW w:w="2835" w:type="dxa"/>
          </w:tcPr>
          <w:p w14:paraId="6F0919AC" w14:textId="77777777" w:rsidR="002A3E53" w:rsidRPr="00896A1B" w:rsidRDefault="002A3E53" w:rsidP="00F85D63">
            <w:pPr>
              <w:spacing w:before="40"/>
              <w:jc w:val="left"/>
              <w:rPr>
                <w:rtl/>
              </w:rPr>
            </w:pPr>
          </w:p>
        </w:tc>
      </w:tr>
      <w:tr w:rsidR="002A3E53" w:rsidRPr="00896A1B" w14:paraId="06A8516A" w14:textId="77777777" w:rsidTr="002A3E53">
        <w:trPr>
          <w:jc w:val="center"/>
        </w:trPr>
        <w:tc>
          <w:tcPr>
            <w:tcW w:w="567" w:type="dxa"/>
          </w:tcPr>
          <w:p w14:paraId="43F05B11"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76E2783C" w14:textId="77777777" w:rsidR="002A3E53" w:rsidRPr="00896A1B" w:rsidRDefault="002A3E53" w:rsidP="00F85D63">
            <w:pPr>
              <w:spacing w:before="40"/>
              <w:jc w:val="left"/>
              <w:rPr>
                <w:rtl/>
              </w:rPr>
            </w:pPr>
          </w:p>
        </w:tc>
        <w:tc>
          <w:tcPr>
            <w:tcW w:w="1985" w:type="dxa"/>
          </w:tcPr>
          <w:p w14:paraId="692B8690" w14:textId="77777777" w:rsidR="002A3E53" w:rsidRPr="00896A1B" w:rsidRDefault="002A3E53" w:rsidP="00F85D63">
            <w:pPr>
              <w:spacing w:before="40"/>
              <w:jc w:val="left"/>
              <w:rPr>
                <w:rtl/>
              </w:rPr>
            </w:pPr>
          </w:p>
        </w:tc>
        <w:tc>
          <w:tcPr>
            <w:tcW w:w="2268" w:type="dxa"/>
          </w:tcPr>
          <w:p w14:paraId="0241329C" w14:textId="77777777" w:rsidR="002A3E53" w:rsidRPr="00896A1B" w:rsidRDefault="002A3E53" w:rsidP="00F85D63">
            <w:pPr>
              <w:spacing w:before="40"/>
              <w:jc w:val="left"/>
              <w:rPr>
                <w:rtl/>
              </w:rPr>
            </w:pPr>
          </w:p>
        </w:tc>
        <w:tc>
          <w:tcPr>
            <w:tcW w:w="2268" w:type="dxa"/>
          </w:tcPr>
          <w:p w14:paraId="73EADC1C" w14:textId="77777777" w:rsidR="002A3E53" w:rsidRPr="00896A1B" w:rsidRDefault="002A3E53" w:rsidP="00F85D63">
            <w:pPr>
              <w:spacing w:before="40"/>
              <w:jc w:val="left"/>
              <w:rPr>
                <w:rtl/>
              </w:rPr>
            </w:pPr>
          </w:p>
        </w:tc>
        <w:tc>
          <w:tcPr>
            <w:tcW w:w="2268" w:type="dxa"/>
          </w:tcPr>
          <w:p w14:paraId="45D62A63" w14:textId="443D04B8" w:rsidR="002A3E53" w:rsidRPr="00896A1B" w:rsidRDefault="002A3E53" w:rsidP="00F85D63">
            <w:pPr>
              <w:spacing w:before="40"/>
              <w:jc w:val="left"/>
              <w:rPr>
                <w:rtl/>
              </w:rPr>
            </w:pPr>
          </w:p>
        </w:tc>
        <w:tc>
          <w:tcPr>
            <w:tcW w:w="1134" w:type="dxa"/>
          </w:tcPr>
          <w:p w14:paraId="4424FD45" w14:textId="77777777" w:rsidR="002A3E53" w:rsidRPr="00896A1B" w:rsidRDefault="002A3E53" w:rsidP="00F85D63">
            <w:pPr>
              <w:spacing w:before="40"/>
              <w:jc w:val="left"/>
              <w:rPr>
                <w:rtl/>
              </w:rPr>
            </w:pPr>
          </w:p>
        </w:tc>
        <w:tc>
          <w:tcPr>
            <w:tcW w:w="2835" w:type="dxa"/>
          </w:tcPr>
          <w:p w14:paraId="7534D3A5" w14:textId="77777777" w:rsidR="002A3E53" w:rsidRPr="00896A1B" w:rsidRDefault="002A3E53" w:rsidP="00F85D63">
            <w:pPr>
              <w:spacing w:before="40"/>
              <w:jc w:val="left"/>
              <w:rPr>
                <w:rtl/>
              </w:rPr>
            </w:pPr>
          </w:p>
        </w:tc>
      </w:tr>
    </w:tbl>
    <w:p w14:paraId="4651797F" w14:textId="77777777" w:rsidR="007D6D51" w:rsidRPr="00896A1B" w:rsidRDefault="007D6D51" w:rsidP="007D6D51"/>
    <w:p w14:paraId="1D969326" w14:textId="77777777" w:rsidR="00527F1C" w:rsidRDefault="007D6D51" w:rsidP="007D6D51">
      <w:pPr>
        <w:pStyle w:val="16"/>
        <w:rPr>
          <w:rFonts w:ascii="Times New Roman" w:hAnsi="Times New Roman"/>
          <w:rtl/>
        </w:rPr>
        <w:sectPr w:rsidR="00527F1C" w:rsidSect="00527F1C">
          <w:endnotePr>
            <w:numFmt w:val="lowerLetter"/>
          </w:endnotePr>
          <w:pgSz w:w="16840" w:h="11907" w:orient="landscape"/>
          <w:pgMar w:top="1134" w:right="1134" w:bottom="1134" w:left="1134" w:header="720" w:footer="720" w:gutter="567"/>
          <w:cols w:space="720"/>
          <w:bidi/>
          <w:rtlGutter/>
          <w:docGrid w:linePitch="299"/>
        </w:sectPr>
      </w:pPr>
      <w:r w:rsidRPr="00896A1B">
        <w:rPr>
          <w:rFonts w:ascii="Times New Roman" w:hAnsi="Times New Roman"/>
          <w:bCs/>
          <w:kern w:val="40"/>
          <w:sz w:val="40"/>
          <w:szCs w:val="40"/>
          <w:rtl/>
        </w:rPr>
        <w:br w:type="page"/>
      </w:r>
    </w:p>
    <w:p w14:paraId="51B9C62D" w14:textId="77777777" w:rsidR="007D6D51" w:rsidRPr="00896A1B" w:rsidRDefault="007D6D51" w:rsidP="00686192">
      <w:pPr>
        <w:pStyle w:val="Heading1"/>
        <w:numPr>
          <w:ilvl w:val="0"/>
          <w:numId w:val="3"/>
        </w:numPr>
        <w:tabs>
          <w:tab w:val="num" w:pos="567"/>
          <w:tab w:val="num" w:pos="648"/>
        </w:tabs>
        <w:spacing w:after="120"/>
        <w:ind w:left="567" w:hanging="567"/>
        <w:rPr>
          <w:rtl/>
        </w:rPr>
      </w:pPr>
      <w:bookmarkStart w:id="279" w:name="_Toc32477908"/>
      <w:bookmarkStart w:id="280" w:name="_Toc43400631"/>
      <w:bookmarkStart w:id="281" w:name="_Toc44931942"/>
      <w:bookmarkStart w:id="282" w:name="_Toc44932029"/>
      <w:bookmarkStart w:id="283" w:name="_Toc53331350"/>
      <w:bookmarkStart w:id="284" w:name="_Toc173823728"/>
      <w:bookmarkStart w:id="285" w:name="_Toc173825536"/>
      <w:bookmarkStart w:id="286" w:name="_Toc238070837"/>
      <w:bookmarkStart w:id="287" w:name="show_isMarkivIchut_4"/>
      <w:r w:rsidRPr="00896A1B">
        <w:rPr>
          <w:rtl/>
        </w:rPr>
        <w:t>איכות ההצעה</w:t>
      </w:r>
      <w:bookmarkEnd w:id="279"/>
      <w:bookmarkEnd w:id="280"/>
      <w:bookmarkEnd w:id="281"/>
      <w:bookmarkEnd w:id="282"/>
      <w:bookmarkEnd w:id="283"/>
      <w:bookmarkEnd w:id="284"/>
      <w:bookmarkEnd w:id="285"/>
      <w:bookmarkEnd w:id="286"/>
    </w:p>
    <w:p w14:paraId="5EF491F3" w14:textId="7D78D00B" w:rsidR="007D6D51" w:rsidRPr="00896A1B" w:rsidRDefault="00647ED0" w:rsidP="00F8400A">
      <w:pPr>
        <w:pStyle w:val="Normal2"/>
        <w:tabs>
          <w:tab w:val="left" w:pos="1275"/>
        </w:tabs>
        <w:ind w:left="1275" w:hanging="708"/>
      </w:pPr>
      <w:bookmarkStart w:id="288" w:name="hidden_qualityTestsDuplicate"/>
      <w:r w:rsidRPr="00896A1B">
        <w:rPr>
          <w:rFonts w:hint="cs"/>
          <w:rtl/>
        </w:rPr>
        <w:t>להלן תהליך</w:t>
      </w:r>
      <w:r w:rsidR="007D6D51" w:rsidRPr="00896A1B">
        <w:rPr>
          <w:rtl/>
        </w:rPr>
        <w:t xml:space="preserve"> הערכת איכות ההצעה, בהתאם למדדי האיכות שפורטו לעיל ב</w:t>
      </w:r>
      <w:r w:rsidR="007D6D51" w:rsidRPr="00896A1B">
        <w:rPr>
          <w:bCs/>
          <w:rtl/>
        </w:rPr>
        <w:t>פרק א'</w:t>
      </w:r>
      <w:r w:rsidR="007D6D51" w:rsidRPr="00896A1B">
        <w:rPr>
          <w:rtl/>
        </w:rPr>
        <w:t xml:space="preserve"> למסמכי המכרז.</w:t>
      </w:r>
      <w:bookmarkEnd w:id="288"/>
    </w:p>
    <w:p w14:paraId="469E3FB8" w14:textId="3CE39561" w:rsidR="005E733B" w:rsidRPr="00896A1B" w:rsidRDefault="005E733B" w:rsidP="005E733B">
      <w:pPr>
        <w:pStyle w:val="Normal3"/>
        <w:numPr>
          <w:ilvl w:val="2"/>
          <w:numId w:val="3"/>
        </w:numPr>
        <w:tabs>
          <w:tab w:val="clear" w:pos="567"/>
          <w:tab w:val="left" w:pos="2126"/>
        </w:tabs>
        <w:ind w:left="2126" w:hanging="851"/>
        <w:rPr>
          <w:b/>
          <w:bCs/>
          <w:u w:val="single"/>
          <w:rtl/>
        </w:rPr>
      </w:pPr>
      <w:r w:rsidRPr="00896A1B">
        <w:rPr>
          <w:u w:val="single"/>
          <w:rtl/>
        </w:rPr>
        <w:t>הערכת המערכת</w:t>
      </w:r>
      <w:r w:rsidR="00ED1B2A" w:rsidRPr="00896A1B">
        <w:rPr>
          <w:rFonts w:hint="cs"/>
          <w:u w:val="single"/>
          <w:rtl/>
        </w:rPr>
        <w:t xml:space="preserve"> </w:t>
      </w:r>
      <w:r w:rsidR="00ED1B2A" w:rsidRPr="00896A1B">
        <w:rPr>
          <w:rFonts w:hint="cs"/>
          <w:b/>
          <w:bCs/>
          <w:u w:val="single"/>
          <w:rtl/>
        </w:rPr>
        <w:t>(45%)</w:t>
      </w:r>
    </w:p>
    <w:p w14:paraId="5724CDCB" w14:textId="53AFFB32" w:rsidR="00647ED0" w:rsidRPr="00896A1B" w:rsidRDefault="00647ED0" w:rsidP="00647ED0">
      <w:pPr>
        <w:pStyle w:val="Normal4"/>
        <w:tabs>
          <w:tab w:val="left" w:pos="3118"/>
        </w:tabs>
        <w:ind w:left="3118" w:hanging="992"/>
      </w:pPr>
      <w:r w:rsidRPr="00896A1B">
        <w:rPr>
          <w:rFonts w:hint="cs"/>
          <w:b/>
          <w:bCs/>
          <w:rtl/>
        </w:rPr>
        <w:t xml:space="preserve">שלב בדיקת </w:t>
      </w:r>
      <w:r w:rsidRPr="00896A1B">
        <w:rPr>
          <w:b/>
          <w:bCs/>
          <w:rtl/>
        </w:rPr>
        <w:t>ההתאמה של המערכת המוצעת לדרישות המכרז ולצורכי המזמין</w:t>
      </w:r>
      <w:r w:rsidRPr="00896A1B">
        <w:rPr>
          <w:rFonts w:hint="cs"/>
          <w:rtl/>
        </w:rPr>
        <w:t>.</w:t>
      </w:r>
    </w:p>
    <w:p w14:paraId="0DA9658B" w14:textId="78CE77C2" w:rsidR="002E75BB" w:rsidRPr="00896A1B" w:rsidRDefault="002E75BB" w:rsidP="00943BDA">
      <w:pPr>
        <w:pStyle w:val="Normal4"/>
        <w:numPr>
          <w:ilvl w:val="4"/>
          <w:numId w:val="3"/>
        </w:numPr>
        <w:tabs>
          <w:tab w:val="left" w:pos="4252"/>
        </w:tabs>
        <w:ind w:left="4252" w:hanging="1135"/>
      </w:pPr>
      <w:r w:rsidRPr="00896A1B">
        <w:rPr>
          <w:rtl/>
        </w:rPr>
        <w:t xml:space="preserve">בהתבסס על מענה המציע למכרז ועל הצגת המערכת בפני צוות הבדיקה </w:t>
      </w:r>
      <w:r w:rsidRPr="00896A1B">
        <w:rPr>
          <w:rFonts w:hint="cs"/>
          <w:rtl/>
        </w:rPr>
        <w:t xml:space="preserve">בשלב </w:t>
      </w:r>
      <w:r w:rsidR="00035E62" w:rsidRPr="00896A1B">
        <w:rPr>
          <w:rFonts w:hint="cs"/>
          <w:rtl/>
        </w:rPr>
        <w:t>הריאיון</w:t>
      </w:r>
      <w:r w:rsidR="00647ED0" w:rsidRPr="00896A1B">
        <w:rPr>
          <w:rtl/>
        </w:rPr>
        <w:t>, תבחן ההתאמה של המערכת המוצעת לדרישות המכרז ולצורכי המזמין.</w:t>
      </w:r>
    </w:p>
    <w:p w14:paraId="1613854A" w14:textId="555A9EA7" w:rsidR="002E75BB" w:rsidRPr="00896A1B" w:rsidRDefault="002E75BB" w:rsidP="002E75BB">
      <w:pPr>
        <w:pStyle w:val="Normal4"/>
        <w:numPr>
          <w:ilvl w:val="0"/>
          <w:numId w:val="0"/>
        </w:numPr>
        <w:tabs>
          <w:tab w:val="left" w:pos="4252"/>
        </w:tabs>
        <w:ind w:left="4252"/>
        <w:rPr>
          <w:b/>
          <w:bCs/>
          <w:rtl/>
        </w:rPr>
      </w:pPr>
      <w:r w:rsidRPr="00896A1B">
        <w:rPr>
          <w:rFonts w:hint="cs"/>
          <w:b/>
          <w:bCs/>
          <w:rtl/>
        </w:rPr>
        <w:t>קריטריונים:</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D76768" w:rsidRPr="00896A1B" w14:paraId="5297ECD8"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1EEF51A7" w14:textId="33D2F15E" w:rsidR="00D76768" w:rsidRPr="00896A1B" w:rsidRDefault="00D76768"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0B2B1BBE" w14:textId="1AB5F00B" w:rsidR="00D76768" w:rsidRPr="00896A1B" w:rsidRDefault="00D76768"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E65EE75" w14:textId="7A30C6B5" w:rsidR="00D76768" w:rsidRPr="00896A1B" w:rsidRDefault="00D76768" w:rsidP="00D76768">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0FD3FCDA" w14:textId="1D535678" w:rsidR="00D76768" w:rsidRPr="00896A1B" w:rsidRDefault="00D76768" w:rsidP="00F85D63">
            <w:pPr>
              <w:pStyle w:val="41"/>
              <w:spacing w:before="40" w:after="40"/>
              <w:ind w:left="0" w:firstLine="0"/>
              <w:jc w:val="center"/>
              <w:rPr>
                <w:b/>
                <w:bCs/>
                <w:rtl/>
              </w:rPr>
            </w:pPr>
          </w:p>
        </w:tc>
      </w:tr>
      <w:tr w:rsidR="00D76768" w:rsidRPr="00896A1B" w14:paraId="7DE446D6"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78A66D27" w14:textId="77777777" w:rsidR="00D76768" w:rsidRPr="00896A1B" w:rsidRDefault="00D76768">
            <w:pPr>
              <w:pStyle w:val="ListParagraph"/>
              <w:numPr>
                <w:ilvl w:val="0"/>
                <w:numId w:val="130"/>
              </w:numPr>
              <w:spacing w:before="40"/>
              <w:ind w:left="0" w:firstLine="0"/>
              <w:rPr>
                <w:rFonts w:ascii="Times New Roman" w:hAnsi="Times New Roman" w:cs="David"/>
                <w:b/>
                <w:bCs/>
                <w:rtl/>
              </w:rPr>
            </w:pPr>
          </w:p>
        </w:tc>
        <w:tc>
          <w:tcPr>
            <w:tcW w:w="3402" w:type="dxa"/>
            <w:tcBorders>
              <w:top w:val="single" w:sz="12" w:space="0" w:color="auto"/>
              <w:left w:val="single" w:sz="6" w:space="0" w:color="auto"/>
              <w:bottom w:val="single" w:sz="6" w:space="0" w:color="auto"/>
              <w:right w:val="single" w:sz="6" w:space="0" w:color="auto"/>
            </w:tcBorders>
          </w:tcPr>
          <w:p w14:paraId="2965F668" w14:textId="3FA03774" w:rsidR="00D76768" w:rsidRPr="00896A1B" w:rsidRDefault="00D76768" w:rsidP="00F85D63">
            <w:pPr>
              <w:spacing w:before="40"/>
              <w:jc w:val="left"/>
              <w:rPr>
                <w:b/>
                <w:bCs/>
                <w:rtl/>
              </w:rPr>
            </w:pPr>
            <w:r w:rsidRPr="00896A1B">
              <w:rPr>
                <w:rtl/>
              </w:rPr>
              <w:t>יכולות המערכת ואופן העמידה בדרישות המפרט הטכני</w:t>
            </w:r>
          </w:p>
        </w:tc>
        <w:tc>
          <w:tcPr>
            <w:tcW w:w="1134" w:type="dxa"/>
            <w:tcBorders>
              <w:top w:val="single" w:sz="12" w:space="0" w:color="auto"/>
              <w:left w:val="single" w:sz="6" w:space="0" w:color="auto"/>
              <w:bottom w:val="single" w:sz="6" w:space="0" w:color="auto"/>
              <w:right w:val="single" w:sz="6" w:space="0" w:color="auto"/>
            </w:tcBorders>
          </w:tcPr>
          <w:p w14:paraId="25B0E43B" w14:textId="634C998D" w:rsidR="00D76768" w:rsidRPr="00896A1B" w:rsidRDefault="00D76768" w:rsidP="00D76768">
            <w:pPr>
              <w:spacing w:before="40"/>
              <w:jc w:val="center"/>
              <w:rPr>
                <w:rtl/>
              </w:rPr>
            </w:pPr>
            <w:r w:rsidRPr="00896A1B">
              <w:rPr>
                <w:rFonts w:hint="cs"/>
                <w:rtl/>
              </w:rPr>
              <w:t>60%</w:t>
            </w:r>
          </w:p>
        </w:tc>
        <w:tc>
          <w:tcPr>
            <w:tcW w:w="1134" w:type="dxa"/>
            <w:tcBorders>
              <w:top w:val="single" w:sz="12" w:space="0" w:color="auto"/>
              <w:left w:val="single" w:sz="6" w:space="0" w:color="auto"/>
              <w:bottom w:val="single" w:sz="6" w:space="0" w:color="auto"/>
              <w:right w:val="single" w:sz="12" w:space="0" w:color="auto"/>
            </w:tcBorders>
          </w:tcPr>
          <w:p w14:paraId="47AAC8C0" w14:textId="33A447C6" w:rsidR="00D76768" w:rsidRPr="00896A1B" w:rsidRDefault="008F6033" w:rsidP="008F6033">
            <w:pPr>
              <w:spacing w:before="40"/>
              <w:jc w:val="center"/>
              <w:rPr>
                <w:rtl/>
              </w:rPr>
            </w:pPr>
            <w:r>
              <w:rPr>
                <w:rFonts w:hint="cs"/>
                <w:rtl/>
              </w:rPr>
              <w:t>אין למלא</w:t>
            </w:r>
          </w:p>
        </w:tc>
      </w:tr>
      <w:tr w:rsidR="00D76768" w:rsidRPr="00896A1B" w14:paraId="180A7786"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2A2DAF91" w14:textId="77777777" w:rsidR="00D76768" w:rsidRPr="00896A1B" w:rsidRDefault="00D76768">
            <w:pPr>
              <w:pStyle w:val="ListParagraph"/>
              <w:numPr>
                <w:ilvl w:val="0"/>
                <w:numId w:val="130"/>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97E7ED2" w14:textId="653EEF50" w:rsidR="00D76768" w:rsidRPr="00896A1B" w:rsidRDefault="00D76768" w:rsidP="00F85D63">
            <w:pPr>
              <w:spacing w:before="40"/>
              <w:jc w:val="left"/>
              <w:rPr>
                <w:b/>
                <w:bCs/>
                <w:rtl/>
              </w:rPr>
            </w:pPr>
            <w:r w:rsidRPr="00896A1B">
              <w:rPr>
                <w:rtl/>
              </w:rPr>
              <w:t>ממשקים</w:t>
            </w:r>
          </w:p>
        </w:tc>
        <w:tc>
          <w:tcPr>
            <w:tcW w:w="1134" w:type="dxa"/>
            <w:tcBorders>
              <w:top w:val="single" w:sz="6" w:space="0" w:color="auto"/>
              <w:left w:val="single" w:sz="6" w:space="0" w:color="auto"/>
              <w:bottom w:val="single" w:sz="6" w:space="0" w:color="auto"/>
              <w:right w:val="single" w:sz="6" w:space="0" w:color="auto"/>
            </w:tcBorders>
          </w:tcPr>
          <w:p w14:paraId="0480F507" w14:textId="74DCB69B" w:rsidR="00D76768" w:rsidRPr="00896A1B" w:rsidRDefault="00D76768" w:rsidP="00D76768">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44D41A87" w14:textId="1E6DBFC5" w:rsidR="00D76768" w:rsidRPr="00896A1B" w:rsidRDefault="008F6033" w:rsidP="008F6033">
            <w:pPr>
              <w:spacing w:before="40"/>
              <w:jc w:val="center"/>
              <w:rPr>
                <w:rtl/>
              </w:rPr>
            </w:pPr>
            <w:r>
              <w:rPr>
                <w:rFonts w:hint="cs"/>
                <w:rtl/>
              </w:rPr>
              <w:t>אין למלא</w:t>
            </w:r>
          </w:p>
        </w:tc>
      </w:tr>
      <w:tr w:rsidR="00D76768" w:rsidRPr="00896A1B" w14:paraId="27EC347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7F4A00AF" w14:textId="77777777" w:rsidR="00D76768" w:rsidRPr="00896A1B" w:rsidRDefault="00D76768">
            <w:pPr>
              <w:pStyle w:val="ListParagraph"/>
              <w:numPr>
                <w:ilvl w:val="0"/>
                <w:numId w:val="130"/>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64981849" w14:textId="1D830293" w:rsidR="00D76768" w:rsidRPr="00896A1B" w:rsidRDefault="00D76768" w:rsidP="00D76768">
            <w:pPr>
              <w:spacing w:before="40"/>
              <w:jc w:val="left"/>
              <w:rPr>
                <w:b/>
                <w:bCs/>
                <w:rtl/>
              </w:rPr>
            </w:pPr>
            <w:r w:rsidRPr="00896A1B">
              <w:rPr>
                <w:rtl/>
              </w:rPr>
              <w:t>יישומון מובייל</w:t>
            </w:r>
          </w:p>
        </w:tc>
        <w:tc>
          <w:tcPr>
            <w:tcW w:w="1134" w:type="dxa"/>
            <w:tcBorders>
              <w:top w:val="single" w:sz="6" w:space="0" w:color="auto"/>
              <w:left w:val="single" w:sz="6" w:space="0" w:color="auto"/>
              <w:bottom w:val="single" w:sz="6" w:space="0" w:color="auto"/>
              <w:right w:val="single" w:sz="6" w:space="0" w:color="auto"/>
            </w:tcBorders>
          </w:tcPr>
          <w:p w14:paraId="3E0F108F" w14:textId="1CFAAB76" w:rsidR="00D76768" w:rsidRPr="00896A1B" w:rsidRDefault="00D76768" w:rsidP="00D76768">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39E882BC" w14:textId="3071A6D9" w:rsidR="00D76768" w:rsidRPr="00896A1B" w:rsidRDefault="008F6033" w:rsidP="008F6033">
            <w:pPr>
              <w:spacing w:before="40"/>
              <w:jc w:val="center"/>
              <w:rPr>
                <w:rtl/>
              </w:rPr>
            </w:pPr>
            <w:r>
              <w:rPr>
                <w:rFonts w:hint="cs"/>
                <w:rtl/>
              </w:rPr>
              <w:t>אין למלא</w:t>
            </w:r>
          </w:p>
        </w:tc>
      </w:tr>
      <w:tr w:rsidR="00D76768" w:rsidRPr="00896A1B" w14:paraId="2E3DF4A7"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5FB2252D" w14:textId="77777777" w:rsidR="00D76768" w:rsidRPr="00896A1B" w:rsidRDefault="00D76768">
            <w:pPr>
              <w:pStyle w:val="ListParagraph"/>
              <w:numPr>
                <w:ilvl w:val="0"/>
                <w:numId w:val="130"/>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2BA4E490" w14:textId="7166A8A3" w:rsidR="00D76768" w:rsidRPr="00896A1B" w:rsidRDefault="00D76768" w:rsidP="00D76768">
            <w:pPr>
              <w:spacing w:before="40"/>
              <w:jc w:val="left"/>
              <w:rPr>
                <w:b/>
                <w:bCs/>
                <w:rtl/>
              </w:rPr>
            </w:pPr>
            <w:r w:rsidRPr="00896A1B">
              <w:rPr>
                <w:rtl/>
              </w:rPr>
              <w:t>הפתרון המוצע לטלפונים כשרים</w:t>
            </w:r>
          </w:p>
        </w:tc>
        <w:tc>
          <w:tcPr>
            <w:tcW w:w="1134" w:type="dxa"/>
            <w:tcBorders>
              <w:top w:val="single" w:sz="6" w:space="0" w:color="auto"/>
              <w:left w:val="single" w:sz="6" w:space="0" w:color="auto"/>
              <w:bottom w:val="single" w:sz="12" w:space="0" w:color="auto"/>
              <w:right w:val="single" w:sz="6" w:space="0" w:color="auto"/>
            </w:tcBorders>
          </w:tcPr>
          <w:p w14:paraId="2B070C2E" w14:textId="728A4627" w:rsidR="00D76768" w:rsidRPr="00896A1B" w:rsidRDefault="00D76768" w:rsidP="00D76768">
            <w:pPr>
              <w:spacing w:before="40"/>
              <w:jc w:val="center"/>
              <w:rPr>
                <w:rtl/>
              </w:rPr>
            </w:pPr>
            <w:r w:rsidRPr="00896A1B">
              <w:rPr>
                <w:rFonts w:hint="cs"/>
                <w:rtl/>
              </w:rPr>
              <w:t>20%</w:t>
            </w:r>
          </w:p>
        </w:tc>
        <w:tc>
          <w:tcPr>
            <w:tcW w:w="1134" w:type="dxa"/>
            <w:tcBorders>
              <w:top w:val="single" w:sz="6" w:space="0" w:color="auto"/>
              <w:left w:val="single" w:sz="6" w:space="0" w:color="auto"/>
              <w:bottom w:val="single" w:sz="12" w:space="0" w:color="auto"/>
              <w:right w:val="single" w:sz="12" w:space="0" w:color="auto"/>
            </w:tcBorders>
          </w:tcPr>
          <w:p w14:paraId="6FE13869" w14:textId="18514B38" w:rsidR="00D76768" w:rsidRPr="00896A1B" w:rsidRDefault="008F6033" w:rsidP="008F6033">
            <w:pPr>
              <w:spacing w:before="40"/>
              <w:jc w:val="center"/>
              <w:rPr>
                <w:rtl/>
              </w:rPr>
            </w:pPr>
            <w:r>
              <w:rPr>
                <w:rFonts w:hint="cs"/>
                <w:rtl/>
              </w:rPr>
              <w:t>אין למלא</w:t>
            </w:r>
          </w:p>
        </w:tc>
      </w:tr>
      <w:tr w:rsidR="00633D74" w:rsidRPr="00896A1B" w14:paraId="730A82FA"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12F9FE92" w14:textId="3BDDC650"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1BA7CFBA" w14:textId="1EBBB563" w:rsidR="00633D74" w:rsidRPr="00896A1B" w:rsidRDefault="00633D74" w:rsidP="00633D74">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0FD8DE40" w14:textId="0E3ED786"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0DD30243" w14:textId="5ED01AFD" w:rsidR="00633D74" w:rsidRPr="00896A1B" w:rsidRDefault="008F6033" w:rsidP="008F6033">
            <w:pPr>
              <w:pStyle w:val="41"/>
              <w:spacing w:before="40" w:after="40"/>
              <w:ind w:left="0" w:firstLine="0"/>
              <w:jc w:val="center"/>
              <w:rPr>
                <w:b/>
                <w:bCs/>
                <w:rtl/>
              </w:rPr>
            </w:pPr>
            <w:r>
              <w:rPr>
                <w:rFonts w:hint="cs"/>
                <w:b/>
                <w:bCs/>
                <w:rtl/>
              </w:rPr>
              <w:t>אין למלא</w:t>
            </w:r>
          </w:p>
        </w:tc>
      </w:tr>
    </w:tbl>
    <w:p w14:paraId="5EE1E2B4" w14:textId="77777777" w:rsidR="00633D74" w:rsidRPr="00896A1B" w:rsidRDefault="00633D74" w:rsidP="002E75BB">
      <w:pPr>
        <w:pStyle w:val="Normal4"/>
        <w:numPr>
          <w:ilvl w:val="0"/>
          <w:numId w:val="0"/>
        </w:numPr>
        <w:tabs>
          <w:tab w:val="left" w:pos="4252"/>
        </w:tabs>
        <w:ind w:left="4252"/>
        <w:rPr>
          <w:b/>
          <w:bCs/>
          <w:rtl/>
        </w:rPr>
      </w:pPr>
    </w:p>
    <w:p w14:paraId="4833E42F" w14:textId="7D58CC3C" w:rsidR="00035E62" w:rsidRPr="00896A1B" w:rsidRDefault="00035E62" w:rsidP="00035E62">
      <w:pPr>
        <w:pStyle w:val="Normal3"/>
        <w:numPr>
          <w:ilvl w:val="2"/>
          <w:numId w:val="3"/>
        </w:numPr>
        <w:tabs>
          <w:tab w:val="clear" w:pos="567"/>
          <w:tab w:val="left" w:pos="2126"/>
        </w:tabs>
        <w:ind w:left="2126" w:hanging="851"/>
        <w:rPr>
          <w:u w:val="single"/>
          <w:rtl/>
        </w:rPr>
      </w:pPr>
      <w:r w:rsidRPr="00896A1B">
        <w:rPr>
          <w:rFonts w:hint="cs"/>
          <w:u w:val="single"/>
          <w:rtl/>
        </w:rPr>
        <w:t xml:space="preserve">הערכת </w:t>
      </w:r>
      <w:r w:rsidRPr="00896A1B">
        <w:rPr>
          <w:u w:val="single"/>
          <w:rtl/>
        </w:rPr>
        <w:t>תשתית המערכת</w:t>
      </w:r>
      <w:r w:rsidR="00ED1B2A" w:rsidRPr="00896A1B">
        <w:rPr>
          <w:rFonts w:hint="cs"/>
          <w:u w:val="single"/>
          <w:rtl/>
        </w:rPr>
        <w:t xml:space="preserve"> </w:t>
      </w:r>
      <w:r w:rsidR="00ED1B2A" w:rsidRPr="00896A1B">
        <w:rPr>
          <w:rFonts w:hint="cs"/>
          <w:b/>
          <w:bCs/>
          <w:u w:val="single"/>
          <w:rtl/>
        </w:rPr>
        <w:t>(15%)</w:t>
      </w:r>
    </w:p>
    <w:p w14:paraId="09C5C7E7" w14:textId="77777777" w:rsidR="00035E62" w:rsidRPr="00896A1B" w:rsidRDefault="00035E62" w:rsidP="00035E62">
      <w:pPr>
        <w:pStyle w:val="Normal4"/>
        <w:tabs>
          <w:tab w:val="left" w:pos="3118"/>
        </w:tabs>
        <w:ind w:left="3118" w:hanging="992"/>
        <w:rPr>
          <w:rtl/>
        </w:rPr>
      </w:pPr>
      <w:r w:rsidRPr="00896A1B">
        <w:rPr>
          <w:rtl/>
        </w:rPr>
        <w:t>הערכת תשתית המערכת, שרידות ותצורת המערכת בענן, אבטחת מידע, הגנת הפרטיות, נגישות וביצועים.</w:t>
      </w:r>
    </w:p>
    <w:p w14:paraId="0392A0D2" w14:textId="77777777" w:rsidR="00035E62" w:rsidRPr="00896A1B" w:rsidRDefault="00035E62" w:rsidP="00035E62">
      <w:pPr>
        <w:pStyle w:val="Normal4"/>
        <w:numPr>
          <w:ilvl w:val="4"/>
          <w:numId w:val="3"/>
        </w:numPr>
        <w:tabs>
          <w:tab w:val="left" w:pos="4252"/>
        </w:tabs>
        <w:ind w:left="4252" w:hanging="1135"/>
      </w:pPr>
      <w:r w:rsidRPr="00896A1B">
        <w:rPr>
          <w:rtl/>
        </w:rPr>
        <w:t xml:space="preserve">לצורך הוכחת עמידה במדד איכות זה, על המציע </w:t>
      </w:r>
      <w:r w:rsidRPr="00896A1B">
        <w:rPr>
          <w:rFonts w:hint="cs"/>
          <w:rtl/>
        </w:rPr>
        <w:t>לצרף מסמך המתאר את תשתית המערכת</w:t>
      </w:r>
      <w:r w:rsidRPr="00896A1B">
        <w:rPr>
          <w:rFonts w:eastAsia="David"/>
          <w:rtl/>
        </w:rPr>
        <w:t xml:space="preserve"> </w:t>
      </w:r>
      <w:r w:rsidRPr="00896A1B">
        <w:rPr>
          <w:rFonts w:eastAsia="David" w:hint="cs"/>
          <w:rtl/>
        </w:rPr>
        <w:t xml:space="preserve">- </w:t>
      </w:r>
      <w:r w:rsidRPr="00896A1B">
        <w:rPr>
          <w:rFonts w:eastAsia="David"/>
          <w:rtl/>
        </w:rPr>
        <w:t>יש לתת פירוט בדבר אופן העמידה במדד האיכות</w:t>
      </w:r>
      <w:r w:rsidRPr="00896A1B">
        <w:rPr>
          <w:rFonts w:eastAsia="David" w:hint="cs"/>
          <w:rtl/>
        </w:rPr>
        <w:t>.</w:t>
      </w:r>
      <w:r w:rsidRPr="00896A1B">
        <w:rPr>
          <w:rFonts w:eastAsia="David"/>
          <w:rtl/>
        </w:rPr>
        <w:t xml:space="preserve"> ניתן להוסיף כל מסמך רלוונטי.</w:t>
      </w:r>
    </w:p>
    <w:p w14:paraId="70439357" w14:textId="77777777" w:rsidR="00D76768" w:rsidRPr="00896A1B" w:rsidRDefault="00D76768" w:rsidP="00D76768">
      <w:pPr>
        <w:pStyle w:val="Normal4"/>
        <w:numPr>
          <w:ilvl w:val="0"/>
          <w:numId w:val="0"/>
        </w:numPr>
        <w:tabs>
          <w:tab w:val="left" w:pos="4252"/>
        </w:tabs>
        <w:ind w:left="4252"/>
        <w:rPr>
          <w:b/>
          <w:bCs/>
          <w:rtl/>
        </w:rPr>
      </w:pPr>
      <w:r w:rsidRPr="00896A1B">
        <w:rPr>
          <w:rFonts w:hint="cs"/>
          <w:b/>
          <w:bCs/>
          <w:rtl/>
        </w:rPr>
        <w:t>קריטריונים:</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D76768" w:rsidRPr="00896A1B" w14:paraId="6562001C"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6B785D2D"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039B68D5" w14:textId="77777777" w:rsidR="00D76768" w:rsidRPr="00896A1B" w:rsidRDefault="00D76768"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7C1172FD"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44755C48" w14:textId="2128F71D" w:rsidR="00D76768" w:rsidRPr="00896A1B" w:rsidRDefault="00D76768" w:rsidP="00F85D63">
            <w:pPr>
              <w:pStyle w:val="41"/>
              <w:spacing w:before="40" w:after="40"/>
              <w:ind w:left="0" w:firstLine="0"/>
              <w:jc w:val="center"/>
              <w:rPr>
                <w:b/>
                <w:bCs/>
                <w:rtl/>
              </w:rPr>
            </w:pPr>
          </w:p>
        </w:tc>
      </w:tr>
      <w:tr w:rsidR="00D76768" w:rsidRPr="00896A1B" w14:paraId="54CFE9AC"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7BAB16B9" w14:textId="77777777" w:rsidR="00D76768" w:rsidRPr="00896A1B" w:rsidRDefault="00D76768">
            <w:pPr>
              <w:pStyle w:val="ListParagraph"/>
              <w:numPr>
                <w:ilvl w:val="0"/>
                <w:numId w:val="131"/>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6D93AE44" w14:textId="06D4C199" w:rsidR="00D76768" w:rsidRPr="00896A1B" w:rsidRDefault="00D76768" w:rsidP="00F85D63">
            <w:pPr>
              <w:spacing w:before="40"/>
              <w:jc w:val="left"/>
              <w:rPr>
                <w:b/>
                <w:bCs/>
                <w:rtl/>
              </w:rPr>
            </w:pPr>
            <w:r w:rsidRPr="00896A1B">
              <w:rPr>
                <w:rtl/>
              </w:rPr>
              <w:t>תצורת המערכת בענן</w:t>
            </w:r>
            <w:r w:rsidRPr="00896A1B">
              <w:rPr>
                <w:rFonts w:hint="cs"/>
                <w:rtl/>
              </w:rPr>
              <w:t xml:space="preserve"> לרבות שרידות המערכת</w:t>
            </w:r>
          </w:p>
        </w:tc>
        <w:tc>
          <w:tcPr>
            <w:tcW w:w="1134" w:type="dxa"/>
            <w:tcBorders>
              <w:top w:val="single" w:sz="12" w:space="0" w:color="auto"/>
              <w:left w:val="single" w:sz="6" w:space="0" w:color="auto"/>
              <w:bottom w:val="single" w:sz="6" w:space="0" w:color="auto"/>
              <w:right w:val="single" w:sz="6" w:space="0" w:color="auto"/>
            </w:tcBorders>
          </w:tcPr>
          <w:p w14:paraId="559158AB" w14:textId="77777777" w:rsidR="00D76768" w:rsidRPr="00896A1B" w:rsidRDefault="00D76768" w:rsidP="00F85D63">
            <w:pPr>
              <w:spacing w:before="40"/>
              <w:jc w:val="center"/>
              <w:rPr>
                <w:rtl/>
              </w:rPr>
            </w:pPr>
            <w:r w:rsidRPr="00896A1B">
              <w:rPr>
                <w:rFonts w:hint="cs"/>
                <w:rtl/>
              </w:rPr>
              <w:t>60%</w:t>
            </w:r>
          </w:p>
        </w:tc>
        <w:tc>
          <w:tcPr>
            <w:tcW w:w="1134" w:type="dxa"/>
            <w:tcBorders>
              <w:top w:val="single" w:sz="12" w:space="0" w:color="auto"/>
              <w:left w:val="single" w:sz="6" w:space="0" w:color="auto"/>
              <w:bottom w:val="single" w:sz="6" w:space="0" w:color="auto"/>
              <w:right w:val="single" w:sz="12" w:space="0" w:color="auto"/>
            </w:tcBorders>
          </w:tcPr>
          <w:p w14:paraId="44037C9A" w14:textId="670A4BEA" w:rsidR="00D76768" w:rsidRPr="00896A1B" w:rsidRDefault="008F6033" w:rsidP="008F6033">
            <w:pPr>
              <w:spacing w:before="40"/>
              <w:jc w:val="center"/>
              <w:rPr>
                <w:rtl/>
              </w:rPr>
            </w:pPr>
            <w:r>
              <w:rPr>
                <w:rFonts w:hint="cs"/>
                <w:rtl/>
              </w:rPr>
              <w:t>אין למלא</w:t>
            </w:r>
          </w:p>
        </w:tc>
      </w:tr>
      <w:tr w:rsidR="00D76768" w:rsidRPr="00896A1B" w14:paraId="1F119F35"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4744617F" w14:textId="77777777" w:rsidR="00D76768" w:rsidRPr="00896A1B" w:rsidRDefault="00D76768">
            <w:pPr>
              <w:pStyle w:val="ListParagraph"/>
              <w:numPr>
                <w:ilvl w:val="0"/>
                <w:numId w:val="131"/>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255D2233" w14:textId="26AF866D" w:rsidR="00D76768" w:rsidRPr="00896A1B" w:rsidRDefault="00D76768" w:rsidP="00F85D63">
            <w:pPr>
              <w:spacing w:before="40"/>
              <w:jc w:val="left"/>
              <w:rPr>
                <w:b/>
                <w:bCs/>
                <w:rtl/>
              </w:rPr>
            </w:pPr>
            <w:r w:rsidRPr="00896A1B">
              <w:rPr>
                <w:rtl/>
              </w:rPr>
              <w:t>אבטחת מידע</w:t>
            </w:r>
          </w:p>
        </w:tc>
        <w:tc>
          <w:tcPr>
            <w:tcW w:w="1134" w:type="dxa"/>
            <w:tcBorders>
              <w:top w:val="single" w:sz="6" w:space="0" w:color="auto"/>
              <w:left w:val="single" w:sz="6" w:space="0" w:color="auto"/>
              <w:bottom w:val="single" w:sz="6" w:space="0" w:color="auto"/>
              <w:right w:val="single" w:sz="6" w:space="0" w:color="auto"/>
            </w:tcBorders>
          </w:tcPr>
          <w:p w14:paraId="00F5C8EF" w14:textId="37BDD6E3" w:rsidR="00D76768" w:rsidRPr="00896A1B" w:rsidRDefault="00D76768"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702A3A75" w14:textId="0E5146E5" w:rsidR="00D76768" w:rsidRPr="00896A1B" w:rsidRDefault="008F6033" w:rsidP="008F6033">
            <w:pPr>
              <w:spacing w:before="40"/>
              <w:jc w:val="center"/>
              <w:rPr>
                <w:rtl/>
              </w:rPr>
            </w:pPr>
            <w:r>
              <w:rPr>
                <w:rFonts w:hint="cs"/>
                <w:rtl/>
              </w:rPr>
              <w:t>אין למלא</w:t>
            </w:r>
          </w:p>
        </w:tc>
      </w:tr>
      <w:tr w:rsidR="00D76768" w:rsidRPr="00896A1B" w14:paraId="29174B70"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02156749" w14:textId="77777777" w:rsidR="00D76768" w:rsidRPr="00896A1B" w:rsidRDefault="00D76768">
            <w:pPr>
              <w:pStyle w:val="ListParagraph"/>
              <w:numPr>
                <w:ilvl w:val="0"/>
                <w:numId w:val="131"/>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0A280363" w14:textId="3C4AB505" w:rsidR="00D76768" w:rsidRPr="00896A1B" w:rsidRDefault="00D76768" w:rsidP="00F85D63">
            <w:pPr>
              <w:spacing w:before="40"/>
              <w:jc w:val="left"/>
              <w:rPr>
                <w:b/>
                <w:bCs/>
                <w:rtl/>
              </w:rPr>
            </w:pPr>
            <w:r w:rsidRPr="00896A1B">
              <w:rPr>
                <w:rtl/>
              </w:rPr>
              <w:t>הגנת הפרטיות</w:t>
            </w:r>
          </w:p>
        </w:tc>
        <w:tc>
          <w:tcPr>
            <w:tcW w:w="1134" w:type="dxa"/>
            <w:tcBorders>
              <w:top w:val="single" w:sz="6" w:space="0" w:color="auto"/>
              <w:left w:val="single" w:sz="6" w:space="0" w:color="auto"/>
              <w:bottom w:val="single" w:sz="6" w:space="0" w:color="auto"/>
              <w:right w:val="single" w:sz="6" w:space="0" w:color="auto"/>
            </w:tcBorders>
          </w:tcPr>
          <w:p w14:paraId="3C16925B" w14:textId="0651C02C" w:rsidR="00D76768" w:rsidRPr="00896A1B" w:rsidRDefault="00D76768"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48F99007" w14:textId="047C913B" w:rsidR="00D76768" w:rsidRPr="00896A1B" w:rsidRDefault="008F6033" w:rsidP="008F6033">
            <w:pPr>
              <w:spacing w:before="40"/>
              <w:jc w:val="center"/>
              <w:rPr>
                <w:rtl/>
              </w:rPr>
            </w:pPr>
            <w:r>
              <w:rPr>
                <w:rFonts w:hint="cs"/>
                <w:rtl/>
              </w:rPr>
              <w:t>אין למלא</w:t>
            </w:r>
          </w:p>
        </w:tc>
      </w:tr>
      <w:tr w:rsidR="00633D74" w:rsidRPr="00896A1B" w14:paraId="11184A7B"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11A6C321"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45988B73"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082A990A"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653DDB70" w14:textId="273BDC15" w:rsidR="00633D74" w:rsidRPr="00896A1B" w:rsidRDefault="008F6033" w:rsidP="008F6033">
            <w:pPr>
              <w:pStyle w:val="41"/>
              <w:spacing w:before="40" w:after="40"/>
              <w:ind w:left="0" w:firstLine="0"/>
              <w:jc w:val="center"/>
              <w:rPr>
                <w:b/>
                <w:bCs/>
                <w:rtl/>
              </w:rPr>
            </w:pPr>
            <w:r>
              <w:rPr>
                <w:rFonts w:hint="cs"/>
                <w:b/>
                <w:bCs/>
                <w:rtl/>
              </w:rPr>
              <w:t>אין למלא</w:t>
            </w:r>
          </w:p>
        </w:tc>
      </w:tr>
    </w:tbl>
    <w:p w14:paraId="05791852" w14:textId="77777777" w:rsidR="00633D74" w:rsidRPr="00896A1B" w:rsidRDefault="00633D74" w:rsidP="00D76768">
      <w:pPr>
        <w:pStyle w:val="Normal3"/>
        <w:numPr>
          <w:ilvl w:val="0"/>
          <w:numId w:val="0"/>
        </w:numPr>
        <w:tabs>
          <w:tab w:val="clear" w:pos="567"/>
          <w:tab w:val="left" w:pos="2126"/>
        </w:tabs>
        <w:ind w:left="360" w:hanging="360"/>
        <w:rPr>
          <w:rFonts w:eastAsia="David"/>
          <w:u w:val="single"/>
        </w:rPr>
      </w:pPr>
    </w:p>
    <w:p w14:paraId="678FFCCE" w14:textId="20E5C255" w:rsidR="007D6D51" w:rsidRPr="00896A1B" w:rsidRDefault="007D6D51" w:rsidP="003E183B">
      <w:pPr>
        <w:pStyle w:val="Normal3"/>
        <w:numPr>
          <w:ilvl w:val="2"/>
          <w:numId w:val="3"/>
        </w:numPr>
        <w:tabs>
          <w:tab w:val="clear" w:pos="567"/>
          <w:tab w:val="left" w:pos="2126"/>
        </w:tabs>
        <w:ind w:left="2126" w:hanging="851"/>
        <w:rPr>
          <w:rFonts w:eastAsia="David"/>
          <w:u w:val="single"/>
        </w:rPr>
      </w:pPr>
      <w:r w:rsidRPr="00896A1B">
        <w:rPr>
          <w:u w:val="single"/>
          <w:rtl/>
        </w:rPr>
        <w:t>התרשמות</w:t>
      </w:r>
      <w:r w:rsidRPr="00896A1B">
        <w:rPr>
          <w:rFonts w:eastAsia="David"/>
          <w:u w:val="single"/>
          <w:rtl/>
        </w:rPr>
        <w:t xml:space="preserve"> מהספק ומניסיונו בהטמעת מערכות לניהול נוכחות בארגונים בעלי 1,000 מדווחים הנדרשים לדווח פעמיים ביום (כניסה ויציאה)</w:t>
      </w:r>
      <w:r w:rsidR="00ED1B2A" w:rsidRPr="00896A1B">
        <w:rPr>
          <w:rFonts w:eastAsia="David" w:hint="cs"/>
          <w:u w:val="single"/>
          <w:rtl/>
        </w:rPr>
        <w:t xml:space="preserve"> </w:t>
      </w:r>
      <w:r w:rsidR="00ED1B2A" w:rsidRPr="00896A1B">
        <w:rPr>
          <w:rFonts w:eastAsia="David" w:hint="cs"/>
          <w:b/>
          <w:bCs/>
          <w:u w:val="single"/>
          <w:rtl/>
        </w:rPr>
        <w:t>(15%)</w:t>
      </w:r>
    </w:p>
    <w:p w14:paraId="19E24966" w14:textId="5FA5F08E" w:rsidR="007D6D51" w:rsidRPr="00896A1B" w:rsidRDefault="00035E62" w:rsidP="00B77F71">
      <w:pPr>
        <w:pStyle w:val="Normal4"/>
        <w:tabs>
          <w:tab w:val="left" w:pos="3118"/>
        </w:tabs>
        <w:ind w:left="3118" w:hanging="992"/>
      </w:pPr>
      <w:r w:rsidRPr="00896A1B">
        <w:rPr>
          <w:rtl/>
        </w:rPr>
        <w:t xml:space="preserve">הריאיון ישמש בנוסף להתרשמות כללית מהמציע ומקבלן המשנה (באם קיים) - </w:t>
      </w:r>
      <w:r w:rsidRPr="00896A1B">
        <w:rPr>
          <w:rFonts w:hint="cs"/>
          <w:rtl/>
        </w:rPr>
        <w:t>מיכולותי</w:t>
      </w:r>
      <w:r w:rsidRPr="00896A1B">
        <w:rPr>
          <w:rFonts w:hint="eastAsia"/>
          <w:rtl/>
        </w:rPr>
        <w:t>ו</w:t>
      </w:r>
      <w:r w:rsidRPr="00896A1B">
        <w:rPr>
          <w:rtl/>
        </w:rPr>
        <w:t xml:space="preserve"> וידיעותיו המקצועיות</w:t>
      </w:r>
      <w:r w:rsidRPr="00896A1B">
        <w:rPr>
          <w:rFonts w:hint="cs"/>
          <w:rtl/>
        </w:rPr>
        <w:t xml:space="preserve">, </w:t>
      </w:r>
      <w:r w:rsidR="007D6D51" w:rsidRPr="00896A1B">
        <w:rPr>
          <w:rtl/>
        </w:rPr>
        <w:t>מבנה תומך צורכי הממשלה, ניסיון הספק באספקת השירותים, חוות דעת לקוחות קודמים </w:t>
      </w:r>
    </w:p>
    <w:p w14:paraId="19268A60" w14:textId="543C777D" w:rsidR="007D6D51" w:rsidRPr="00896A1B" w:rsidRDefault="007D6D51" w:rsidP="00B77F71">
      <w:pPr>
        <w:pStyle w:val="Normal4"/>
        <w:numPr>
          <w:ilvl w:val="4"/>
          <w:numId w:val="3"/>
        </w:numPr>
        <w:tabs>
          <w:tab w:val="left" w:pos="4252"/>
        </w:tabs>
        <w:ind w:left="4252" w:hanging="1135"/>
      </w:pPr>
      <w:r w:rsidRPr="00896A1B">
        <w:rPr>
          <w:rtl/>
        </w:rPr>
        <w:t xml:space="preserve">לצורך הוכחת עמידה במדד איכות זה, </w:t>
      </w:r>
      <w:r w:rsidR="000B5051" w:rsidRPr="00896A1B">
        <w:rPr>
          <w:rFonts w:hint="cs"/>
          <w:rtl/>
        </w:rPr>
        <w:t xml:space="preserve">יבוצע שימוש בטבלת המופיעה בסעיף </w:t>
      </w:r>
      <w:r w:rsidR="000B5051" w:rsidRPr="00896A1B">
        <w:rPr>
          <w:rtl/>
        </w:rPr>
        <w:fldChar w:fldCharType="begin"/>
      </w:r>
      <w:r w:rsidR="000B5051" w:rsidRPr="00896A1B">
        <w:rPr>
          <w:rtl/>
        </w:rPr>
        <w:instrText xml:space="preserve"> </w:instrText>
      </w:r>
      <w:r w:rsidR="000B5051" w:rsidRPr="00896A1B">
        <w:rPr>
          <w:rFonts w:hint="cs"/>
        </w:rPr>
        <w:instrText>REF</w:instrText>
      </w:r>
      <w:r w:rsidR="000B5051" w:rsidRPr="00896A1B">
        <w:rPr>
          <w:rFonts w:hint="cs"/>
          <w:rtl/>
        </w:rPr>
        <w:instrText xml:space="preserve"> _</w:instrText>
      </w:r>
      <w:r w:rsidR="000B5051" w:rsidRPr="00896A1B">
        <w:rPr>
          <w:rFonts w:hint="cs"/>
        </w:rPr>
        <w:instrText>Ref235264654 \r \h</w:instrText>
      </w:r>
      <w:r w:rsidR="000B5051" w:rsidRPr="00896A1B">
        <w:rPr>
          <w:rtl/>
        </w:rPr>
        <w:instrText xml:space="preserve"> </w:instrText>
      </w:r>
      <w:r w:rsidR="0081135E" w:rsidRPr="00896A1B">
        <w:rPr>
          <w:rtl/>
        </w:rPr>
        <w:instrText xml:space="preserve"> \* </w:instrText>
      </w:r>
      <w:r w:rsidR="0081135E" w:rsidRPr="00896A1B">
        <w:instrText>MERGEFORMAT</w:instrText>
      </w:r>
      <w:r w:rsidR="0081135E" w:rsidRPr="00896A1B">
        <w:rPr>
          <w:rtl/>
        </w:rPr>
        <w:instrText xml:space="preserve"> </w:instrText>
      </w:r>
      <w:r w:rsidR="000B5051" w:rsidRPr="00896A1B">
        <w:rPr>
          <w:rtl/>
        </w:rPr>
      </w:r>
      <w:r w:rsidR="000B5051" w:rsidRPr="00896A1B">
        <w:rPr>
          <w:rtl/>
        </w:rPr>
        <w:fldChar w:fldCharType="separate"/>
      </w:r>
      <w:r w:rsidR="009375E7">
        <w:rPr>
          <w:rtl/>
        </w:rPr>
        <w:t>‏9.2</w:t>
      </w:r>
      <w:r w:rsidR="000B5051" w:rsidRPr="00896A1B">
        <w:rPr>
          <w:rtl/>
        </w:rPr>
        <w:fldChar w:fldCharType="end"/>
      </w:r>
      <w:r w:rsidR="000B5051" w:rsidRPr="00896A1B">
        <w:rPr>
          <w:rFonts w:hint="cs"/>
          <w:rtl/>
        </w:rPr>
        <w:t>.</w:t>
      </w:r>
    </w:p>
    <w:p w14:paraId="77CE3ED1" w14:textId="77777777" w:rsidR="00ED1B2A" w:rsidRPr="00896A1B" w:rsidRDefault="00ED1B2A" w:rsidP="00ED1B2A">
      <w:pPr>
        <w:pStyle w:val="Normal4"/>
        <w:numPr>
          <w:ilvl w:val="0"/>
          <w:numId w:val="0"/>
        </w:numPr>
        <w:tabs>
          <w:tab w:val="left" w:pos="4252"/>
        </w:tabs>
        <w:ind w:left="4252"/>
        <w:rPr>
          <w:b/>
          <w:bCs/>
          <w:rtl/>
        </w:rPr>
      </w:pPr>
      <w:r w:rsidRPr="00896A1B">
        <w:rPr>
          <w:rFonts w:hint="cs"/>
          <w:b/>
          <w:bCs/>
          <w:rtl/>
        </w:rPr>
        <w:t>קריטריונים:</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ED1B2A" w:rsidRPr="00896A1B" w14:paraId="54B2425B" w14:textId="77777777" w:rsidTr="009837AF">
        <w:trPr>
          <w:tblHeader/>
          <w:jc w:val="right"/>
        </w:trPr>
        <w:tc>
          <w:tcPr>
            <w:tcW w:w="567" w:type="dxa"/>
            <w:tcBorders>
              <w:top w:val="single" w:sz="12" w:space="0" w:color="auto"/>
              <w:bottom w:val="single" w:sz="12" w:space="0" w:color="auto"/>
              <w:right w:val="single" w:sz="6" w:space="0" w:color="auto"/>
            </w:tcBorders>
            <w:shd w:val="clear" w:color="auto" w:fill="E6E6E6"/>
          </w:tcPr>
          <w:p w14:paraId="3E4CC313" w14:textId="77777777" w:rsidR="00ED1B2A" w:rsidRPr="00896A1B" w:rsidRDefault="00ED1B2A"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21E48027" w14:textId="77777777" w:rsidR="00ED1B2A" w:rsidRPr="00896A1B" w:rsidRDefault="00ED1B2A"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5615203F" w14:textId="77777777" w:rsidR="00ED1B2A" w:rsidRPr="00896A1B" w:rsidRDefault="00ED1B2A"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0383070D" w14:textId="3B9CCBE2" w:rsidR="00ED1B2A" w:rsidRPr="00896A1B" w:rsidRDefault="00ED1B2A" w:rsidP="008F6033">
            <w:pPr>
              <w:pStyle w:val="41"/>
              <w:spacing w:before="40" w:after="40"/>
              <w:ind w:left="0" w:firstLine="0"/>
              <w:jc w:val="center"/>
              <w:rPr>
                <w:b/>
                <w:bCs/>
                <w:rtl/>
              </w:rPr>
            </w:pPr>
          </w:p>
        </w:tc>
      </w:tr>
      <w:tr w:rsidR="00ED1B2A" w:rsidRPr="00896A1B" w14:paraId="4998CECB" w14:textId="77777777" w:rsidTr="009837AF">
        <w:trPr>
          <w:jc w:val="right"/>
        </w:trPr>
        <w:tc>
          <w:tcPr>
            <w:tcW w:w="567" w:type="dxa"/>
            <w:tcBorders>
              <w:top w:val="single" w:sz="12" w:space="0" w:color="auto"/>
              <w:left w:val="single" w:sz="12" w:space="0" w:color="auto"/>
              <w:bottom w:val="single" w:sz="6" w:space="0" w:color="auto"/>
              <w:right w:val="single" w:sz="6" w:space="0" w:color="auto"/>
            </w:tcBorders>
          </w:tcPr>
          <w:p w14:paraId="55A88595" w14:textId="77777777" w:rsidR="00ED1B2A" w:rsidRPr="00896A1B" w:rsidRDefault="00ED1B2A"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3D198DE1" w14:textId="2071A080" w:rsidR="00ED1B2A" w:rsidRPr="00896A1B" w:rsidRDefault="009837AF" w:rsidP="00F85D63">
            <w:pPr>
              <w:spacing w:before="40"/>
              <w:jc w:val="left"/>
              <w:rPr>
                <w:b/>
                <w:bCs/>
                <w:rtl/>
              </w:rPr>
            </w:pPr>
            <w:r w:rsidRPr="00896A1B">
              <w:rPr>
                <w:rtl/>
              </w:rPr>
              <w:t>היקף וכמות הלקוחות</w:t>
            </w:r>
          </w:p>
        </w:tc>
        <w:tc>
          <w:tcPr>
            <w:tcW w:w="1134" w:type="dxa"/>
            <w:tcBorders>
              <w:top w:val="single" w:sz="12" w:space="0" w:color="auto"/>
              <w:left w:val="single" w:sz="6" w:space="0" w:color="auto"/>
              <w:bottom w:val="single" w:sz="6" w:space="0" w:color="auto"/>
              <w:right w:val="single" w:sz="6" w:space="0" w:color="auto"/>
            </w:tcBorders>
          </w:tcPr>
          <w:p w14:paraId="1864C808" w14:textId="26CC5913" w:rsidR="00ED1B2A" w:rsidRPr="00896A1B" w:rsidRDefault="009837AF" w:rsidP="00F85D63">
            <w:pPr>
              <w:spacing w:before="40"/>
              <w:jc w:val="center"/>
              <w:rPr>
                <w:rtl/>
              </w:rPr>
            </w:pPr>
            <w:r w:rsidRPr="00896A1B">
              <w:rPr>
                <w:rFonts w:hint="cs"/>
                <w:rtl/>
              </w:rPr>
              <w:t>2</w:t>
            </w:r>
            <w:r w:rsidR="00ED1B2A" w:rsidRPr="00896A1B">
              <w:rPr>
                <w:rFonts w:hint="cs"/>
                <w:rtl/>
              </w:rPr>
              <w:t>0%</w:t>
            </w:r>
          </w:p>
        </w:tc>
        <w:tc>
          <w:tcPr>
            <w:tcW w:w="1134" w:type="dxa"/>
            <w:tcBorders>
              <w:top w:val="single" w:sz="12" w:space="0" w:color="auto"/>
              <w:left w:val="single" w:sz="6" w:space="0" w:color="auto"/>
              <w:bottom w:val="single" w:sz="6" w:space="0" w:color="auto"/>
              <w:right w:val="single" w:sz="12" w:space="0" w:color="auto"/>
            </w:tcBorders>
          </w:tcPr>
          <w:p w14:paraId="6D5AA5D5" w14:textId="7736F33F" w:rsidR="00ED1B2A" w:rsidRPr="00896A1B" w:rsidRDefault="008F6033" w:rsidP="008F6033">
            <w:pPr>
              <w:spacing w:before="40"/>
              <w:jc w:val="center"/>
              <w:rPr>
                <w:rtl/>
              </w:rPr>
            </w:pPr>
            <w:r>
              <w:rPr>
                <w:rFonts w:hint="cs"/>
                <w:rtl/>
              </w:rPr>
              <w:t>אין למלא</w:t>
            </w:r>
          </w:p>
        </w:tc>
      </w:tr>
      <w:tr w:rsidR="009837AF" w:rsidRPr="00896A1B" w14:paraId="538B5071" w14:textId="77777777" w:rsidTr="009837AF">
        <w:trPr>
          <w:jc w:val="right"/>
        </w:trPr>
        <w:tc>
          <w:tcPr>
            <w:tcW w:w="567" w:type="dxa"/>
            <w:tcBorders>
              <w:top w:val="single" w:sz="6" w:space="0" w:color="auto"/>
              <w:left w:val="single" w:sz="12" w:space="0" w:color="auto"/>
              <w:bottom w:val="single" w:sz="6" w:space="0" w:color="auto"/>
              <w:right w:val="single" w:sz="6" w:space="0" w:color="auto"/>
            </w:tcBorders>
          </w:tcPr>
          <w:p w14:paraId="4CF779B6" w14:textId="77777777" w:rsidR="009837AF" w:rsidRPr="00896A1B" w:rsidRDefault="009837AF"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4D051674" w14:textId="695FC797" w:rsidR="009837AF" w:rsidRPr="00896A1B" w:rsidRDefault="009837AF" w:rsidP="00F85D63">
            <w:pPr>
              <w:spacing w:before="40"/>
              <w:jc w:val="left"/>
              <w:rPr>
                <w:b/>
                <w:bCs/>
                <w:rtl/>
              </w:rPr>
            </w:pPr>
            <w:r w:rsidRPr="00896A1B">
              <w:rPr>
                <w:rtl/>
              </w:rPr>
              <w:t>איכות ומורכבות הפרויקטים שבוצעו</w:t>
            </w:r>
          </w:p>
        </w:tc>
        <w:tc>
          <w:tcPr>
            <w:tcW w:w="1134" w:type="dxa"/>
            <w:tcBorders>
              <w:top w:val="single" w:sz="6" w:space="0" w:color="auto"/>
              <w:left w:val="single" w:sz="6" w:space="0" w:color="auto"/>
              <w:bottom w:val="single" w:sz="6" w:space="0" w:color="auto"/>
              <w:right w:val="single" w:sz="6" w:space="0" w:color="auto"/>
            </w:tcBorders>
          </w:tcPr>
          <w:p w14:paraId="573B4A17" w14:textId="6630153D" w:rsidR="009837AF" w:rsidRPr="00896A1B" w:rsidRDefault="009837AF" w:rsidP="009837AF">
            <w:pPr>
              <w:spacing w:before="40"/>
              <w:jc w:val="center"/>
              <w:rPr>
                <w:rtl/>
              </w:rPr>
            </w:pPr>
            <w:r w:rsidRPr="00896A1B">
              <w:rPr>
                <w:rFonts w:hint="cs"/>
                <w:rtl/>
              </w:rPr>
              <w:t>40%</w:t>
            </w:r>
          </w:p>
        </w:tc>
        <w:tc>
          <w:tcPr>
            <w:tcW w:w="1134" w:type="dxa"/>
            <w:tcBorders>
              <w:top w:val="single" w:sz="6" w:space="0" w:color="auto"/>
              <w:left w:val="single" w:sz="6" w:space="0" w:color="auto"/>
              <w:bottom w:val="single" w:sz="6" w:space="0" w:color="auto"/>
              <w:right w:val="single" w:sz="12" w:space="0" w:color="auto"/>
            </w:tcBorders>
          </w:tcPr>
          <w:p w14:paraId="1896280E" w14:textId="0228115B" w:rsidR="009837AF" w:rsidRPr="00896A1B" w:rsidRDefault="008F6033" w:rsidP="008F6033">
            <w:pPr>
              <w:spacing w:before="40"/>
              <w:jc w:val="center"/>
              <w:rPr>
                <w:rtl/>
              </w:rPr>
            </w:pPr>
            <w:r>
              <w:rPr>
                <w:rFonts w:hint="cs"/>
                <w:rtl/>
              </w:rPr>
              <w:t>אין למלא</w:t>
            </w:r>
          </w:p>
        </w:tc>
      </w:tr>
      <w:tr w:rsidR="00ED1B2A" w:rsidRPr="00896A1B" w14:paraId="01445789" w14:textId="77777777" w:rsidTr="009837AF">
        <w:trPr>
          <w:jc w:val="right"/>
        </w:trPr>
        <w:tc>
          <w:tcPr>
            <w:tcW w:w="567" w:type="dxa"/>
            <w:tcBorders>
              <w:top w:val="single" w:sz="6" w:space="0" w:color="auto"/>
              <w:left w:val="single" w:sz="12" w:space="0" w:color="auto"/>
              <w:bottom w:val="single" w:sz="6" w:space="0" w:color="auto"/>
              <w:right w:val="single" w:sz="6" w:space="0" w:color="auto"/>
            </w:tcBorders>
          </w:tcPr>
          <w:p w14:paraId="064229AD" w14:textId="77777777" w:rsidR="00ED1B2A" w:rsidRPr="00896A1B" w:rsidRDefault="00ED1B2A"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34582DA" w14:textId="7F1873D6" w:rsidR="00ED1B2A" w:rsidRPr="00896A1B" w:rsidRDefault="009837AF" w:rsidP="00F85D63">
            <w:pPr>
              <w:spacing w:before="40"/>
              <w:jc w:val="left"/>
              <w:rPr>
                <w:b/>
                <w:bCs/>
                <w:rtl/>
              </w:rPr>
            </w:pPr>
            <w:r w:rsidRPr="00896A1B">
              <w:rPr>
                <w:rtl/>
              </w:rPr>
              <w:t>מידת הצלחת ההטמעות הקודמות</w:t>
            </w:r>
          </w:p>
        </w:tc>
        <w:tc>
          <w:tcPr>
            <w:tcW w:w="1134" w:type="dxa"/>
            <w:tcBorders>
              <w:top w:val="single" w:sz="6" w:space="0" w:color="auto"/>
              <w:left w:val="single" w:sz="6" w:space="0" w:color="auto"/>
              <w:bottom w:val="single" w:sz="6" w:space="0" w:color="auto"/>
              <w:right w:val="single" w:sz="6" w:space="0" w:color="auto"/>
            </w:tcBorders>
          </w:tcPr>
          <w:p w14:paraId="0CB9B718" w14:textId="77777777" w:rsidR="00ED1B2A" w:rsidRPr="00896A1B" w:rsidRDefault="00ED1B2A"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4BB1DBA6" w14:textId="3422209E" w:rsidR="00ED1B2A" w:rsidRPr="00896A1B" w:rsidRDefault="008F6033" w:rsidP="008F6033">
            <w:pPr>
              <w:spacing w:before="40"/>
              <w:jc w:val="center"/>
              <w:rPr>
                <w:rtl/>
              </w:rPr>
            </w:pPr>
            <w:r>
              <w:rPr>
                <w:rFonts w:hint="cs"/>
                <w:rtl/>
              </w:rPr>
              <w:t>אין למלא</w:t>
            </w:r>
          </w:p>
        </w:tc>
      </w:tr>
      <w:tr w:rsidR="00ED1B2A" w:rsidRPr="00896A1B" w14:paraId="00384F92" w14:textId="77777777" w:rsidTr="009837AF">
        <w:trPr>
          <w:jc w:val="right"/>
        </w:trPr>
        <w:tc>
          <w:tcPr>
            <w:tcW w:w="567" w:type="dxa"/>
            <w:tcBorders>
              <w:top w:val="single" w:sz="6" w:space="0" w:color="auto"/>
              <w:left w:val="single" w:sz="12" w:space="0" w:color="auto"/>
              <w:bottom w:val="single" w:sz="6" w:space="0" w:color="auto"/>
              <w:right w:val="single" w:sz="6" w:space="0" w:color="auto"/>
            </w:tcBorders>
          </w:tcPr>
          <w:p w14:paraId="35DEC949" w14:textId="77777777" w:rsidR="00ED1B2A" w:rsidRPr="00896A1B" w:rsidRDefault="00ED1B2A"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EDCB6EF" w14:textId="59D3EE4E" w:rsidR="00ED1B2A" w:rsidRPr="00896A1B" w:rsidRDefault="009837AF" w:rsidP="009837AF">
            <w:pPr>
              <w:spacing w:before="40"/>
              <w:rPr>
                <w:rtl/>
              </w:rPr>
            </w:pPr>
            <w:r w:rsidRPr="00896A1B">
              <w:rPr>
                <w:rtl/>
              </w:rPr>
              <w:t>חוות דעת של לקוחות קודמים</w:t>
            </w:r>
          </w:p>
        </w:tc>
        <w:tc>
          <w:tcPr>
            <w:tcW w:w="1134" w:type="dxa"/>
            <w:tcBorders>
              <w:top w:val="single" w:sz="6" w:space="0" w:color="auto"/>
              <w:left w:val="single" w:sz="6" w:space="0" w:color="auto"/>
              <w:bottom w:val="single" w:sz="6" w:space="0" w:color="auto"/>
              <w:right w:val="single" w:sz="6" w:space="0" w:color="auto"/>
            </w:tcBorders>
          </w:tcPr>
          <w:p w14:paraId="3462C3B8" w14:textId="77777777" w:rsidR="00ED1B2A" w:rsidRPr="00896A1B" w:rsidRDefault="00ED1B2A"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4BFB3BF7" w14:textId="28A536E5" w:rsidR="00ED1B2A" w:rsidRPr="00896A1B" w:rsidRDefault="008F6033" w:rsidP="008F6033">
            <w:pPr>
              <w:spacing w:before="40"/>
              <w:jc w:val="center"/>
              <w:rPr>
                <w:rtl/>
              </w:rPr>
            </w:pPr>
            <w:r>
              <w:rPr>
                <w:rFonts w:hint="cs"/>
                <w:rtl/>
              </w:rPr>
              <w:t>אין למלא</w:t>
            </w:r>
          </w:p>
        </w:tc>
      </w:tr>
      <w:tr w:rsidR="00ED1B2A" w:rsidRPr="00896A1B" w14:paraId="7DF20E3E" w14:textId="77777777" w:rsidTr="009837AF">
        <w:trPr>
          <w:tblHeader/>
          <w:jc w:val="right"/>
        </w:trPr>
        <w:tc>
          <w:tcPr>
            <w:tcW w:w="567" w:type="dxa"/>
            <w:tcBorders>
              <w:top w:val="single" w:sz="12" w:space="0" w:color="auto"/>
              <w:bottom w:val="single" w:sz="12" w:space="0" w:color="auto"/>
              <w:right w:val="single" w:sz="6" w:space="0" w:color="auto"/>
            </w:tcBorders>
            <w:shd w:val="clear" w:color="auto" w:fill="E6E6E6"/>
          </w:tcPr>
          <w:p w14:paraId="0B51498B" w14:textId="77777777" w:rsidR="00ED1B2A" w:rsidRPr="00896A1B" w:rsidRDefault="00ED1B2A"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487F0122" w14:textId="77777777" w:rsidR="00ED1B2A" w:rsidRPr="00896A1B" w:rsidRDefault="00ED1B2A"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B5B60F0" w14:textId="77777777" w:rsidR="00ED1B2A" w:rsidRPr="00896A1B" w:rsidRDefault="00ED1B2A"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0BA2C1D0" w14:textId="107E0278" w:rsidR="00ED1B2A" w:rsidRPr="00896A1B" w:rsidRDefault="008F6033" w:rsidP="008F6033">
            <w:pPr>
              <w:pStyle w:val="41"/>
              <w:spacing w:before="40" w:after="40"/>
              <w:ind w:left="0" w:firstLine="0"/>
              <w:jc w:val="center"/>
              <w:rPr>
                <w:b/>
                <w:bCs/>
                <w:rtl/>
              </w:rPr>
            </w:pPr>
            <w:r>
              <w:rPr>
                <w:rFonts w:hint="cs"/>
                <w:b/>
                <w:bCs/>
                <w:rtl/>
              </w:rPr>
              <w:t>אין למלא</w:t>
            </w:r>
          </w:p>
        </w:tc>
      </w:tr>
    </w:tbl>
    <w:p w14:paraId="0DD39A33" w14:textId="77777777" w:rsidR="00ED1B2A" w:rsidRPr="00896A1B" w:rsidRDefault="00ED1B2A" w:rsidP="00ED1B2A">
      <w:pPr>
        <w:pStyle w:val="Normal3"/>
        <w:numPr>
          <w:ilvl w:val="0"/>
          <w:numId w:val="0"/>
        </w:numPr>
        <w:ind w:left="360" w:hanging="360"/>
        <w:rPr>
          <w:rtl/>
        </w:rPr>
      </w:pPr>
    </w:p>
    <w:p w14:paraId="25E89061" w14:textId="14A956C2" w:rsidR="007D6D51" w:rsidRPr="00896A1B" w:rsidRDefault="007D6D51" w:rsidP="003E183B">
      <w:pPr>
        <w:pStyle w:val="Normal3"/>
        <w:numPr>
          <w:ilvl w:val="2"/>
          <w:numId w:val="3"/>
        </w:numPr>
        <w:tabs>
          <w:tab w:val="clear" w:pos="567"/>
          <w:tab w:val="left" w:pos="2126"/>
        </w:tabs>
        <w:ind w:left="2126" w:hanging="851"/>
        <w:rPr>
          <w:u w:val="single"/>
          <w:rtl/>
        </w:rPr>
      </w:pPr>
      <w:r w:rsidRPr="00896A1B">
        <w:rPr>
          <w:u w:val="single"/>
          <w:rtl/>
        </w:rPr>
        <w:t xml:space="preserve">התרשמות ממנהל הפרויקט </w:t>
      </w:r>
      <w:r w:rsidR="00ED1B2A" w:rsidRPr="00896A1B">
        <w:rPr>
          <w:rFonts w:hint="cs"/>
          <w:u w:val="single"/>
          <w:rtl/>
        </w:rPr>
        <w:t xml:space="preserve">(10%) </w:t>
      </w:r>
      <w:r w:rsidRPr="00896A1B">
        <w:rPr>
          <w:u w:val="single"/>
          <w:rtl/>
        </w:rPr>
        <w:t>וכן מכל צוות הפרויקט המוצע</w:t>
      </w:r>
      <w:r w:rsidR="00ED1B2A" w:rsidRPr="00896A1B">
        <w:rPr>
          <w:rFonts w:hint="cs"/>
          <w:u w:val="single"/>
          <w:rtl/>
        </w:rPr>
        <w:t xml:space="preserve"> (5%) - סה"כ </w:t>
      </w:r>
      <w:r w:rsidR="00ED1B2A" w:rsidRPr="00896A1B">
        <w:rPr>
          <w:rFonts w:hint="cs"/>
          <w:b/>
          <w:bCs/>
          <w:u w:val="single"/>
          <w:rtl/>
        </w:rPr>
        <w:t>15%</w:t>
      </w:r>
    </w:p>
    <w:p w14:paraId="65F7A55D" w14:textId="023E6629" w:rsidR="007D6D51" w:rsidRPr="00896A1B" w:rsidRDefault="007D6D51" w:rsidP="00B77F71">
      <w:pPr>
        <w:pStyle w:val="Normal4"/>
        <w:tabs>
          <w:tab w:val="left" w:pos="3118"/>
        </w:tabs>
        <w:ind w:left="3118" w:hanging="992"/>
        <w:rPr>
          <w:rtl/>
        </w:rPr>
      </w:pPr>
      <w:r w:rsidRPr="00896A1B">
        <w:rPr>
          <w:rtl/>
        </w:rPr>
        <w:t>ניסיונו של מנהל הפרויקט וכן כל צוות הפרויקט המוצע, בהטמעת המערכת המוצעת אצל לקוחות מעל 1,000 מדווחים</w:t>
      </w:r>
      <w:r w:rsidR="00B77F71" w:rsidRPr="00896A1B">
        <w:rPr>
          <w:rtl/>
        </w:rPr>
        <w:t>.</w:t>
      </w:r>
    </w:p>
    <w:p w14:paraId="688FCF9A" w14:textId="77777777" w:rsidR="007D6D51" w:rsidRPr="00896A1B" w:rsidRDefault="007D6D51" w:rsidP="00B77F71">
      <w:pPr>
        <w:pStyle w:val="Normal4"/>
        <w:numPr>
          <w:ilvl w:val="4"/>
          <w:numId w:val="3"/>
        </w:numPr>
        <w:tabs>
          <w:tab w:val="left" w:pos="4252"/>
        </w:tabs>
        <w:ind w:left="4252" w:hanging="1135"/>
      </w:pPr>
      <w:r w:rsidRPr="00896A1B">
        <w:rPr>
          <w:rtl/>
        </w:rPr>
        <w:t>לצורך הוכחת עמידה במדד איכות זה, על המציע למלא את הטבלה הבאה:</w:t>
      </w:r>
    </w:p>
    <w:p w14:paraId="286EFA3A" w14:textId="70A3EC0B" w:rsidR="000B5051" w:rsidRPr="00896A1B" w:rsidRDefault="000B5051">
      <w:pPr>
        <w:pStyle w:val="Normal4"/>
        <w:numPr>
          <w:ilvl w:val="0"/>
          <w:numId w:val="106"/>
        </w:numPr>
        <w:tabs>
          <w:tab w:val="left" w:pos="4818"/>
        </w:tabs>
        <w:ind w:left="4818" w:hanging="567"/>
      </w:pPr>
      <w:r w:rsidRPr="00896A1B">
        <w:rPr>
          <w:rFonts w:hint="cs"/>
          <w:rtl/>
        </w:rPr>
        <w:t>פרויקטים שבוצעו על ידי מנהל הפרויקט המוצע:</w:t>
      </w:r>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134"/>
        <w:gridCol w:w="2268"/>
        <w:gridCol w:w="5103"/>
      </w:tblGrid>
      <w:tr w:rsidR="005E733B" w:rsidRPr="00896A1B" w14:paraId="2EB63413" w14:textId="77777777" w:rsidTr="005E733B">
        <w:trPr>
          <w:tblHeader/>
          <w:jc w:val="center"/>
        </w:trPr>
        <w:tc>
          <w:tcPr>
            <w:tcW w:w="567" w:type="dxa"/>
            <w:tcBorders>
              <w:top w:val="single" w:sz="12" w:space="0" w:color="auto"/>
              <w:bottom w:val="single" w:sz="12" w:space="0" w:color="auto"/>
            </w:tcBorders>
            <w:shd w:val="clear" w:color="auto" w:fill="E6E6E6"/>
          </w:tcPr>
          <w:p w14:paraId="2A1C57AC" w14:textId="77777777" w:rsidR="005E733B" w:rsidRPr="00896A1B" w:rsidRDefault="005E733B" w:rsidP="00627BEE">
            <w:pPr>
              <w:pStyle w:val="41"/>
              <w:spacing w:before="40" w:after="40"/>
              <w:ind w:left="0" w:firstLine="0"/>
              <w:jc w:val="center"/>
              <w:rPr>
                <w:b/>
                <w:bCs/>
                <w:rtl/>
              </w:rPr>
            </w:pPr>
            <w:r w:rsidRPr="00896A1B">
              <w:rPr>
                <w:b/>
                <w:bCs/>
                <w:rtl/>
              </w:rPr>
              <w:t>#</w:t>
            </w:r>
          </w:p>
        </w:tc>
        <w:tc>
          <w:tcPr>
            <w:tcW w:w="1134" w:type="dxa"/>
            <w:tcBorders>
              <w:top w:val="single" w:sz="12" w:space="0" w:color="auto"/>
              <w:bottom w:val="single" w:sz="12" w:space="0" w:color="auto"/>
            </w:tcBorders>
            <w:shd w:val="clear" w:color="auto" w:fill="E6E6E6"/>
          </w:tcPr>
          <w:p w14:paraId="12D25728" w14:textId="0FE0B162" w:rsidR="005E733B" w:rsidRPr="00896A1B" w:rsidRDefault="005E733B" w:rsidP="005E733B">
            <w:pPr>
              <w:pStyle w:val="41"/>
              <w:spacing w:before="40" w:after="40"/>
              <w:ind w:left="0" w:firstLine="0"/>
              <w:jc w:val="center"/>
              <w:rPr>
                <w:b/>
                <w:bCs/>
                <w:rtl/>
              </w:rPr>
            </w:pPr>
            <w:r w:rsidRPr="00896A1B">
              <w:rPr>
                <w:rFonts w:hint="cs"/>
                <w:b/>
                <w:bCs/>
                <w:rtl/>
              </w:rPr>
              <w:t>ממליץ</w:t>
            </w:r>
          </w:p>
        </w:tc>
        <w:tc>
          <w:tcPr>
            <w:tcW w:w="2268" w:type="dxa"/>
            <w:tcBorders>
              <w:top w:val="single" w:sz="12" w:space="0" w:color="auto"/>
              <w:bottom w:val="single" w:sz="12" w:space="0" w:color="auto"/>
            </w:tcBorders>
            <w:shd w:val="clear" w:color="auto" w:fill="E6E6E6"/>
          </w:tcPr>
          <w:p w14:paraId="1C5C2C7D" w14:textId="67005539" w:rsidR="005E733B" w:rsidRPr="00896A1B" w:rsidRDefault="005E733B" w:rsidP="00627BEE">
            <w:pPr>
              <w:pStyle w:val="41"/>
              <w:spacing w:before="40" w:after="40"/>
              <w:ind w:left="0" w:firstLine="0"/>
              <w:jc w:val="center"/>
              <w:rPr>
                <w:b/>
                <w:bCs/>
                <w:rtl/>
              </w:rPr>
            </w:pPr>
            <w:r w:rsidRPr="00896A1B">
              <w:rPr>
                <w:b/>
                <w:bCs/>
                <w:rtl/>
              </w:rPr>
              <w:t>הנושא</w:t>
            </w:r>
          </w:p>
        </w:tc>
        <w:tc>
          <w:tcPr>
            <w:tcW w:w="5103" w:type="dxa"/>
            <w:tcBorders>
              <w:top w:val="single" w:sz="12" w:space="0" w:color="auto"/>
              <w:bottom w:val="single" w:sz="12" w:space="0" w:color="auto"/>
            </w:tcBorders>
            <w:shd w:val="clear" w:color="auto" w:fill="E6E6E6"/>
          </w:tcPr>
          <w:p w14:paraId="498281B1" w14:textId="77777777" w:rsidR="005E733B" w:rsidRPr="00896A1B" w:rsidRDefault="005E733B" w:rsidP="00627BEE">
            <w:pPr>
              <w:pStyle w:val="41"/>
              <w:spacing w:before="40" w:after="40"/>
              <w:ind w:left="0" w:firstLine="0"/>
              <w:jc w:val="center"/>
              <w:rPr>
                <w:b/>
                <w:bCs/>
                <w:rtl/>
              </w:rPr>
            </w:pPr>
          </w:p>
        </w:tc>
      </w:tr>
      <w:tr w:rsidR="005E733B" w:rsidRPr="00896A1B" w14:paraId="6B1B5FA7" w14:textId="77777777" w:rsidTr="005E733B">
        <w:trPr>
          <w:jc w:val="center"/>
        </w:trPr>
        <w:tc>
          <w:tcPr>
            <w:tcW w:w="567" w:type="dxa"/>
            <w:tcBorders>
              <w:top w:val="single" w:sz="12" w:space="0" w:color="auto"/>
              <w:left w:val="single" w:sz="12" w:space="0" w:color="auto"/>
              <w:bottom w:val="single" w:sz="6" w:space="0" w:color="auto"/>
              <w:right w:val="single" w:sz="6" w:space="0" w:color="auto"/>
            </w:tcBorders>
          </w:tcPr>
          <w:p w14:paraId="1EF88F67" w14:textId="77777777" w:rsidR="005E733B" w:rsidRPr="00896A1B" w:rsidRDefault="005E733B">
            <w:pPr>
              <w:numPr>
                <w:ilvl w:val="0"/>
                <w:numId w:val="107"/>
              </w:numPr>
              <w:spacing w:before="40" w:after="0" w:line="240" w:lineRule="auto"/>
              <w:ind w:left="0" w:firstLine="0"/>
              <w:jc w:val="left"/>
              <w:rPr>
                <w:rtl/>
              </w:rPr>
            </w:pPr>
          </w:p>
        </w:tc>
        <w:tc>
          <w:tcPr>
            <w:tcW w:w="1134" w:type="dxa"/>
            <w:vMerge w:val="restart"/>
            <w:tcBorders>
              <w:top w:val="single" w:sz="12" w:space="0" w:color="auto"/>
              <w:left w:val="single" w:sz="6" w:space="0" w:color="auto"/>
              <w:bottom w:val="single" w:sz="6" w:space="0" w:color="auto"/>
              <w:right w:val="single" w:sz="6" w:space="0" w:color="auto"/>
            </w:tcBorders>
          </w:tcPr>
          <w:p w14:paraId="345CB81A" w14:textId="1ED2A981" w:rsidR="005E733B" w:rsidRPr="00896A1B" w:rsidRDefault="005E733B" w:rsidP="005E733B">
            <w:pPr>
              <w:spacing w:before="40"/>
              <w:jc w:val="center"/>
              <w:rPr>
                <w:b/>
                <w:bCs/>
                <w:rtl/>
              </w:rPr>
            </w:pPr>
            <w:r w:rsidRPr="00896A1B">
              <w:rPr>
                <w:rFonts w:hint="cs"/>
                <w:b/>
                <w:bCs/>
                <w:rtl/>
              </w:rPr>
              <w:t>1</w:t>
            </w:r>
          </w:p>
        </w:tc>
        <w:tc>
          <w:tcPr>
            <w:tcW w:w="2268" w:type="dxa"/>
            <w:tcBorders>
              <w:top w:val="single" w:sz="12" w:space="0" w:color="auto"/>
              <w:left w:val="single" w:sz="6" w:space="0" w:color="auto"/>
              <w:bottom w:val="single" w:sz="6" w:space="0" w:color="auto"/>
              <w:right w:val="single" w:sz="6" w:space="0" w:color="auto"/>
            </w:tcBorders>
          </w:tcPr>
          <w:p w14:paraId="40A2155F" w14:textId="2A665F24" w:rsidR="005E733B" w:rsidRPr="00896A1B" w:rsidRDefault="005E733B" w:rsidP="00627BEE">
            <w:pPr>
              <w:spacing w:before="40"/>
              <w:jc w:val="left"/>
              <w:rPr>
                <w:b/>
                <w:bCs/>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12" w:space="0" w:color="auto"/>
              <w:left w:val="single" w:sz="6" w:space="0" w:color="auto"/>
              <w:bottom w:val="single" w:sz="6" w:space="0" w:color="auto"/>
              <w:right w:val="single" w:sz="12" w:space="0" w:color="auto"/>
            </w:tcBorders>
          </w:tcPr>
          <w:p w14:paraId="0A2FE972" w14:textId="77777777" w:rsidR="005E733B" w:rsidRPr="00896A1B" w:rsidRDefault="005E733B" w:rsidP="00627BEE">
            <w:pPr>
              <w:spacing w:before="40"/>
              <w:jc w:val="left"/>
              <w:rPr>
                <w:rtl/>
              </w:rPr>
            </w:pPr>
          </w:p>
        </w:tc>
      </w:tr>
      <w:tr w:rsidR="005E733B" w:rsidRPr="00896A1B" w14:paraId="038678DD"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14316E13"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5201DB5"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75891AA" w14:textId="640F96FC" w:rsidR="005E733B" w:rsidRPr="00896A1B" w:rsidRDefault="005E733B"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3E0FE9BB" w14:textId="77777777" w:rsidR="005E733B" w:rsidRPr="00896A1B" w:rsidRDefault="005E733B" w:rsidP="00627BEE">
            <w:pPr>
              <w:spacing w:before="40"/>
              <w:jc w:val="left"/>
              <w:rPr>
                <w:rtl/>
              </w:rPr>
            </w:pPr>
          </w:p>
        </w:tc>
      </w:tr>
      <w:tr w:rsidR="005E733B" w:rsidRPr="00896A1B" w14:paraId="7776BA2F"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58D7662A"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8A5F738"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A7735B8" w14:textId="7C2092A0" w:rsidR="005E733B" w:rsidRPr="00896A1B" w:rsidRDefault="005E733B"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0E6C9AAE" w14:textId="77777777" w:rsidR="005E733B" w:rsidRPr="00896A1B" w:rsidRDefault="005E733B" w:rsidP="00627BEE">
            <w:pPr>
              <w:spacing w:before="40"/>
              <w:jc w:val="left"/>
              <w:rPr>
                <w:rtl/>
              </w:rPr>
            </w:pPr>
          </w:p>
        </w:tc>
      </w:tr>
      <w:tr w:rsidR="005E733B" w:rsidRPr="00896A1B" w14:paraId="0C1C0A7B"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0D18706"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2DE993F6"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135C507" w14:textId="6209D2D1" w:rsidR="005E733B" w:rsidRPr="00896A1B" w:rsidRDefault="005E733B"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3BAD8D8C" w14:textId="77777777" w:rsidR="005E733B" w:rsidRPr="00896A1B" w:rsidRDefault="005E733B" w:rsidP="00627BEE">
            <w:pPr>
              <w:spacing w:before="40"/>
              <w:jc w:val="left"/>
              <w:rPr>
                <w:rtl/>
              </w:rPr>
            </w:pPr>
          </w:p>
        </w:tc>
      </w:tr>
      <w:tr w:rsidR="005E733B" w:rsidRPr="00896A1B" w14:paraId="46E0DABE"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ACAC343"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82869B5"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3FB1AC1E" w14:textId="74DE1DC1" w:rsidR="005E733B" w:rsidRPr="00896A1B" w:rsidRDefault="005E733B"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079A55F9" w14:textId="77777777" w:rsidR="005E733B" w:rsidRPr="00896A1B" w:rsidRDefault="005E733B" w:rsidP="00627BEE">
            <w:pPr>
              <w:spacing w:before="40"/>
              <w:jc w:val="left"/>
              <w:rPr>
                <w:rtl/>
              </w:rPr>
            </w:pPr>
          </w:p>
        </w:tc>
      </w:tr>
      <w:tr w:rsidR="005E733B" w:rsidRPr="00896A1B" w14:paraId="76CDDEFD" w14:textId="77777777" w:rsidTr="005E733B">
        <w:trPr>
          <w:jc w:val="center"/>
        </w:trPr>
        <w:tc>
          <w:tcPr>
            <w:tcW w:w="567" w:type="dxa"/>
            <w:tcBorders>
              <w:top w:val="single" w:sz="6" w:space="0" w:color="auto"/>
              <w:left w:val="single" w:sz="12" w:space="0" w:color="auto"/>
              <w:bottom w:val="single" w:sz="12" w:space="0" w:color="auto"/>
              <w:right w:val="single" w:sz="6" w:space="0" w:color="auto"/>
            </w:tcBorders>
          </w:tcPr>
          <w:p w14:paraId="3B348816"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7402596A"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69557E65" w14:textId="08AE291E" w:rsidR="005E733B" w:rsidRPr="00896A1B" w:rsidRDefault="005E733B" w:rsidP="005E733B">
            <w:pPr>
              <w:spacing w:before="40"/>
              <w:jc w:val="left"/>
              <w:rPr>
                <w:b/>
                <w:bCs/>
                <w:rtl/>
              </w:rPr>
            </w:pPr>
            <w:r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71F8F4A2" w14:textId="77777777" w:rsidR="005E733B" w:rsidRPr="00896A1B" w:rsidRDefault="005E733B" w:rsidP="00627BEE">
            <w:pPr>
              <w:spacing w:before="40"/>
              <w:jc w:val="left"/>
              <w:rPr>
                <w:rtl/>
              </w:rPr>
            </w:pPr>
          </w:p>
        </w:tc>
      </w:tr>
      <w:tr w:rsidR="005E733B" w:rsidRPr="00896A1B" w14:paraId="04F116AA" w14:textId="77777777" w:rsidTr="005E733B">
        <w:trPr>
          <w:jc w:val="center"/>
        </w:trPr>
        <w:tc>
          <w:tcPr>
            <w:tcW w:w="567" w:type="dxa"/>
            <w:tcBorders>
              <w:top w:val="single" w:sz="12" w:space="0" w:color="auto"/>
              <w:left w:val="single" w:sz="12" w:space="0" w:color="auto"/>
              <w:bottom w:val="single" w:sz="6" w:space="0" w:color="auto"/>
              <w:right w:val="single" w:sz="6" w:space="0" w:color="auto"/>
            </w:tcBorders>
          </w:tcPr>
          <w:p w14:paraId="5447A338" w14:textId="77777777" w:rsidR="005E733B" w:rsidRPr="00896A1B" w:rsidRDefault="005E733B">
            <w:pPr>
              <w:numPr>
                <w:ilvl w:val="0"/>
                <w:numId w:val="108"/>
              </w:numPr>
              <w:spacing w:before="40" w:after="0" w:line="240" w:lineRule="auto"/>
              <w:ind w:left="0" w:firstLine="0"/>
              <w:jc w:val="left"/>
              <w:rPr>
                <w:rtl/>
              </w:rPr>
            </w:pPr>
          </w:p>
        </w:tc>
        <w:tc>
          <w:tcPr>
            <w:tcW w:w="1134" w:type="dxa"/>
            <w:vMerge w:val="restart"/>
            <w:tcBorders>
              <w:top w:val="single" w:sz="12" w:space="0" w:color="auto"/>
              <w:left w:val="single" w:sz="6" w:space="0" w:color="auto"/>
              <w:bottom w:val="single" w:sz="6" w:space="0" w:color="auto"/>
              <w:right w:val="single" w:sz="6" w:space="0" w:color="auto"/>
            </w:tcBorders>
          </w:tcPr>
          <w:p w14:paraId="5B4D7E79" w14:textId="1062408E" w:rsidR="005E733B" w:rsidRPr="00896A1B" w:rsidRDefault="005E733B" w:rsidP="00627BEE">
            <w:pPr>
              <w:spacing w:before="40"/>
              <w:jc w:val="center"/>
              <w:rPr>
                <w:b/>
                <w:bCs/>
                <w:rtl/>
              </w:rPr>
            </w:pPr>
            <w:r w:rsidRPr="00896A1B">
              <w:rPr>
                <w:rFonts w:hint="cs"/>
                <w:b/>
                <w:bCs/>
                <w:rtl/>
              </w:rPr>
              <w:t>2</w:t>
            </w:r>
          </w:p>
        </w:tc>
        <w:tc>
          <w:tcPr>
            <w:tcW w:w="2268" w:type="dxa"/>
            <w:tcBorders>
              <w:top w:val="single" w:sz="12" w:space="0" w:color="auto"/>
              <w:left w:val="single" w:sz="6" w:space="0" w:color="auto"/>
              <w:bottom w:val="single" w:sz="6" w:space="0" w:color="auto"/>
              <w:right w:val="single" w:sz="6" w:space="0" w:color="auto"/>
            </w:tcBorders>
          </w:tcPr>
          <w:p w14:paraId="46F9CDB6" w14:textId="77777777" w:rsidR="005E733B" w:rsidRPr="00896A1B" w:rsidRDefault="005E733B" w:rsidP="00627BEE">
            <w:pPr>
              <w:spacing w:before="40"/>
              <w:jc w:val="left"/>
              <w:rPr>
                <w:b/>
                <w:bCs/>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12" w:space="0" w:color="auto"/>
              <w:left w:val="single" w:sz="6" w:space="0" w:color="auto"/>
              <w:bottom w:val="single" w:sz="6" w:space="0" w:color="auto"/>
              <w:right w:val="single" w:sz="12" w:space="0" w:color="auto"/>
            </w:tcBorders>
          </w:tcPr>
          <w:p w14:paraId="78558C37" w14:textId="77777777" w:rsidR="005E733B" w:rsidRPr="00896A1B" w:rsidRDefault="005E733B" w:rsidP="00627BEE">
            <w:pPr>
              <w:spacing w:before="40"/>
              <w:jc w:val="left"/>
              <w:rPr>
                <w:rtl/>
              </w:rPr>
            </w:pPr>
          </w:p>
        </w:tc>
      </w:tr>
      <w:tr w:rsidR="005E733B" w:rsidRPr="00896A1B" w14:paraId="6FFA4DDB"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FFF34D3"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C9A5DEA"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911BCFC" w14:textId="77777777" w:rsidR="005E733B" w:rsidRPr="00896A1B" w:rsidRDefault="005E733B"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388C0DCD" w14:textId="77777777" w:rsidR="005E733B" w:rsidRPr="00896A1B" w:rsidRDefault="005E733B" w:rsidP="00627BEE">
            <w:pPr>
              <w:spacing w:before="40"/>
              <w:jc w:val="left"/>
              <w:rPr>
                <w:rtl/>
              </w:rPr>
            </w:pPr>
          </w:p>
        </w:tc>
      </w:tr>
      <w:tr w:rsidR="005E733B" w:rsidRPr="00896A1B" w14:paraId="63A09AA5"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7089C956"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0FDCEF7"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3F9DB21" w14:textId="77777777" w:rsidR="005E733B" w:rsidRPr="00896A1B" w:rsidRDefault="005E733B"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33587581" w14:textId="77777777" w:rsidR="005E733B" w:rsidRPr="00896A1B" w:rsidRDefault="005E733B" w:rsidP="00627BEE">
            <w:pPr>
              <w:spacing w:before="40"/>
              <w:jc w:val="left"/>
              <w:rPr>
                <w:rtl/>
              </w:rPr>
            </w:pPr>
          </w:p>
        </w:tc>
      </w:tr>
      <w:tr w:rsidR="005E733B" w:rsidRPr="00896A1B" w14:paraId="423F5E16"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359A268"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0B829ED"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42D4123" w14:textId="77777777" w:rsidR="005E733B" w:rsidRPr="00896A1B" w:rsidRDefault="005E733B"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0728C5F8" w14:textId="77777777" w:rsidR="005E733B" w:rsidRPr="00896A1B" w:rsidRDefault="005E733B" w:rsidP="00627BEE">
            <w:pPr>
              <w:spacing w:before="40"/>
              <w:jc w:val="left"/>
              <w:rPr>
                <w:rtl/>
              </w:rPr>
            </w:pPr>
          </w:p>
        </w:tc>
      </w:tr>
      <w:tr w:rsidR="005E733B" w:rsidRPr="00896A1B" w14:paraId="48A30AC0"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1409452A"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2AF2790"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48D87D8" w14:textId="77777777" w:rsidR="005E733B" w:rsidRPr="00896A1B" w:rsidRDefault="005E733B"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54A13CB7" w14:textId="77777777" w:rsidR="005E733B" w:rsidRPr="00896A1B" w:rsidRDefault="005E733B" w:rsidP="00627BEE">
            <w:pPr>
              <w:spacing w:before="40"/>
              <w:jc w:val="left"/>
              <w:rPr>
                <w:rtl/>
              </w:rPr>
            </w:pPr>
          </w:p>
        </w:tc>
      </w:tr>
      <w:tr w:rsidR="005E733B" w:rsidRPr="00896A1B" w14:paraId="132BBD5F" w14:textId="77777777" w:rsidTr="005E733B">
        <w:trPr>
          <w:jc w:val="center"/>
        </w:trPr>
        <w:tc>
          <w:tcPr>
            <w:tcW w:w="567" w:type="dxa"/>
            <w:tcBorders>
              <w:top w:val="single" w:sz="6" w:space="0" w:color="auto"/>
              <w:left w:val="single" w:sz="12" w:space="0" w:color="auto"/>
              <w:bottom w:val="single" w:sz="12" w:space="0" w:color="auto"/>
              <w:right w:val="single" w:sz="6" w:space="0" w:color="auto"/>
            </w:tcBorders>
          </w:tcPr>
          <w:p w14:paraId="31E05286"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05CAB24E"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4C2702B9" w14:textId="77777777" w:rsidR="005E733B" w:rsidRPr="00896A1B" w:rsidRDefault="005E733B" w:rsidP="00627BEE">
            <w:pPr>
              <w:spacing w:before="40"/>
              <w:jc w:val="left"/>
              <w:rPr>
                <w:b/>
                <w:bCs/>
                <w:rtl/>
              </w:rPr>
            </w:pPr>
            <w:r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0FA04961" w14:textId="77777777" w:rsidR="005E733B" w:rsidRPr="00896A1B" w:rsidRDefault="005E733B" w:rsidP="00627BEE">
            <w:pPr>
              <w:spacing w:before="40"/>
              <w:jc w:val="left"/>
              <w:rPr>
                <w:rtl/>
              </w:rPr>
            </w:pPr>
          </w:p>
        </w:tc>
      </w:tr>
      <w:tr w:rsidR="005E733B" w:rsidRPr="00896A1B" w14:paraId="211CC549" w14:textId="77777777" w:rsidTr="005E733B">
        <w:trPr>
          <w:jc w:val="center"/>
        </w:trPr>
        <w:tc>
          <w:tcPr>
            <w:tcW w:w="567" w:type="dxa"/>
            <w:tcBorders>
              <w:top w:val="single" w:sz="12" w:space="0" w:color="auto"/>
              <w:left w:val="single" w:sz="12" w:space="0" w:color="auto"/>
              <w:bottom w:val="single" w:sz="6" w:space="0" w:color="auto"/>
              <w:right w:val="single" w:sz="6" w:space="0" w:color="auto"/>
            </w:tcBorders>
          </w:tcPr>
          <w:p w14:paraId="2BA70869" w14:textId="77777777" w:rsidR="005E733B" w:rsidRPr="00896A1B" w:rsidRDefault="005E733B">
            <w:pPr>
              <w:numPr>
                <w:ilvl w:val="0"/>
                <w:numId w:val="109"/>
              </w:numPr>
              <w:spacing w:before="40" w:after="0" w:line="240" w:lineRule="auto"/>
              <w:ind w:left="0" w:firstLine="0"/>
              <w:jc w:val="left"/>
              <w:rPr>
                <w:rtl/>
              </w:rPr>
            </w:pPr>
          </w:p>
        </w:tc>
        <w:tc>
          <w:tcPr>
            <w:tcW w:w="1134" w:type="dxa"/>
            <w:vMerge w:val="restart"/>
            <w:tcBorders>
              <w:top w:val="single" w:sz="12" w:space="0" w:color="auto"/>
              <w:left w:val="single" w:sz="6" w:space="0" w:color="auto"/>
              <w:bottom w:val="single" w:sz="6" w:space="0" w:color="auto"/>
              <w:right w:val="single" w:sz="6" w:space="0" w:color="auto"/>
            </w:tcBorders>
          </w:tcPr>
          <w:p w14:paraId="41FA61D0" w14:textId="27DFA88E" w:rsidR="005E733B" w:rsidRPr="00896A1B" w:rsidRDefault="005E733B" w:rsidP="00627BEE">
            <w:pPr>
              <w:spacing w:before="40"/>
              <w:jc w:val="center"/>
              <w:rPr>
                <w:b/>
                <w:bCs/>
                <w:rtl/>
              </w:rPr>
            </w:pPr>
            <w:r w:rsidRPr="00896A1B">
              <w:rPr>
                <w:rFonts w:hint="cs"/>
                <w:b/>
                <w:bCs/>
                <w:rtl/>
              </w:rPr>
              <w:t>3</w:t>
            </w:r>
          </w:p>
        </w:tc>
        <w:tc>
          <w:tcPr>
            <w:tcW w:w="2268" w:type="dxa"/>
            <w:tcBorders>
              <w:top w:val="single" w:sz="12" w:space="0" w:color="auto"/>
              <w:left w:val="single" w:sz="6" w:space="0" w:color="auto"/>
              <w:bottom w:val="single" w:sz="6" w:space="0" w:color="auto"/>
              <w:right w:val="single" w:sz="6" w:space="0" w:color="auto"/>
            </w:tcBorders>
          </w:tcPr>
          <w:p w14:paraId="3D872ED9" w14:textId="77777777" w:rsidR="005E733B" w:rsidRPr="00896A1B" w:rsidRDefault="005E733B" w:rsidP="00627BEE">
            <w:pPr>
              <w:spacing w:before="40"/>
              <w:jc w:val="left"/>
              <w:rPr>
                <w:b/>
                <w:bCs/>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12" w:space="0" w:color="auto"/>
              <w:left w:val="single" w:sz="6" w:space="0" w:color="auto"/>
              <w:bottom w:val="single" w:sz="6" w:space="0" w:color="auto"/>
              <w:right w:val="single" w:sz="12" w:space="0" w:color="auto"/>
            </w:tcBorders>
          </w:tcPr>
          <w:p w14:paraId="061CFCD9" w14:textId="77777777" w:rsidR="005E733B" w:rsidRPr="00896A1B" w:rsidRDefault="005E733B" w:rsidP="00627BEE">
            <w:pPr>
              <w:spacing w:before="40"/>
              <w:jc w:val="left"/>
              <w:rPr>
                <w:rtl/>
              </w:rPr>
            </w:pPr>
          </w:p>
        </w:tc>
      </w:tr>
      <w:tr w:rsidR="005E733B" w:rsidRPr="00896A1B" w14:paraId="4F0B1BED"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67C93AB0"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2DDD627B"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117DBC8" w14:textId="77777777" w:rsidR="005E733B" w:rsidRPr="00896A1B" w:rsidRDefault="005E733B"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2B574BFE" w14:textId="77777777" w:rsidR="005E733B" w:rsidRPr="00896A1B" w:rsidRDefault="005E733B" w:rsidP="00627BEE">
            <w:pPr>
              <w:spacing w:before="40"/>
              <w:jc w:val="left"/>
              <w:rPr>
                <w:rtl/>
              </w:rPr>
            </w:pPr>
          </w:p>
        </w:tc>
      </w:tr>
      <w:tr w:rsidR="005E733B" w:rsidRPr="00896A1B" w14:paraId="3390BB36"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783B25F7"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102C70E4"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13F38D8F" w14:textId="77777777" w:rsidR="005E733B" w:rsidRPr="00896A1B" w:rsidRDefault="005E733B"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018A594E" w14:textId="77777777" w:rsidR="005E733B" w:rsidRPr="00896A1B" w:rsidRDefault="005E733B" w:rsidP="00627BEE">
            <w:pPr>
              <w:spacing w:before="40"/>
              <w:jc w:val="left"/>
              <w:rPr>
                <w:rtl/>
              </w:rPr>
            </w:pPr>
          </w:p>
        </w:tc>
      </w:tr>
      <w:tr w:rsidR="005E733B" w:rsidRPr="00896A1B" w14:paraId="4D9D76A5"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526AD119"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6E48030"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7169A56" w14:textId="77777777" w:rsidR="005E733B" w:rsidRPr="00896A1B" w:rsidRDefault="005E733B"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692BBA78" w14:textId="77777777" w:rsidR="005E733B" w:rsidRPr="00896A1B" w:rsidRDefault="005E733B" w:rsidP="00627BEE">
            <w:pPr>
              <w:spacing w:before="40"/>
              <w:jc w:val="left"/>
              <w:rPr>
                <w:rtl/>
              </w:rPr>
            </w:pPr>
          </w:p>
        </w:tc>
      </w:tr>
      <w:tr w:rsidR="005E733B" w:rsidRPr="00896A1B" w14:paraId="359348C6"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CDD64BF"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46EADD5"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50F91EE" w14:textId="77777777" w:rsidR="005E733B" w:rsidRPr="00896A1B" w:rsidRDefault="005E733B"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215E313A" w14:textId="77777777" w:rsidR="005E733B" w:rsidRPr="00896A1B" w:rsidRDefault="005E733B" w:rsidP="00627BEE">
            <w:pPr>
              <w:spacing w:before="40"/>
              <w:jc w:val="left"/>
              <w:rPr>
                <w:rtl/>
              </w:rPr>
            </w:pPr>
          </w:p>
        </w:tc>
      </w:tr>
      <w:tr w:rsidR="005E733B" w:rsidRPr="00896A1B" w14:paraId="62471280" w14:textId="77777777" w:rsidTr="005E733B">
        <w:trPr>
          <w:jc w:val="center"/>
        </w:trPr>
        <w:tc>
          <w:tcPr>
            <w:tcW w:w="567" w:type="dxa"/>
            <w:tcBorders>
              <w:top w:val="single" w:sz="6" w:space="0" w:color="auto"/>
              <w:left w:val="single" w:sz="12" w:space="0" w:color="auto"/>
              <w:bottom w:val="single" w:sz="12" w:space="0" w:color="auto"/>
              <w:right w:val="single" w:sz="6" w:space="0" w:color="auto"/>
            </w:tcBorders>
          </w:tcPr>
          <w:p w14:paraId="6E5BB170"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4EB309E7"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458FB244" w14:textId="77777777" w:rsidR="005E733B" w:rsidRPr="00896A1B" w:rsidRDefault="005E733B" w:rsidP="00627BEE">
            <w:pPr>
              <w:spacing w:before="40"/>
              <w:jc w:val="left"/>
              <w:rPr>
                <w:b/>
                <w:bCs/>
                <w:rtl/>
              </w:rPr>
            </w:pPr>
            <w:r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34B6C241" w14:textId="77777777" w:rsidR="005E733B" w:rsidRPr="00896A1B" w:rsidRDefault="005E733B" w:rsidP="00627BEE">
            <w:pPr>
              <w:spacing w:before="40"/>
              <w:jc w:val="left"/>
              <w:rPr>
                <w:rtl/>
              </w:rPr>
            </w:pPr>
          </w:p>
        </w:tc>
      </w:tr>
    </w:tbl>
    <w:p w14:paraId="545E71E3" w14:textId="77777777" w:rsidR="002E75BB" w:rsidRPr="00896A1B" w:rsidRDefault="002E75BB" w:rsidP="002E75BB">
      <w:pPr>
        <w:pStyle w:val="Normal4"/>
        <w:numPr>
          <w:ilvl w:val="0"/>
          <w:numId w:val="0"/>
        </w:numPr>
        <w:tabs>
          <w:tab w:val="left" w:pos="4252"/>
        </w:tabs>
        <w:ind w:left="4252"/>
        <w:rPr>
          <w:b/>
          <w:bCs/>
          <w:rtl/>
        </w:rPr>
      </w:pPr>
    </w:p>
    <w:p w14:paraId="3AE91CE7" w14:textId="4663CDAB" w:rsidR="002E75BB" w:rsidRPr="00896A1B" w:rsidRDefault="002E75BB" w:rsidP="002E75BB">
      <w:pPr>
        <w:pStyle w:val="Normal4"/>
        <w:numPr>
          <w:ilvl w:val="0"/>
          <w:numId w:val="0"/>
        </w:numPr>
        <w:tabs>
          <w:tab w:val="left" w:pos="4252"/>
        </w:tabs>
        <w:ind w:left="4252"/>
        <w:rPr>
          <w:b/>
          <w:bCs/>
          <w:rtl/>
        </w:rPr>
      </w:pPr>
      <w:r w:rsidRPr="00896A1B">
        <w:rPr>
          <w:rFonts w:hint="cs"/>
          <w:b/>
          <w:bCs/>
          <w:rtl/>
        </w:rPr>
        <w:t>קריטריונים</w:t>
      </w:r>
      <w:r w:rsidR="0022776F" w:rsidRPr="00896A1B">
        <w:rPr>
          <w:rFonts w:hint="cs"/>
          <w:b/>
          <w:bCs/>
          <w:rtl/>
        </w:rPr>
        <w:t xml:space="preserve"> (</w:t>
      </w:r>
      <w:r w:rsidR="0022776F" w:rsidRPr="00896A1B">
        <w:rPr>
          <w:b/>
          <w:bCs/>
          <w:rtl/>
        </w:rPr>
        <w:t>מנהל הפרויקט</w:t>
      </w:r>
      <w:r w:rsidR="0022776F" w:rsidRPr="00896A1B">
        <w:rPr>
          <w:rFonts w:hint="cs"/>
          <w:b/>
          <w:bCs/>
          <w:rtl/>
        </w:rPr>
        <w:t>)</w:t>
      </w:r>
      <w:r w:rsidRPr="00896A1B">
        <w:rPr>
          <w:rFonts w:hint="cs"/>
          <w:b/>
          <w:bCs/>
          <w:rtl/>
        </w:rPr>
        <w:t>:</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D76768" w:rsidRPr="00896A1B" w14:paraId="2F4471E7"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4280A4C3"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5C3DB450" w14:textId="77777777" w:rsidR="00D76768" w:rsidRPr="00896A1B" w:rsidRDefault="00D76768"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63B5B58"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6E2C2997" w14:textId="0946675C" w:rsidR="00D76768" w:rsidRPr="00896A1B" w:rsidRDefault="00D76768" w:rsidP="008F6033">
            <w:pPr>
              <w:pStyle w:val="41"/>
              <w:spacing w:before="40" w:after="40"/>
              <w:ind w:left="0" w:firstLine="0"/>
              <w:jc w:val="center"/>
              <w:rPr>
                <w:b/>
                <w:bCs/>
                <w:rtl/>
              </w:rPr>
            </w:pPr>
          </w:p>
        </w:tc>
      </w:tr>
      <w:tr w:rsidR="00633D74" w:rsidRPr="00896A1B" w14:paraId="35CE2973"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6FD2820F"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79D45CCD" w14:textId="34852894" w:rsidR="00633D74" w:rsidRPr="00896A1B" w:rsidRDefault="00633D74" w:rsidP="00633D74">
            <w:pPr>
              <w:spacing w:before="40"/>
              <w:jc w:val="left"/>
              <w:rPr>
                <w:b/>
                <w:bCs/>
                <w:rtl/>
              </w:rPr>
            </w:pPr>
            <w:r w:rsidRPr="00896A1B">
              <w:rPr>
                <w:rtl/>
              </w:rPr>
              <w:t xml:space="preserve">תואר אקדמי (תואר ראשון לפחות) בתחום רלוונטי </w:t>
            </w:r>
            <w:r w:rsidRPr="00896A1B">
              <w:rPr>
                <w:rFonts w:hint="cs"/>
                <w:rtl/>
              </w:rPr>
              <w:t>כדוגמת</w:t>
            </w:r>
            <w:r w:rsidRPr="00896A1B">
              <w:rPr>
                <w:rtl/>
              </w:rPr>
              <w:t xml:space="preserve"> הנדסה</w:t>
            </w:r>
            <w:r w:rsidRPr="00896A1B">
              <w:rPr>
                <w:rFonts w:hint="cs"/>
                <w:rtl/>
              </w:rPr>
              <w:t xml:space="preserve">, </w:t>
            </w:r>
            <w:r w:rsidRPr="00896A1B">
              <w:rPr>
                <w:rtl/>
              </w:rPr>
              <w:t>ניהול</w:t>
            </w:r>
            <w:r w:rsidRPr="00896A1B">
              <w:rPr>
                <w:rFonts w:hint="cs"/>
                <w:rtl/>
              </w:rPr>
              <w:t xml:space="preserve">, </w:t>
            </w:r>
            <w:r w:rsidRPr="00896A1B">
              <w:rPr>
                <w:rtl/>
              </w:rPr>
              <w:t>מחשבים</w:t>
            </w:r>
            <w:r w:rsidRPr="00896A1B">
              <w:rPr>
                <w:rFonts w:hint="cs"/>
                <w:rtl/>
              </w:rPr>
              <w:t xml:space="preserve"> ו</w:t>
            </w:r>
            <w:r w:rsidRPr="00896A1B">
              <w:rPr>
                <w:rtl/>
              </w:rPr>
              <w:t>כלכלה</w:t>
            </w:r>
            <w:r w:rsidRPr="00896A1B">
              <w:rPr>
                <w:rFonts w:hint="cs"/>
                <w:rtl/>
              </w:rPr>
              <w:t>,</w:t>
            </w:r>
            <w:r w:rsidRPr="00896A1B">
              <w:rPr>
                <w:rtl/>
              </w:rPr>
              <w:t xml:space="preserve"> </w:t>
            </w:r>
            <w:r w:rsidRPr="00896A1B">
              <w:rPr>
                <w:rFonts w:hint="cs"/>
                <w:rtl/>
              </w:rPr>
              <w:t xml:space="preserve">מטעם </w:t>
            </w:r>
            <w:r w:rsidRPr="00896A1B">
              <w:rPr>
                <w:rtl/>
              </w:rPr>
              <w:t>מוסד המוכר על ידי המועצה להשכלה גבוהה בישראל</w:t>
            </w:r>
          </w:p>
        </w:tc>
        <w:tc>
          <w:tcPr>
            <w:tcW w:w="1134" w:type="dxa"/>
            <w:tcBorders>
              <w:top w:val="single" w:sz="12" w:space="0" w:color="auto"/>
              <w:left w:val="single" w:sz="6" w:space="0" w:color="auto"/>
              <w:bottom w:val="single" w:sz="6" w:space="0" w:color="auto"/>
              <w:right w:val="single" w:sz="6" w:space="0" w:color="auto"/>
            </w:tcBorders>
          </w:tcPr>
          <w:p w14:paraId="62F91F47" w14:textId="75CF663B" w:rsidR="00633D74" w:rsidRPr="00896A1B" w:rsidRDefault="00633D74" w:rsidP="00633D74">
            <w:pPr>
              <w:spacing w:before="40"/>
              <w:jc w:val="center"/>
              <w:rPr>
                <w:rtl/>
              </w:rPr>
            </w:pPr>
            <w:r w:rsidRPr="00896A1B">
              <w:rPr>
                <w:rFonts w:hint="cs"/>
                <w:rtl/>
              </w:rPr>
              <w:t>20%</w:t>
            </w:r>
          </w:p>
        </w:tc>
        <w:tc>
          <w:tcPr>
            <w:tcW w:w="1134" w:type="dxa"/>
            <w:tcBorders>
              <w:top w:val="single" w:sz="12" w:space="0" w:color="auto"/>
              <w:left w:val="single" w:sz="6" w:space="0" w:color="auto"/>
              <w:bottom w:val="single" w:sz="6" w:space="0" w:color="auto"/>
              <w:right w:val="single" w:sz="12" w:space="0" w:color="auto"/>
            </w:tcBorders>
          </w:tcPr>
          <w:p w14:paraId="0A31DBE9" w14:textId="0CAC38C9" w:rsidR="00633D74" w:rsidRPr="00896A1B" w:rsidRDefault="008F6033" w:rsidP="008F6033">
            <w:pPr>
              <w:spacing w:before="40"/>
              <w:jc w:val="center"/>
              <w:rPr>
                <w:rtl/>
              </w:rPr>
            </w:pPr>
            <w:r>
              <w:rPr>
                <w:rFonts w:hint="cs"/>
                <w:rtl/>
              </w:rPr>
              <w:t>אין למלא</w:t>
            </w:r>
          </w:p>
        </w:tc>
      </w:tr>
      <w:tr w:rsidR="00633D74" w:rsidRPr="00896A1B" w14:paraId="44E0903C"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4118F645"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75AC9891" w14:textId="329BB913" w:rsidR="00633D74" w:rsidRPr="00896A1B" w:rsidRDefault="00633D74" w:rsidP="00633D74">
            <w:pPr>
              <w:spacing w:before="40"/>
              <w:jc w:val="left"/>
              <w:rPr>
                <w:b/>
                <w:bCs/>
                <w:rtl/>
              </w:rPr>
            </w:pPr>
            <w:r w:rsidRPr="00896A1B">
              <w:rPr>
                <w:rFonts w:hint="cs"/>
                <w:rtl/>
              </w:rPr>
              <w:t xml:space="preserve">התרשמות מכמות הפרויקטים שנוהלו על ידי מנהל הפרויקט 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7965FB44" w14:textId="77777777"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58656500" w14:textId="4BD76AA4" w:rsidR="00633D74" w:rsidRPr="00896A1B" w:rsidRDefault="008F6033" w:rsidP="008F6033">
            <w:pPr>
              <w:spacing w:before="40"/>
              <w:jc w:val="center"/>
              <w:rPr>
                <w:rtl/>
              </w:rPr>
            </w:pPr>
            <w:r>
              <w:rPr>
                <w:rFonts w:hint="cs"/>
                <w:rtl/>
              </w:rPr>
              <w:t>אין למלא</w:t>
            </w:r>
          </w:p>
        </w:tc>
      </w:tr>
      <w:tr w:rsidR="00633D74" w:rsidRPr="00896A1B" w14:paraId="47607D1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760A2276"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7DD912CF" w14:textId="1130AE93" w:rsidR="00633D74" w:rsidRPr="00896A1B" w:rsidRDefault="00633D74" w:rsidP="00633D74">
            <w:pPr>
              <w:spacing w:before="40"/>
              <w:jc w:val="left"/>
              <w:rPr>
                <w:b/>
                <w:bCs/>
                <w:rtl/>
              </w:rPr>
            </w:pPr>
            <w:r w:rsidRPr="00896A1B">
              <w:rPr>
                <w:rFonts w:hint="cs"/>
                <w:rtl/>
              </w:rPr>
              <w:t xml:space="preserve">התרשמות ממורכבות הפרויקטים שנוהלו על ידי מנהל הפרויקט 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0BB3787A" w14:textId="6646456D" w:rsidR="00633D74" w:rsidRPr="00896A1B" w:rsidRDefault="00633D74" w:rsidP="00633D74">
            <w:pPr>
              <w:spacing w:before="40"/>
              <w:jc w:val="center"/>
              <w:rPr>
                <w:rtl/>
              </w:rPr>
            </w:pPr>
            <w:r w:rsidRPr="00896A1B">
              <w:rPr>
                <w:rFonts w:hint="cs"/>
                <w:rtl/>
              </w:rPr>
              <w:t>50%</w:t>
            </w:r>
          </w:p>
        </w:tc>
        <w:tc>
          <w:tcPr>
            <w:tcW w:w="1134" w:type="dxa"/>
            <w:tcBorders>
              <w:top w:val="single" w:sz="6" w:space="0" w:color="auto"/>
              <w:left w:val="single" w:sz="6" w:space="0" w:color="auto"/>
              <w:bottom w:val="single" w:sz="6" w:space="0" w:color="auto"/>
              <w:right w:val="single" w:sz="12" w:space="0" w:color="auto"/>
            </w:tcBorders>
          </w:tcPr>
          <w:p w14:paraId="7F219BBC" w14:textId="407366B9" w:rsidR="00633D74" w:rsidRPr="00896A1B" w:rsidRDefault="008F6033" w:rsidP="008F6033">
            <w:pPr>
              <w:spacing w:before="40"/>
              <w:jc w:val="center"/>
              <w:rPr>
                <w:rtl/>
              </w:rPr>
            </w:pPr>
            <w:r>
              <w:rPr>
                <w:rFonts w:hint="cs"/>
                <w:rtl/>
              </w:rPr>
              <w:t>אין למלא</w:t>
            </w:r>
          </w:p>
        </w:tc>
      </w:tr>
      <w:tr w:rsidR="00633D74" w:rsidRPr="00896A1B" w14:paraId="2DC3C78B"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5BAB0C74"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4C09B414" w14:textId="19EA6CB8" w:rsidR="00633D74" w:rsidRPr="00896A1B" w:rsidRDefault="00633D74" w:rsidP="00633D74">
            <w:pPr>
              <w:spacing w:before="40"/>
              <w:jc w:val="left"/>
              <w:rPr>
                <w:b/>
                <w:bCs/>
                <w:rtl/>
              </w:rPr>
            </w:pPr>
            <w:r w:rsidRPr="00896A1B">
              <w:rPr>
                <w:rFonts w:hint="cs"/>
                <w:rtl/>
              </w:rPr>
              <w:t>חוות דעת ממליצים</w:t>
            </w:r>
          </w:p>
        </w:tc>
        <w:tc>
          <w:tcPr>
            <w:tcW w:w="1134" w:type="dxa"/>
            <w:tcBorders>
              <w:top w:val="single" w:sz="6" w:space="0" w:color="auto"/>
              <w:left w:val="single" w:sz="6" w:space="0" w:color="auto"/>
              <w:bottom w:val="single" w:sz="12" w:space="0" w:color="auto"/>
              <w:right w:val="single" w:sz="6" w:space="0" w:color="auto"/>
            </w:tcBorders>
          </w:tcPr>
          <w:p w14:paraId="2B4E395C" w14:textId="77777777" w:rsidR="00633D74" w:rsidRPr="00896A1B" w:rsidRDefault="00633D74" w:rsidP="00633D74">
            <w:pPr>
              <w:spacing w:before="40"/>
              <w:jc w:val="center"/>
              <w:rPr>
                <w:rtl/>
              </w:rPr>
            </w:pPr>
            <w:r w:rsidRPr="00896A1B">
              <w:rPr>
                <w:rFonts w:hint="cs"/>
                <w:rtl/>
              </w:rPr>
              <w:t>20%</w:t>
            </w:r>
          </w:p>
        </w:tc>
        <w:tc>
          <w:tcPr>
            <w:tcW w:w="1134" w:type="dxa"/>
            <w:tcBorders>
              <w:top w:val="single" w:sz="6" w:space="0" w:color="auto"/>
              <w:left w:val="single" w:sz="6" w:space="0" w:color="auto"/>
              <w:bottom w:val="single" w:sz="12" w:space="0" w:color="auto"/>
              <w:right w:val="single" w:sz="12" w:space="0" w:color="auto"/>
            </w:tcBorders>
          </w:tcPr>
          <w:p w14:paraId="72FB4CF2" w14:textId="28C738A7" w:rsidR="00633D74" w:rsidRPr="00896A1B" w:rsidRDefault="008F6033" w:rsidP="008F6033">
            <w:pPr>
              <w:spacing w:before="40"/>
              <w:jc w:val="center"/>
              <w:rPr>
                <w:rtl/>
              </w:rPr>
            </w:pPr>
            <w:r>
              <w:rPr>
                <w:rFonts w:hint="cs"/>
                <w:rtl/>
              </w:rPr>
              <w:t>אין למלא</w:t>
            </w:r>
          </w:p>
        </w:tc>
      </w:tr>
      <w:tr w:rsidR="00633D74" w:rsidRPr="00896A1B" w14:paraId="035336E5"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21CDF11F"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74A805CE"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6CF39DFA"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5900809F" w14:textId="69C22304" w:rsidR="00633D74" w:rsidRPr="00896A1B" w:rsidRDefault="008F6033" w:rsidP="008F6033">
            <w:pPr>
              <w:pStyle w:val="41"/>
              <w:spacing w:before="40" w:after="40"/>
              <w:ind w:left="0" w:firstLine="0"/>
              <w:jc w:val="center"/>
              <w:rPr>
                <w:b/>
                <w:bCs/>
                <w:rtl/>
              </w:rPr>
            </w:pPr>
            <w:r>
              <w:rPr>
                <w:rFonts w:hint="cs"/>
                <w:b/>
                <w:bCs/>
                <w:rtl/>
              </w:rPr>
              <w:t>אין למלא</w:t>
            </w:r>
          </w:p>
        </w:tc>
      </w:tr>
    </w:tbl>
    <w:p w14:paraId="4D31E2AB" w14:textId="77777777" w:rsidR="005E733B" w:rsidRPr="00896A1B" w:rsidRDefault="005E733B" w:rsidP="005E733B">
      <w:pPr>
        <w:pStyle w:val="Normal4"/>
        <w:numPr>
          <w:ilvl w:val="0"/>
          <w:numId w:val="0"/>
        </w:numPr>
        <w:tabs>
          <w:tab w:val="left" w:pos="4252"/>
        </w:tabs>
        <w:ind w:left="1728" w:hanging="648"/>
        <w:rPr>
          <w:rtl/>
        </w:rPr>
      </w:pPr>
    </w:p>
    <w:p w14:paraId="09253311" w14:textId="375C207A" w:rsidR="00B63A34" w:rsidRPr="00896A1B" w:rsidRDefault="00B63A34">
      <w:pPr>
        <w:pStyle w:val="Normal4"/>
        <w:numPr>
          <w:ilvl w:val="0"/>
          <w:numId w:val="106"/>
        </w:numPr>
        <w:tabs>
          <w:tab w:val="left" w:pos="4818"/>
        </w:tabs>
        <w:ind w:left="4818" w:hanging="567"/>
      </w:pPr>
      <w:r w:rsidRPr="00896A1B">
        <w:rPr>
          <w:rFonts w:hint="cs"/>
          <w:rtl/>
        </w:rPr>
        <w:t>פרויקטים שבוצעו על ידי חברי הצוות האחרים המוצעים:</w:t>
      </w:r>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134"/>
        <w:gridCol w:w="2268"/>
        <w:gridCol w:w="5103"/>
      </w:tblGrid>
      <w:tr w:rsidR="00B63A34" w:rsidRPr="00896A1B" w14:paraId="1FA6EC28" w14:textId="77777777" w:rsidTr="00627BEE">
        <w:trPr>
          <w:tblHeader/>
          <w:jc w:val="center"/>
        </w:trPr>
        <w:tc>
          <w:tcPr>
            <w:tcW w:w="567" w:type="dxa"/>
            <w:tcBorders>
              <w:top w:val="single" w:sz="12" w:space="0" w:color="auto"/>
              <w:bottom w:val="single" w:sz="12" w:space="0" w:color="auto"/>
            </w:tcBorders>
            <w:shd w:val="clear" w:color="auto" w:fill="E6E6E6"/>
          </w:tcPr>
          <w:p w14:paraId="7324D0D7" w14:textId="77777777" w:rsidR="00B63A34" w:rsidRPr="00896A1B" w:rsidRDefault="00B63A34" w:rsidP="00627BEE">
            <w:pPr>
              <w:pStyle w:val="41"/>
              <w:spacing w:before="40" w:after="40"/>
              <w:ind w:left="0" w:firstLine="0"/>
              <w:jc w:val="center"/>
              <w:rPr>
                <w:b/>
                <w:bCs/>
                <w:rtl/>
              </w:rPr>
            </w:pPr>
            <w:r w:rsidRPr="00896A1B">
              <w:rPr>
                <w:b/>
                <w:bCs/>
                <w:rtl/>
              </w:rPr>
              <w:t>#</w:t>
            </w:r>
          </w:p>
        </w:tc>
        <w:tc>
          <w:tcPr>
            <w:tcW w:w="1134" w:type="dxa"/>
            <w:tcBorders>
              <w:top w:val="single" w:sz="12" w:space="0" w:color="auto"/>
              <w:bottom w:val="single" w:sz="12" w:space="0" w:color="auto"/>
            </w:tcBorders>
            <w:shd w:val="clear" w:color="auto" w:fill="E6E6E6"/>
          </w:tcPr>
          <w:p w14:paraId="666CB4C0" w14:textId="77777777" w:rsidR="00B63A34" w:rsidRPr="00896A1B" w:rsidRDefault="00B63A34" w:rsidP="00627BEE">
            <w:pPr>
              <w:pStyle w:val="41"/>
              <w:spacing w:before="40" w:after="40"/>
              <w:ind w:left="0" w:firstLine="0"/>
              <w:jc w:val="center"/>
              <w:rPr>
                <w:b/>
                <w:bCs/>
                <w:rtl/>
              </w:rPr>
            </w:pPr>
            <w:r w:rsidRPr="00896A1B">
              <w:rPr>
                <w:rFonts w:hint="cs"/>
                <w:b/>
                <w:bCs/>
                <w:rtl/>
              </w:rPr>
              <w:t>ממליץ</w:t>
            </w:r>
          </w:p>
        </w:tc>
        <w:tc>
          <w:tcPr>
            <w:tcW w:w="2268" w:type="dxa"/>
            <w:tcBorders>
              <w:top w:val="single" w:sz="12" w:space="0" w:color="auto"/>
              <w:bottom w:val="single" w:sz="12" w:space="0" w:color="auto"/>
            </w:tcBorders>
            <w:shd w:val="clear" w:color="auto" w:fill="E6E6E6"/>
          </w:tcPr>
          <w:p w14:paraId="735F1246" w14:textId="77777777" w:rsidR="00B63A34" w:rsidRPr="00896A1B" w:rsidRDefault="00B63A34" w:rsidP="00627BEE">
            <w:pPr>
              <w:pStyle w:val="41"/>
              <w:spacing w:before="40" w:after="40"/>
              <w:ind w:left="0" w:firstLine="0"/>
              <w:jc w:val="center"/>
              <w:rPr>
                <w:b/>
                <w:bCs/>
                <w:rtl/>
              </w:rPr>
            </w:pPr>
            <w:r w:rsidRPr="00896A1B">
              <w:rPr>
                <w:b/>
                <w:bCs/>
                <w:rtl/>
              </w:rPr>
              <w:t>הנושא</w:t>
            </w:r>
          </w:p>
        </w:tc>
        <w:tc>
          <w:tcPr>
            <w:tcW w:w="5103" w:type="dxa"/>
            <w:tcBorders>
              <w:top w:val="single" w:sz="12" w:space="0" w:color="auto"/>
              <w:bottom w:val="single" w:sz="12" w:space="0" w:color="auto"/>
            </w:tcBorders>
            <w:shd w:val="clear" w:color="auto" w:fill="E6E6E6"/>
          </w:tcPr>
          <w:p w14:paraId="214CF02F" w14:textId="77777777" w:rsidR="00B63A34" w:rsidRPr="00896A1B" w:rsidRDefault="00B63A34" w:rsidP="00627BEE">
            <w:pPr>
              <w:pStyle w:val="41"/>
              <w:spacing w:before="40" w:after="40"/>
              <w:ind w:left="0" w:firstLine="0"/>
              <w:jc w:val="center"/>
              <w:rPr>
                <w:b/>
                <w:bCs/>
                <w:rtl/>
              </w:rPr>
            </w:pPr>
          </w:p>
        </w:tc>
      </w:tr>
      <w:tr w:rsidR="00B63A34" w:rsidRPr="00896A1B" w14:paraId="2623FC89" w14:textId="77777777" w:rsidTr="00627BEE">
        <w:trPr>
          <w:jc w:val="center"/>
        </w:trPr>
        <w:tc>
          <w:tcPr>
            <w:tcW w:w="567" w:type="dxa"/>
            <w:tcBorders>
              <w:top w:val="single" w:sz="12" w:space="0" w:color="auto"/>
              <w:left w:val="single" w:sz="12" w:space="0" w:color="auto"/>
              <w:bottom w:val="single" w:sz="6" w:space="0" w:color="auto"/>
              <w:right w:val="single" w:sz="6" w:space="0" w:color="auto"/>
            </w:tcBorders>
          </w:tcPr>
          <w:p w14:paraId="61BE6D08" w14:textId="3688A1F5" w:rsidR="00B63A34" w:rsidRPr="00896A1B" w:rsidRDefault="0022776F" w:rsidP="0022776F">
            <w:pPr>
              <w:spacing w:before="40" w:after="0" w:line="240" w:lineRule="auto"/>
              <w:jc w:val="right"/>
              <w:rPr>
                <w:b/>
                <w:bCs/>
                <w:rtl/>
              </w:rPr>
            </w:pPr>
            <w:r w:rsidRPr="00896A1B">
              <w:rPr>
                <w:rFonts w:hint="cs"/>
                <w:b/>
                <w:bCs/>
                <w:rtl/>
              </w:rPr>
              <w:t>א</w:t>
            </w:r>
          </w:p>
        </w:tc>
        <w:tc>
          <w:tcPr>
            <w:tcW w:w="1134" w:type="dxa"/>
            <w:vMerge w:val="restart"/>
            <w:tcBorders>
              <w:top w:val="single" w:sz="12" w:space="0" w:color="auto"/>
              <w:left w:val="single" w:sz="6" w:space="0" w:color="auto"/>
              <w:bottom w:val="single" w:sz="6" w:space="0" w:color="auto"/>
              <w:right w:val="single" w:sz="6" w:space="0" w:color="auto"/>
            </w:tcBorders>
          </w:tcPr>
          <w:p w14:paraId="6169B614" w14:textId="77777777" w:rsidR="00B63A34" w:rsidRPr="00896A1B" w:rsidRDefault="00B63A34" w:rsidP="00627BEE">
            <w:pPr>
              <w:spacing w:before="40"/>
              <w:jc w:val="center"/>
              <w:rPr>
                <w:b/>
                <w:bCs/>
                <w:rtl/>
              </w:rPr>
            </w:pPr>
            <w:r w:rsidRPr="00896A1B">
              <w:rPr>
                <w:rFonts w:hint="cs"/>
                <w:b/>
                <w:bCs/>
                <w:rtl/>
              </w:rPr>
              <w:t>1</w:t>
            </w:r>
          </w:p>
        </w:tc>
        <w:tc>
          <w:tcPr>
            <w:tcW w:w="2268" w:type="dxa"/>
            <w:tcBorders>
              <w:top w:val="single" w:sz="12" w:space="0" w:color="auto"/>
              <w:left w:val="single" w:sz="6" w:space="0" w:color="auto"/>
              <w:bottom w:val="single" w:sz="6" w:space="0" w:color="auto"/>
              <w:right w:val="single" w:sz="6" w:space="0" w:color="auto"/>
            </w:tcBorders>
          </w:tcPr>
          <w:p w14:paraId="2F7B05DE" w14:textId="50268836" w:rsidR="00B63A34" w:rsidRPr="00896A1B" w:rsidRDefault="00C12121" w:rsidP="00627BEE">
            <w:pPr>
              <w:spacing w:before="40"/>
              <w:jc w:val="left"/>
              <w:rPr>
                <w:b/>
                <w:bCs/>
                <w:rtl/>
              </w:rPr>
            </w:pPr>
            <w:r w:rsidRPr="00896A1B">
              <w:rPr>
                <w:rFonts w:hint="cs"/>
                <w:b/>
                <w:bCs/>
                <w:rtl/>
              </w:rPr>
              <w:t>שם חבר הצוות</w:t>
            </w:r>
          </w:p>
        </w:tc>
        <w:tc>
          <w:tcPr>
            <w:tcW w:w="5103" w:type="dxa"/>
            <w:tcBorders>
              <w:top w:val="single" w:sz="12" w:space="0" w:color="auto"/>
              <w:left w:val="single" w:sz="6" w:space="0" w:color="auto"/>
              <w:bottom w:val="single" w:sz="6" w:space="0" w:color="auto"/>
              <w:right w:val="single" w:sz="12" w:space="0" w:color="auto"/>
            </w:tcBorders>
          </w:tcPr>
          <w:p w14:paraId="1D9CDF01" w14:textId="77777777" w:rsidR="00B63A34" w:rsidRPr="00896A1B" w:rsidRDefault="00B63A34" w:rsidP="00627BEE">
            <w:pPr>
              <w:spacing w:before="40"/>
              <w:jc w:val="left"/>
              <w:rPr>
                <w:rtl/>
              </w:rPr>
            </w:pPr>
          </w:p>
        </w:tc>
      </w:tr>
      <w:tr w:rsidR="00C12121" w:rsidRPr="00896A1B" w14:paraId="71BC6712"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BCE527C" w14:textId="46ACB5F0" w:rsidR="00C12121" w:rsidRPr="00896A1B" w:rsidRDefault="0022776F" w:rsidP="0022776F">
            <w:pPr>
              <w:spacing w:before="40" w:after="0" w:line="240" w:lineRule="auto"/>
              <w:jc w:val="right"/>
              <w:rPr>
                <w:b/>
                <w:bCs/>
                <w:rtl/>
              </w:rPr>
            </w:pPr>
            <w:r w:rsidRPr="00896A1B">
              <w:rPr>
                <w:rFonts w:hint="cs"/>
                <w:b/>
                <w:bCs/>
                <w:rtl/>
              </w:rPr>
              <w:t>א</w:t>
            </w:r>
          </w:p>
        </w:tc>
        <w:tc>
          <w:tcPr>
            <w:tcW w:w="1134" w:type="dxa"/>
            <w:vMerge/>
            <w:tcBorders>
              <w:top w:val="single" w:sz="6" w:space="0" w:color="auto"/>
              <w:left w:val="single" w:sz="6" w:space="0" w:color="auto"/>
              <w:bottom w:val="single" w:sz="6" w:space="0" w:color="auto"/>
              <w:right w:val="single" w:sz="6" w:space="0" w:color="auto"/>
            </w:tcBorders>
          </w:tcPr>
          <w:p w14:paraId="753F29BF"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13318843" w14:textId="7EF0D044" w:rsidR="00C12121" w:rsidRPr="00896A1B" w:rsidRDefault="00C12121" w:rsidP="00627BEE">
            <w:pPr>
              <w:spacing w:before="40"/>
              <w:jc w:val="left"/>
              <w:rPr>
                <w:rFonts w:eastAsia="David"/>
                <w:b/>
                <w:bCs/>
                <w:color w:val="000000"/>
                <w:u w:color="000000"/>
                <w:rtl/>
              </w:rPr>
            </w:pPr>
            <w:r w:rsidRPr="00896A1B">
              <w:rPr>
                <w:rFonts w:eastAsia="David" w:hint="cs"/>
                <w:b/>
                <w:bCs/>
                <w:color w:val="000000"/>
                <w:u w:color="000000"/>
                <w:rtl/>
              </w:rPr>
              <w:t>תפקיד חבר הצוות</w:t>
            </w:r>
          </w:p>
        </w:tc>
        <w:tc>
          <w:tcPr>
            <w:tcW w:w="5103" w:type="dxa"/>
            <w:tcBorders>
              <w:top w:val="single" w:sz="6" w:space="0" w:color="auto"/>
              <w:left w:val="single" w:sz="6" w:space="0" w:color="auto"/>
              <w:bottom w:val="single" w:sz="6" w:space="0" w:color="auto"/>
              <w:right w:val="single" w:sz="12" w:space="0" w:color="auto"/>
            </w:tcBorders>
          </w:tcPr>
          <w:p w14:paraId="6E454030" w14:textId="77777777" w:rsidR="00C12121" w:rsidRPr="00896A1B" w:rsidRDefault="00C12121" w:rsidP="00627BEE">
            <w:pPr>
              <w:spacing w:before="40"/>
              <w:jc w:val="left"/>
              <w:rPr>
                <w:rtl/>
              </w:rPr>
            </w:pPr>
          </w:p>
        </w:tc>
      </w:tr>
      <w:tr w:rsidR="00C12121" w:rsidRPr="00896A1B" w14:paraId="1DF8D5F9"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63CB24A2" w14:textId="77777777" w:rsidR="00C12121" w:rsidRPr="00896A1B" w:rsidRDefault="00C12121">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34947E0"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D571ADE" w14:textId="0309F85F" w:rsidR="00C12121" w:rsidRPr="00896A1B" w:rsidRDefault="00C12121" w:rsidP="00627BEE">
            <w:pPr>
              <w:spacing w:before="40"/>
              <w:jc w:val="left"/>
              <w:rPr>
                <w:rFonts w:eastAsia="David"/>
                <w:b/>
                <w:bCs/>
                <w:color w:val="000000"/>
                <w:u w:color="000000"/>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01AE7CDD" w14:textId="77777777" w:rsidR="00C12121" w:rsidRPr="00896A1B" w:rsidRDefault="00C12121" w:rsidP="00627BEE">
            <w:pPr>
              <w:spacing w:before="40"/>
              <w:jc w:val="left"/>
              <w:rPr>
                <w:rtl/>
              </w:rPr>
            </w:pPr>
          </w:p>
        </w:tc>
      </w:tr>
      <w:tr w:rsidR="00B63A34" w:rsidRPr="00896A1B" w14:paraId="54DAB957"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4D9BDF12"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FC9A46E"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5B60992" w14:textId="77777777" w:rsidR="00B63A34" w:rsidRPr="00896A1B" w:rsidRDefault="00B63A34"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5399F862" w14:textId="77777777" w:rsidR="00B63A34" w:rsidRPr="00896A1B" w:rsidRDefault="00B63A34" w:rsidP="00627BEE">
            <w:pPr>
              <w:spacing w:before="40"/>
              <w:jc w:val="left"/>
              <w:rPr>
                <w:rtl/>
              </w:rPr>
            </w:pPr>
          </w:p>
        </w:tc>
      </w:tr>
      <w:tr w:rsidR="00B63A34" w:rsidRPr="00896A1B" w14:paraId="1D90A5A5"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66053477"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0BAAEB7"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4CD9B7D" w14:textId="77777777" w:rsidR="00B63A34" w:rsidRPr="00896A1B" w:rsidRDefault="00B63A34"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1ED2F1BD" w14:textId="77777777" w:rsidR="00B63A34" w:rsidRPr="00896A1B" w:rsidRDefault="00B63A34" w:rsidP="00627BEE">
            <w:pPr>
              <w:spacing w:before="40"/>
              <w:jc w:val="left"/>
              <w:rPr>
                <w:rtl/>
              </w:rPr>
            </w:pPr>
          </w:p>
        </w:tc>
      </w:tr>
      <w:tr w:rsidR="00B63A34" w:rsidRPr="00896A1B" w14:paraId="27B66E73"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512F7771"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2506155A"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56DD55D" w14:textId="77777777" w:rsidR="00B63A34" w:rsidRPr="00896A1B" w:rsidRDefault="00B63A34"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119F4F6B" w14:textId="77777777" w:rsidR="00B63A34" w:rsidRPr="00896A1B" w:rsidRDefault="00B63A34" w:rsidP="00627BEE">
            <w:pPr>
              <w:spacing w:before="40"/>
              <w:jc w:val="left"/>
              <w:rPr>
                <w:rtl/>
              </w:rPr>
            </w:pPr>
          </w:p>
        </w:tc>
      </w:tr>
      <w:tr w:rsidR="00B63A34" w:rsidRPr="00896A1B" w14:paraId="7DB94398"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CB7FC8F"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5960B810"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E822DE7" w14:textId="77777777" w:rsidR="00B63A34" w:rsidRPr="00896A1B" w:rsidRDefault="00B63A34"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1327ECEF" w14:textId="77777777" w:rsidR="00B63A34" w:rsidRPr="00896A1B" w:rsidRDefault="00B63A34" w:rsidP="00627BEE">
            <w:pPr>
              <w:spacing w:before="40"/>
              <w:jc w:val="left"/>
              <w:rPr>
                <w:rtl/>
              </w:rPr>
            </w:pPr>
          </w:p>
        </w:tc>
      </w:tr>
      <w:tr w:rsidR="0022776F" w:rsidRPr="00896A1B" w14:paraId="33E052A4" w14:textId="77777777" w:rsidTr="0022776F">
        <w:trPr>
          <w:jc w:val="center"/>
        </w:trPr>
        <w:tc>
          <w:tcPr>
            <w:tcW w:w="567" w:type="dxa"/>
            <w:tcBorders>
              <w:top w:val="single" w:sz="6" w:space="0" w:color="auto"/>
              <w:left w:val="single" w:sz="12" w:space="0" w:color="auto"/>
              <w:bottom w:val="single" w:sz="6" w:space="0" w:color="auto"/>
              <w:right w:val="single" w:sz="6" w:space="0" w:color="auto"/>
            </w:tcBorders>
          </w:tcPr>
          <w:p w14:paraId="17A39CC3" w14:textId="77777777" w:rsidR="0022776F" w:rsidRPr="00896A1B" w:rsidRDefault="0022776F">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AC1A62D" w14:textId="77777777" w:rsidR="0022776F" w:rsidRPr="00896A1B" w:rsidRDefault="0022776F"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210F52B" w14:textId="0B896EC1" w:rsidR="0022776F" w:rsidRPr="00896A1B" w:rsidRDefault="0022776F" w:rsidP="0022776F">
            <w:pPr>
              <w:spacing w:before="40"/>
              <w:jc w:val="left"/>
              <w:rPr>
                <w:rFonts w:eastAsia="David"/>
                <w:b/>
                <w:bCs/>
                <w:color w:val="000000"/>
                <w:u w:color="000000"/>
                <w:rtl/>
              </w:rPr>
            </w:pPr>
            <w:r w:rsidRPr="00896A1B">
              <w:rPr>
                <w:rFonts w:eastAsia="David" w:hint="cs"/>
                <w:b/>
                <w:bCs/>
                <w:color w:val="000000"/>
                <w:u w:color="000000"/>
                <w:rtl/>
              </w:rPr>
              <w:t>תקופת ביצוע הפרויקט</w:t>
            </w:r>
          </w:p>
        </w:tc>
        <w:tc>
          <w:tcPr>
            <w:tcW w:w="5103" w:type="dxa"/>
            <w:tcBorders>
              <w:top w:val="single" w:sz="6" w:space="0" w:color="auto"/>
              <w:left w:val="single" w:sz="6" w:space="0" w:color="auto"/>
              <w:bottom w:val="single" w:sz="6" w:space="0" w:color="auto"/>
              <w:right w:val="single" w:sz="12" w:space="0" w:color="auto"/>
            </w:tcBorders>
            <w:vAlign w:val="bottom"/>
          </w:tcPr>
          <w:p w14:paraId="0F9A7753" w14:textId="764AB67E" w:rsidR="0022776F" w:rsidRPr="00896A1B" w:rsidRDefault="0022776F" w:rsidP="0022776F">
            <w:pPr>
              <w:spacing w:before="40" w:after="0"/>
              <w:jc w:val="left"/>
              <w:rPr>
                <w:rtl/>
              </w:rPr>
            </w:pPr>
            <w:r w:rsidRPr="00896A1B">
              <w:rPr>
                <w:rFonts w:eastAsia="David" w:hint="cs"/>
                <w:b/>
                <w:bCs/>
                <w:color w:val="000000"/>
                <w:u w:color="000000"/>
                <w:rtl/>
              </w:rPr>
              <w:t>מחודש/שנה ________ ועד חודש/שנה</w:t>
            </w:r>
            <w:r w:rsidRPr="00896A1B">
              <w:rPr>
                <w:rFonts w:hint="cs"/>
                <w:rtl/>
              </w:rPr>
              <w:t xml:space="preserve"> </w:t>
            </w:r>
            <w:r w:rsidRPr="00896A1B">
              <w:rPr>
                <w:rFonts w:eastAsia="David" w:hint="cs"/>
                <w:b/>
                <w:bCs/>
                <w:color w:val="000000"/>
                <w:u w:color="000000"/>
                <w:rtl/>
              </w:rPr>
              <w:t>___________</w:t>
            </w:r>
          </w:p>
        </w:tc>
      </w:tr>
      <w:tr w:rsidR="00B63A34" w:rsidRPr="00896A1B" w14:paraId="06972895" w14:textId="77777777" w:rsidTr="00627BEE">
        <w:trPr>
          <w:jc w:val="center"/>
        </w:trPr>
        <w:tc>
          <w:tcPr>
            <w:tcW w:w="567" w:type="dxa"/>
            <w:tcBorders>
              <w:top w:val="single" w:sz="6" w:space="0" w:color="auto"/>
              <w:left w:val="single" w:sz="12" w:space="0" w:color="auto"/>
              <w:bottom w:val="single" w:sz="12" w:space="0" w:color="auto"/>
              <w:right w:val="single" w:sz="6" w:space="0" w:color="auto"/>
            </w:tcBorders>
          </w:tcPr>
          <w:p w14:paraId="476315F4"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3F4E15AC"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31A22DC5" w14:textId="0E9B05EC" w:rsidR="00B63A34" w:rsidRPr="00896A1B" w:rsidRDefault="0022776F" w:rsidP="00627BEE">
            <w:pPr>
              <w:spacing w:before="40"/>
              <w:jc w:val="left"/>
              <w:rPr>
                <w:b/>
                <w:bCs/>
                <w:rtl/>
              </w:rPr>
            </w:pPr>
            <w:r w:rsidRPr="00896A1B">
              <w:rPr>
                <w:rFonts w:eastAsia="David" w:hint="cs"/>
                <w:b/>
                <w:bCs/>
                <w:color w:val="000000"/>
                <w:u w:color="000000"/>
                <w:rtl/>
              </w:rPr>
              <w:t xml:space="preserve">תיאור </w:t>
            </w:r>
            <w:r w:rsidR="00B63A34"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35C2A094" w14:textId="77777777" w:rsidR="00B63A34" w:rsidRPr="00896A1B" w:rsidRDefault="00B63A34" w:rsidP="00627BEE">
            <w:pPr>
              <w:spacing w:before="40"/>
              <w:jc w:val="left"/>
              <w:rPr>
                <w:rtl/>
              </w:rPr>
            </w:pPr>
          </w:p>
        </w:tc>
      </w:tr>
      <w:tr w:rsidR="0022776F" w:rsidRPr="00896A1B" w14:paraId="4879AD11" w14:textId="77777777" w:rsidTr="00627BEE">
        <w:trPr>
          <w:jc w:val="center"/>
        </w:trPr>
        <w:tc>
          <w:tcPr>
            <w:tcW w:w="567" w:type="dxa"/>
            <w:tcBorders>
              <w:top w:val="single" w:sz="12" w:space="0" w:color="auto"/>
              <w:left w:val="single" w:sz="12" w:space="0" w:color="auto"/>
              <w:bottom w:val="single" w:sz="6" w:space="0" w:color="auto"/>
              <w:right w:val="single" w:sz="6" w:space="0" w:color="auto"/>
            </w:tcBorders>
          </w:tcPr>
          <w:p w14:paraId="6FFC954C" w14:textId="26C8B060" w:rsidR="0022776F" w:rsidRPr="00896A1B" w:rsidRDefault="0022776F" w:rsidP="0022776F">
            <w:pPr>
              <w:spacing w:before="40" w:after="0" w:line="240" w:lineRule="auto"/>
              <w:jc w:val="right"/>
              <w:rPr>
                <w:rtl/>
              </w:rPr>
            </w:pPr>
            <w:r w:rsidRPr="00896A1B">
              <w:rPr>
                <w:rFonts w:hint="cs"/>
                <w:b/>
                <w:bCs/>
                <w:rtl/>
              </w:rPr>
              <w:t>ב</w:t>
            </w:r>
          </w:p>
        </w:tc>
        <w:tc>
          <w:tcPr>
            <w:tcW w:w="1134" w:type="dxa"/>
            <w:vMerge w:val="restart"/>
            <w:tcBorders>
              <w:top w:val="single" w:sz="12" w:space="0" w:color="auto"/>
              <w:left w:val="single" w:sz="6" w:space="0" w:color="auto"/>
              <w:bottom w:val="single" w:sz="6" w:space="0" w:color="auto"/>
              <w:right w:val="single" w:sz="6" w:space="0" w:color="auto"/>
            </w:tcBorders>
          </w:tcPr>
          <w:p w14:paraId="47F87527" w14:textId="77777777" w:rsidR="0022776F" w:rsidRPr="00896A1B" w:rsidRDefault="0022776F" w:rsidP="0022776F">
            <w:pPr>
              <w:spacing w:before="40"/>
              <w:jc w:val="center"/>
              <w:rPr>
                <w:b/>
                <w:bCs/>
                <w:rtl/>
              </w:rPr>
            </w:pPr>
            <w:r w:rsidRPr="00896A1B">
              <w:rPr>
                <w:rFonts w:hint="cs"/>
                <w:b/>
                <w:bCs/>
                <w:rtl/>
              </w:rPr>
              <w:t>2</w:t>
            </w:r>
          </w:p>
        </w:tc>
        <w:tc>
          <w:tcPr>
            <w:tcW w:w="2268" w:type="dxa"/>
            <w:tcBorders>
              <w:top w:val="single" w:sz="12" w:space="0" w:color="auto"/>
              <w:left w:val="single" w:sz="6" w:space="0" w:color="auto"/>
              <w:bottom w:val="single" w:sz="6" w:space="0" w:color="auto"/>
              <w:right w:val="single" w:sz="6" w:space="0" w:color="auto"/>
            </w:tcBorders>
          </w:tcPr>
          <w:p w14:paraId="21B32C6A" w14:textId="65406F7C" w:rsidR="0022776F" w:rsidRPr="00896A1B" w:rsidRDefault="0022776F" w:rsidP="0022776F">
            <w:pPr>
              <w:spacing w:before="40"/>
              <w:jc w:val="left"/>
              <w:rPr>
                <w:b/>
                <w:bCs/>
                <w:rtl/>
              </w:rPr>
            </w:pPr>
            <w:r w:rsidRPr="00896A1B">
              <w:rPr>
                <w:rFonts w:hint="cs"/>
                <w:b/>
                <w:bCs/>
                <w:rtl/>
              </w:rPr>
              <w:t>שם חבר הצוות</w:t>
            </w:r>
          </w:p>
        </w:tc>
        <w:tc>
          <w:tcPr>
            <w:tcW w:w="5103" w:type="dxa"/>
            <w:tcBorders>
              <w:top w:val="single" w:sz="12" w:space="0" w:color="auto"/>
              <w:left w:val="single" w:sz="6" w:space="0" w:color="auto"/>
              <w:bottom w:val="single" w:sz="6" w:space="0" w:color="auto"/>
              <w:right w:val="single" w:sz="12" w:space="0" w:color="auto"/>
            </w:tcBorders>
          </w:tcPr>
          <w:p w14:paraId="71BBB0C7" w14:textId="77777777" w:rsidR="0022776F" w:rsidRPr="00896A1B" w:rsidRDefault="0022776F" w:rsidP="0022776F">
            <w:pPr>
              <w:spacing w:before="40"/>
              <w:jc w:val="left"/>
              <w:rPr>
                <w:rtl/>
              </w:rPr>
            </w:pPr>
          </w:p>
        </w:tc>
      </w:tr>
      <w:tr w:rsidR="0022776F" w:rsidRPr="00896A1B" w14:paraId="0923CD28"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0526AEA7" w14:textId="6A29F4A9" w:rsidR="0022776F" w:rsidRPr="00896A1B" w:rsidRDefault="0022776F" w:rsidP="0022776F">
            <w:pPr>
              <w:spacing w:before="40" w:after="0" w:line="240" w:lineRule="auto"/>
              <w:jc w:val="right"/>
              <w:rPr>
                <w:rtl/>
              </w:rPr>
            </w:pPr>
            <w:r w:rsidRPr="00896A1B">
              <w:rPr>
                <w:rFonts w:hint="cs"/>
                <w:b/>
                <w:bCs/>
                <w:rtl/>
              </w:rPr>
              <w:t>ב</w:t>
            </w:r>
          </w:p>
        </w:tc>
        <w:tc>
          <w:tcPr>
            <w:tcW w:w="1134" w:type="dxa"/>
            <w:vMerge/>
            <w:tcBorders>
              <w:top w:val="single" w:sz="6" w:space="0" w:color="auto"/>
              <w:left w:val="single" w:sz="6" w:space="0" w:color="auto"/>
              <w:bottom w:val="single" w:sz="6" w:space="0" w:color="auto"/>
              <w:right w:val="single" w:sz="6" w:space="0" w:color="auto"/>
            </w:tcBorders>
          </w:tcPr>
          <w:p w14:paraId="3806E787" w14:textId="77777777" w:rsidR="0022776F" w:rsidRPr="00896A1B" w:rsidRDefault="0022776F" w:rsidP="0022776F">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BECFBFB" w14:textId="7401CA20" w:rsidR="0022776F" w:rsidRPr="00896A1B" w:rsidRDefault="0022776F" w:rsidP="0022776F">
            <w:pPr>
              <w:spacing w:before="40"/>
              <w:jc w:val="left"/>
              <w:rPr>
                <w:rFonts w:eastAsia="David"/>
                <w:b/>
                <w:bCs/>
                <w:color w:val="000000"/>
                <w:u w:color="000000"/>
                <w:rtl/>
              </w:rPr>
            </w:pPr>
            <w:r w:rsidRPr="00896A1B">
              <w:rPr>
                <w:rFonts w:eastAsia="David" w:hint="cs"/>
                <w:b/>
                <w:bCs/>
                <w:color w:val="000000"/>
                <w:u w:color="000000"/>
                <w:rtl/>
              </w:rPr>
              <w:t>תפקיד חבר הצוות</w:t>
            </w:r>
          </w:p>
        </w:tc>
        <w:tc>
          <w:tcPr>
            <w:tcW w:w="5103" w:type="dxa"/>
            <w:tcBorders>
              <w:top w:val="single" w:sz="6" w:space="0" w:color="auto"/>
              <w:left w:val="single" w:sz="6" w:space="0" w:color="auto"/>
              <w:bottom w:val="single" w:sz="6" w:space="0" w:color="auto"/>
              <w:right w:val="single" w:sz="12" w:space="0" w:color="auto"/>
            </w:tcBorders>
          </w:tcPr>
          <w:p w14:paraId="4D8BD97F" w14:textId="77777777" w:rsidR="0022776F" w:rsidRPr="00896A1B" w:rsidRDefault="0022776F" w:rsidP="0022776F">
            <w:pPr>
              <w:spacing w:before="40"/>
              <w:jc w:val="left"/>
              <w:rPr>
                <w:rtl/>
              </w:rPr>
            </w:pPr>
          </w:p>
        </w:tc>
      </w:tr>
      <w:tr w:rsidR="00C12121" w:rsidRPr="00896A1B" w14:paraId="1BF54EC2"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D824036" w14:textId="77777777" w:rsidR="00C12121" w:rsidRPr="00896A1B" w:rsidRDefault="00C12121">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8E638CD"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31DDA80" w14:textId="11AEACDD" w:rsidR="00C12121" w:rsidRPr="00896A1B" w:rsidRDefault="00C12121" w:rsidP="00627BEE">
            <w:pPr>
              <w:spacing w:before="40"/>
              <w:jc w:val="left"/>
              <w:rPr>
                <w:rFonts w:eastAsia="David"/>
                <w:b/>
                <w:bCs/>
                <w:color w:val="000000"/>
                <w:u w:color="000000"/>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6B544C05" w14:textId="77777777" w:rsidR="00C12121" w:rsidRPr="00896A1B" w:rsidRDefault="00C12121" w:rsidP="00627BEE">
            <w:pPr>
              <w:spacing w:before="40"/>
              <w:jc w:val="left"/>
              <w:rPr>
                <w:rtl/>
              </w:rPr>
            </w:pPr>
          </w:p>
        </w:tc>
      </w:tr>
      <w:tr w:rsidR="00B63A34" w:rsidRPr="00896A1B" w14:paraId="769E60B4"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7EF138DE"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71F98BC"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2330FFA" w14:textId="77777777" w:rsidR="00B63A34" w:rsidRPr="00896A1B" w:rsidRDefault="00B63A34"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5BF8E60D" w14:textId="77777777" w:rsidR="00B63A34" w:rsidRPr="00896A1B" w:rsidRDefault="00B63A34" w:rsidP="00627BEE">
            <w:pPr>
              <w:spacing w:before="40"/>
              <w:jc w:val="left"/>
              <w:rPr>
                <w:rtl/>
              </w:rPr>
            </w:pPr>
          </w:p>
        </w:tc>
      </w:tr>
      <w:tr w:rsidR="00B63A34" w:rsidRPr="00896A1B" w14:paraId="4718FAA5"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4F0CD61"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1503E2F9"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127310A" w14:textId="77777777" w:rsidR="00B63A34" w:rsidRPr="00896A1B" w:rsidRDefault="00B63A34"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67912A84" w14:textId="77777777" w:rsidR="00B63A34" w:rsidRPr="00896A1B" w:rsidRDefault="00B63A34" w:rsidP="00627BEE">
            <w:pPr>
              <w:spacing w:before="40"/>
              <w:jc w:val="left"/>
              <w:rPr>
                <w:rtl/>
              </w:rPr>
            </w:pPr>
          </w:p>
        </w:tc>
      </w:tr>
      <w:tr w:rsidR="00B63A34" w:rsidRPr="00896A1B" w14:paraId="177FA268"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24546CFA"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55E56EE9"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DDCD468" w14:textId="77777777" w:rsidR="00B63A34" w:rsidRPr="00896A1B" w:rsidRDefault="00B63A34"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7BCD8BF8" w14:textId="77777777" w:rsidR="00B63A34" w:rsidRPr="00896A1B" w:rsidRDefault="00B63A34" w:rsidP="00627BEE">
            <w:pPr>
              <w:spacing w:before="40"/>
              <w:jc w:val="left"/>
              <w:rPr>
                <w:rtl/>
              </w:rPr>
            </w:pPr>
          </w:p>
        </w:tc>
      </w:tr>
      <w:tr w:rsidR="00B63A34" w:rsidRPr="00896A1B" w14:paraId="3E684C57"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6862642"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3376677A"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06C8152" w14:textId="77777777" w:rsidR="00B63A34" w:rsidRPr="00896A1B" w:rsidRDefault="00B63A34"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3DAA0400" w14:textId="77777777" w:rsidR="00B63A34" w:rsidRPr="00896A1B" w:rsidRDefault="00B63A34" w:rsidP="00627BEE">
            <w:pPr>
              <w:spacing w:before="40"/>
              <w:jc w:val="left"/>
              <w:rPr>
                <w:rtl/>
              </w:rPr>
            </w:pPr>
          </w:p>
        </w:tc>
      </w:tr>
      <w:tr w:rsidR="00213572" w:rsidRPr="00896A1B" w14:paraId="719A63E7" w14:textId="77777777" w:rsidTr="005D67F4">
        <w:trPr>
          <w:jc w:val="center"/>
        </w:trPr>
        <w:tc>
          <w:tcPr>
            <w:tcW w:w="567" w:type="dxa"/>
            <w:tcBorders>
              <w:top w:val="single" w:sz="6" w:space="0" w:color="auto"/>
              <w:left w:val="single" w:sz="12" w:space="0" w:color="auto"/>
              <w:bottom w:val="single" w:sz="6" w:space="0" w:color="auto"/>
              <w:right w:val="single" w:sz="6" w:space="0" w:color="auto"/>
            </w:tcBorders>
          </w:tcPr>
          <w:p w14:paraId="56F15661" w14:textId="77777777" w:rsidR="00213572" w:rsidRPr="00896A1B" w:rsidRDefault="00213572" w:rsidP="00213572">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38BB9CF" w14:textId="77777777" w:rsidR="00213572" w:rsidRPr="00896A1B" w:rsidRDefault="00213572" w:rsidP="00213572">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263E343" w14:textId="31C203DA" w:rsidR="00213572" w:rsidRPr="00896A1B" w:rsidRDefault="00213572" w:rsidP="00213572">
            <w:pPr>
              <w:spacing w:before="40"/>
              <w:jc w:val="left"/>
              <w:rPr>
                <w:rFonts w:eastAsia="David"/>
                <w:b/>
                <w:bCs/>
                <w:color w:val="000000"/>
                <w:u w:color="000000"/>
                <w:rtl/>
              </w:rPr>
            </w:pPr>
            <w:r w:rsidRPr="00896A1B">
              <w:rPr>
                <w:rFonts w:eastAsia="David" w:hint="cs"/>
                <w:b/>
                <w:bCs/>
                <w:color w:val="000000"/>
                <w:u w:color="000000"/>
                <w:rtl/>
              </w:rPr>
              <w:t>תקופת ביצוע הפרויקט</w:t>
            </w:r>
          </w:p>
        </w:tc>
        <w:tc>
          <w:tcPr>
            <w:tcW w:w="5103" w:type="dxa"/>
            <w:tcBorders>
              <w:top w:val="single" w:sz="6" w:space="0" w:color="auto"/>
              <w:left w:val="single" w:sz="6" w:space="0" w:color="auto"/>
              <w:bottom w:val="single" w:sz="6" w:space="0" w:color="auto"/>
              <w:right w:val="single" w:sz="12" w:space="0" w:color="auto"/>
            </w:tcBorders>
            <w:vAlign w:val="bottom"/>
          </w:tcPr>
          <w:p w14:paraId="6D12497E" w14:textId="463CFE50" w:rsidR="00213572" w:rsidRPr="00896A1B" w:rsidRDefault="00213572" w:rsidP="00213572">
            <w:pPr>
              <w:spacing w:before="40" w:after="0"/>
              <w:jc w:val="left"/>
              <w:rPr>
                <w:rtl/>
              </w:rPr>
            </w:pPr>
            <w:r w:rsidRPr="00896A1B">
              <w:rPr>
                <w:rFonts w:eastAsia="David" w:hint="cs"/>
                <w:b/>
                <w:bCs/>
                <w:color w:val="000000"/>
                <w:u w:color="000000"/>
                <w:rtl/>
              </w:rPr>
              <w:t>מחודש/שנה ________ ועד חודש/שנה</w:t>
            </w:r>
            <w:r w:rsidRPr="00896A1B">
              <w:rPr>
                <w:rFonts w:hint="cs"/>
                <w:rtl/>
              </w:rPr>
              <w:t xml:space="preserve"> </w:t>
            </w:r>
            <w:r w:rsidRPr="00896A1B">
              <w:rPr>
                <w:rFonts w:eastAsia="David" w:hint="cs"/>
                <w:b/>
                <w:bCs/>
                <w:color w:val="000000"/>
                <w:u w:color="000000"/>
                <w:rtl/>
              </w:rPr>
              <w:t>___________</w:t>
            </w:r>
          </w:p>
        </w:tc>
      </w:tr>
      <w:tr w:rsidR="00B63A34" w:rsidRPr="00896A1B" w14:paraId="143ABD4B" w14:textId="77777777" w:rsidTr="00627BEE">
        <w:trPr>
          <w:jc w:val="center"/>
        </w:trPr>
        <w:tc>
          <w:tcPr>
            <w:tcW w:w="567" w:type="dxa"/>
            <w:tcBorders>
              <w:top w:val="single" w:sz="6" w:space="0" w:color="auto"/>
              <w:left w:val="single" w:sz="12" w:space="0" w:color="auto"/>
              <w:bottom w:val="single" w:sz="12" w:space="0" w:color="auto"/>
              <w:right w:val="single" w:sz="6" w:space="0" w:color="auto"/>
            </w:tcBorders>
          </w:tcPr>
          <w:p w14:paraId="4245855D"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001A1FE0"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054574BF" w14:textId="4C4D2CB9" w:rsidR="00B63A34" w:rsidRPr="00896A1B" w:rsidRDefault="0022776F" w:rsidP="00627BEE">
            <w:pPr>
              <w:spacing w:before="40"/>
              <w:jc w:val="left"/>
              <w:rPr>
                <w:b/>
                <w:bCs/>
                <w:rtl/>
              </w:rPr>
            </w:pPr>
            <w:r w:rsidRPr="00896A1B">
              <w:rPr>
                <w:rFonts w:eastAsia="David" w:hint="cs"/>
                <w:b/>
                <w:bCs/>
                <w:color w:val="000000"/>
                <w:u w:color="000000"/>
                <w:rtl/>
              </w:rPr>
              <w:t xml:space="preserve">תיאור </w:t>
            </w:r>
            <w:r w:rsidR="00B63A34"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549C88D9" w14:textId="77777777" w:rsidR="00B63A34" w:rsidRPr="00896A1B" w:rsidRDefault="00B63A34" w:rsidP="00627BEE">
            <w:pPr>
              <w:spacing w:before="40"/>
              <w:jc w:val="left"/>
              <w:rPr>
                <w:rtl/>
              </w:rPr>
            </w:pPr>
          </w:p>
        </w:tc>
      </w:tr>
      <w:tr w:rsidR="0022776F" w:rsidRPr="00896A1B" w14:paraId="71F8B89C" w14:textId="77777777" w:rsidTr="00627BEE">
        <w:trPr>
          <w:jc w:val="center"/>
        </w:trPr>
        <w:tc>
          <w:tcPr>
            <w:tcW w:w="567" w:type="dxa"/>
            <w:tcBorders>
              <w:top w:val="single" w:sz="12" w:space="0" w:color="auto"/>
              <w:left w:val="single" w:sz="12" w:space="0" w:color="auto"/>
              <w:bottom w:val="single" w:sz="6" w:space="0" w:color="auto"/>
              <w:right w:val="single" w:sz="6" w:space="0" w:color="auto"/>
            </w:tcBorders>
          </w:tcPr>
          <w:p w14:paraId="2C7CAC61" w14:textId="7D29967B" w:rsidR="0022776F" w:rsidRPr="00896A1B" w:rsidRDefault="0022776F" w:rsidP="0022776F">
            <w:pPr>
              <w:spacing w:before="40" w:after="0" w:line="240" w:lineRule="auto"/>
              <w:jc w:val="right"/>
              <w:rPr>
                <w:rtl/>
              </w:rPr>
            </w:pPr>
            <w:r w:rsidRPr="00896A1B">
              <w:rPr>
                <w:rFonts w:hint="cs"/>
                <w:b/>
                <w:bCs/>
                <w:rtl/>
              </w:rPr>
              <w:t>ג</w:t>
            </w:r>
          </w:p>
        </w:tc>
        <w:tc>
          <w:tcPr>
            <w:tcW w:w="1134" w:type="dxa"/>
            <w:vMerge w:val="restart"/>
            <w:tcBorders>
              <w:top w:val="single" w:sz="12" w:space="0" w:color="auto"/>
              <w:left w:val="single" w:sz="6" w:space="0" w:color="auto"/>
              <w:bottom w:val="single" w:sz="6" w:space="0" w:color="auto"/>
              <w:right w:val="single" w:sz="6" w:space="0" w:color="auto"/>
            </w:tcBorders>
          </w:tcPr>
          <w:p w14:paraId="45EDDFAD" w14:textId="77777777" w:rsidR="0022776F" w:rsidRPr="00896A1B" w:rsidRDefault="0022776F" w:rsidP="0022776F">
            <w:pPr>
              <w:spacing w:before="40"/>
              <w:jc w:val="center"/>
              <w:rPr>
                <w:b/>
                <w:bCs/>
                <w:rtl/>
              </w:rPr>
            </w:pPr>
            <w:r w:rsidRPr="00896A1B">
              <w:rPr>
                <w:rFonts w:hint="cs"/>
                <w:b/>
                <w:bCs/>
                <w:rtl/>
              </w:rPr>
              <w:t>3</w:t>
            </w:r>
          </w:p>
        </w:tc>
        <w:tc>
          <w:tcPr>
            <w:tcW w:w="2268" w:type="dxa"/>
            <w:tcBorders>
              <w:top w:val="single" w:sz="12" w:space="0" w:color="auto"/>
              <w:left w:val="single" w:sz="6" w:space="0" w:color="auto"/>
              <w:bottom w:val="single" w:sz="6" w:space="0" w:color="auto"/>
              <w:right w:val="single" w:sz="6" w:space="0" w:color="auto"/>
            </w:tcBorders>
          </w:tcPr>
          <w:p w14:paraId="51AAD2E7" w14:textId="526FED13" w:rsidR="0022776F" w:rsidRPr="00896A1B" w:rsidRDefault="0022776F" w:rsidP="0022776F">
            <w:pPr>
              <w:spacing w:before="40"/>
              <w:jc w:val="left"/>
              <w:rPr>
                <w:b/>
                <w:bCs/>
                <w:rtl/>
              </w:rPr>
            </w:pPr>
            <w:r w:rsidRPr="00896A1B">
              <w:rPr>
                <w:rFonts w:hint="cs"/>
                <w:b/>
                <w:bCs/>
                <w:rtl/>
              </w:rPr>
              <w:t>שם חבר הצוות</w:t>
            </w:r>
          </w:p>
        </w:tc>
        <w:tc>
          <w:tcPr>
            <w:tcW w:w="5103" w:type="dxa"/>
            <w:tcBorders>
              <w:top w:val="single" w:sz="12" w:space="0" w:color="auto"/>
              <w:left w:val="single" w:sz="6" w:space="0" w:color="auto"/>
              <w:bottom w:val="single" w:sz="6" w:space="0" w:color="auto"/>
              <w:right w:val="single" w:sz="12" w:space="0" w:color="auto"/>
            </w:tcBorders>
          </w:tcPr>
          <w:p w14:paraId="2169C6B4" w14:textId="77777777" w:rsidR="0022776F" w:rsidRPr="00896A1B" w:rsidRDefault="0022776F" w:rsidP="0022776F">
            <w:pPr>
              <w:spacing w:before="40"/>
              <w:jc w:val="left"/>
              <w:rPr>
                <w:rtl/>
              </w:rPr>
            </w:pPr>
          </w:p>
        </w:tc>
      </w:tr>
      <w:tr w:rsidR="0022776F" w:rsidRPr="00896A1B" w14:paraId="109164A1"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499E7DE" w14:textId="04E5001C" w:rsidR="0022776F" w:rsidRPr="00896A1B" w:rsidRDefault="0022776F" w:rsidP="0022776F">
            <w:pPr>
              <w:spacing w:before="40" w:after="0" w:line="240" w:lineRule="auto"/>
              <w:jc w:val="right"/>
              <w:rPr>
                <w:rtl/>
              </w:rPr>
            </w:pPr>
            <w:r w:rsidRPr="00896A1B">
              <w:rPr>
                <w:rFonts w:hint="cs"/>
                <w:b/>
                <w:bCs/>
                <w:rtl/>
              </w:rPr>
              <w:t>ג</w:t>
            </w:r>
          </w:p>
        </w:tc>
        <w:tc>
          <w:tcPr>
            <w:tcW w:w="1134" w:type="dxa"/>
            <w:vMerge/>
            <w:tcBorders>
              <w:top w:val="single" w:sz="6" w:space="0" w:color="auto"/>
              <w:left w:val="single" w:sz="6" w:space="0" w:color="auto"/>
              <w:bottom w:val="single" w:sz="6" w:space="0" w:color="auto"/>
              <w:right w:val="single" w:sz="6" w:space="0" w:color="auto"/>
            </w:tcBorders>
          </w:tcPr>
          <w:p w14:paraId="6F60F867" w14:textId="77777777" w:rsidR="0022776F" w:rsidRPr="00896A1B" w:rsidRDefault="0022776F" w:rsidP="0022776F">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6266F91" w14:textId="2AE6E61E" w:rsidR="0022776F" w:rsidRPr="00896A1B" w:rsidRDefault="0022776F" w:rsidP="0022776F">
            <w:pPr>
              <w:spacing w:before="40"/>
              <w:jc w:val="left"/>
              <w:rPr>
                <w:rFonts w:eastAsia="David"/>
                <w:b/>
                <w:bCs/>
                <w:color w:val="000000"/>
                <w:u w:color="000000"/>
                <w:rtl/>
              </w:rPr>
            </w:pPr>
            <w:r w:rsidRPr="00896A1B">
              <w:rPr>
                <w:rFonts w:eastAsia="David" w:hint="cs"/>
                <w:b/>
                <w:bCs/>
                <w:color w:val="000000"/>
                <w:u w:color="000000"/>
                <w:rtl/>
              </w:rPr>
              <w:t>תפקיד חבר הצוות</w:t>
            </w:r>
          </w:p>
        </w:tc>
        <w:tc>
          <w:tcPr>
            <w:tcW w:w="5103" w:type="dxa"/>
            <w:tcBorders>
              <w:top w:val="single" w:sz="6" w:space="0" w:color="auto"/>
              <w:left w:val="single" w:sz="6" w:space="0" w:color="auto"/>
              <w:bottom w:val="single" w:sz="6" w:space="0" w:color="auto"/>
              <w:right w:val="single" w:sz="12" w:space="0" w:color="auto"/>
            </w:tcBorders>
          </w:tcPr>
          <w:p w14:paraId="3B92FA19" w14:textId="77777777" w:rsidR="0022776F" w:rsidRPr="00896A1B" w:rsidRDefault="0022776F" w:rsidP="0022776F">
            <w:pPr>
              <w:spacing w:before="40"/>
              <w:jc w:val="left"/>
              <w:rPr>
                <w:rtl/>
              </w:rPr>
            </w:pPr>
          </w:p>
        </w:tc>
      </w:tr>
      <w:tr w:rsidR="00C12121" w:rsidRPr="00896A1B" w14:paraId="555B4D59"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4CE3C45" w14:textId="77777777" w:rsidR="00C12121" w:rsidRPr="00896A1B" w:rsidRDefault="00C12121">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6EAFD5A"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006612D" w14:textId="27A759F2" w:rsidR="00C12121" w:rsidRPr="00896A1B" w:rsidRDefault="00C12121" w:rsidP="00627BEE">
            <w:pPr>
              <w:spacing w:before="40"/>
              <w:jc w:val="left"/>
              <w:rPr>
                <w:rFonts w:eastAsia="David"/>
                <w:b/>
                <w:bCs/>
                <w:color w:val="000000"/>
                <w:u w:color="000000"/>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6FCAE25F" w14:textId="77777777" w:rsidR="00C12121" w:rsidRPr="00896A1B" w:rsidRDefault="00C12121" w:rsidP="00627BEE">
            <w:pPr>
              <w:spacing w:before="40"/>
              <w:jc w:val="left"/>
              <w:rPr>
                <w:rtl/>
              </w:rPr>
            </w:pPr>
          </w:p>
        </w:tc>
      </w:tr>
      <w:tr w:rsidR="00B63A34" w:rsidRPr="00896A1B" w14:paraId="4B4AD8A1"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6DCF34FA"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13041D9"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35AF261" w14:textId="77777777" w:rsidR="00B63A34" w:rsidRPr="00896A1B" w:rsidRDefault="00B63A34"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03115732" w14:textId="77777777" w:rsidR="00B63A34" w:rsidRPr="00896A1B" w:rsidRDefault="00B63A34" w:rsidP="00627BEE">
            <w:pPr>
              <w:spacing w:before="40"/>
              <w:jc w:val="left"/>
              <w:rPr>
                <w:rtl/>
              </w:rPr>
            </w:pPr>
          </w:p>
        </w:tc>
      </w:tr>
      <w:tr w:rsidR="00B63A34" w:rsidRPr="00896A1B" w14:paraId="6FCCB7FB"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1656C90"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B029325"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CD3F38B" w14:textId="77777777" w:rsidR="00B63A34" w:rsidRPr="00896A1B" w:rsidRDefault="00B63A34"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5A32F423" w14:textId="77777777" w:rsidR="00B63A34" w:rsidRPr="00896A1B" w:rsidRDefault="00B63A34" w:rsidP="00627BEE">
            <w:pPr>
              <w:spacing w:before="40"/>
              <w:jc w:val="left"/>
              <w:rPr>
                <w:rtl/>
              </w:rPr>
            </w:pPr>
          </w:p>
        </w:tc>
      </w:tr>
      <w:tr w:rsidR="00B63A34" w:rsidRPr="00896A1B" w14:paraId="31D12B60"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BBB0D26"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1F4331C"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0599DE0" w14:textId="77777777" w:rsidR="00B63A34" w:rsidRPr="00896A1B" w:rsidRDefault="00B63A34"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490A7902" w14:textId="77777777" w:rsidR="00B63A34" w:rsidRPr="00896A1B" w:rsidRDefault="00B63A34" w:rsidP="00627BEE">
            <w:pPr>
              <w:spacing w:before="40"/>
              <w:jc w:val="left"/>
              <w:rPr>
                <w:rtl/>
              </w:rPr>
            </w:pPr>
          </w:p>
        </w:tc>
      </w:tr>
      <w:tr w:rsidR="00B63A34" w:rsidRPr="00896A1B" w14:paraId="46081B80"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4079E00F"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1E9585A7"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9352837" w14:textId="77777777" w:rsidR="00B63A34" w:rsidRPr="00896A1B" w:rsidRDefault="00B63A34"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3754A9F0" w14:textId="77777777" w:rsidR="00B63A34" w:rsidRPr="00896A1B" w:rsidRDefault="00B63A34" w:rsidP="00627BEE">
            <w:pPr>
              <w:spacing w:before="40"/>
              <w:jc w:val="left"/>
              <w:rPr>
                <w:rtl/>
              </w:rPr>
            </w:pPr>
          </w:p>
        </w:tc>
      </w:tr>
      <w:tr w:rsidR="00213572" w:rsidRPr="00896A1B" w14:paraId="3DFDF1CB" w14:textId="77777777" w:rsidTr="00625A63">
        <w:trPr>
          <w:jc w:val="center"/>
        </w:trPr>
        <w:tc>
          <w:tcPr>
            <w:tcW w:w="567" w:type="dxa"/>
            <w:tcBorders>
              <w:top w:val="single" w:sz="6" w:space="0" w:color="auto"/>
              <w:left w:val="single" w:sz="12" w:space="0" w:color="auto"/>
              <w:bottom w:val="single" w:sz="6" w:space="0" w:color="auto"/>
              <w:right w:val="single" w:sz="6" w:space="0" w:color="auto"/>
            </w:tcBorders>
          </w:tcPr>
          <w:p w14:paraId="5D2C3701" w14:textId="77777777" w:rsidR="00213572" w:rsidRPr="00896A1B" w:rsidRDefault="00213572" w:rsidP="00213572">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446FA88" w14:textId="77777777" w:rsidR="00213572" w:rsidRPr="00896A1B" w:rsidRDefault="00213572" w:rsidP="00213572">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3205ECBA" w14:textId="0B0FA224" w:rsidR="00213572" w:rsidRPr="00896A1B" w:rsidRDefault="00213572" w:rsidP="00213572">
            <w:pPr>
              <w:spacing w:before="40"/>
              <w:jc w:val="left"/>
              <w:rPr>
                <w:rFonts w:eastAsia="David"/>
                <w:b/>
                <w:bCs/>
                <w:color w:val="000000"/>
                <w:u w:color="000000"/>
                <w:rtl/>
              </w:rPr>
            </w:pPr>
            <w:r w:rsidRPr="00896A1B">
              <w:rPr>
                <w:rFonts w:eastAsia="David" w:hint="cs"/>
                <w:b/>
                <w:bCs/>
                <w:color w:val="000000"/>
                <w:u w:color="000000"/>
                <w:rtl/>
              </w:rPr>
              <w:t>תקופת ביצוע הפרויקט</w:t>
            </w:r>
          </w:p>
        </w:tc>
        <w:tc>
          <w:tcPr>
            <w:tcW w:w="5103" w:type="dxa"/>
            <w:tcBorders>
              <w:top w:val="single" w:sz="6" w:space="0" w:color="auto"/>
              <w:left w:val="single" w:sz="6" w:space="0" w:color="auto"/>
              <w:bottom w:val="single" w:sz="6" w:space="0" w:color="auto"/>
              <w:right w:val="single" w:sz="12" w:space="0" w:color="auto"/>
            </w:tcBorders>
            <w:vAlign w:val="bottom"/>
          </w:tcPr>
          <w:p w14:paraId="285773B0" w14:textId="3B721D3D" w:rsidR="00213572" w:rsidRPr="00896A1B" w:rsidRDefault="00213572" w:rsidP="00213572">
            <w:pPr>
              <w:spacing w:before="40" w:after="0"/>
              <w:jc w:val="left"/>
              <w:rPr>
                <w:rtl/>
              </w:rPr>
            </w:pPr>
            <w:r w:rsidRPr="00896A1B">
              <w:rPr>
                <w:rFonts w:eastAsia="David" w:hint="cs"/>
                <w:b/>
                <w:bCs/>
                <w:color w:val="000000"/>
                <w:u w:color="000000"/>
                <w:rtl/>
              </w:rPr>
              <w:t>מחודש/שנה ________ ועד חודש/שנה</w:t>
            </w:r>
            <w:r w:rsidRPr="00896A1B">
              <w:rPr>
                <w:rFonts w:hint="cs"/>
                <w:rtl/>
              </w:rPr>
              <w:t xml:space="preserve"> </w:t>
            </w:r>
            <w:r w:rsidRPr="00896A1B">
              <w:rPr>
                <w:rFonts w:eastAsia="David" w:hint="cs"/>
                <w:b/>
                <w:bCs/>
                <w:color w:val="000000"/>
                <w:u w:color="000000"/>
                <w:rtl/>
              </w:rPr>
              <w:t>___________</w:t>
            </w:r>
          </w:p>
        </w:tc>
      </w:tr>
      <w:tr w:rsidR="00B63A34" w:rsidRPr="00896A1B" w14:paraId="1CFC98AF" w14:textId="77777777" w:rsidTr="00627BEE">
        <w:trPr>
          <w:jc w:val="center"/>
        </w:trPr>
        <w:tc>
          <w:tcPr>
            <w:tcW w:w="567" w:type="dxa"/>
            <w:tcBorders>
              <w:top w:val="single" w:sz="6" w:space="0" w:color="auto"/>
              <w:left w:val="single" w:sz="12" w:space="0" w:color="auto"/>
              <w:bottom w:val="single" w:sz="12" w:space="0" w:color="auto"/>
              <w:right w:val="single" w:sz="6" w:space="0" w:color="auto"/>
            </w:tcBorders>
          </w:tcPr>
          <w:p w14:paraId="4013E9FF"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5704B613"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6AC9D9F5" w14:textId="3BE1A21D" w:rsidR="00B63A34" w:rsidRPr="00896A1B" w:rsidRDefault="0022776F" w:rsidP="00627BEE">
            <w:pPr>
              <w:spacing w:before="40"/>
              <w:jc w:val="left"/>
              <w:rPr>
                <w:b/>
                <w:bCs/>
                <w:rtl/>
              </w:rPr>
            </w:pPr>
            <w:r w:rsidRPr="00896A1B">
              <w:rPr>
                <w:rFonts w:eastAsia="David" w:hint="cs"/>
                <w:b/>
                <w:bCs/>
                <w:color w:val="000000"/>
                <w:u w:color="000000"/>
                <w:rtl/>
              </w:rPr>
              <w:t xml:space="preserve">תיאור </w:t>
            </w:r>
            <w:r w:rsidR="00B63A34"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5CBB6AC9" w14:textId="77777777" w:rsidR="00B63A34" w:rsidRPr="00896A1B" w:rsidRDefault="00B63A34" w:rsidP="00627BEE">
            <w:pPr>
              <w:spacing w:before="40"/>
              <w:jc w:val="left"/>
              <w:rPr>
                <w:rtl/>
              </w:rPr>
            </w:pPr>
          </w:p>
        </w:tc>
      </w:tr>
    </w:tbl>
    <w:p w14:paraId="00FF4A4B" w14:textId="77777777" w:rsidR="00C12121" w:rsidRPr="00896A1B" w:rsidRDefault="00C12121" w:rsidP="00C12121">
      <w:pPr>
        <w:pStyle w:val="Normal4"/>
        <w:numPr>
          <w:ilvl w:val="0"/>
          <w:numId w:val="0"/>
        </w:numPr>
        <w:tabs>
          <w:tab w:val="left" w:pos="4252"/>
        </w:tabs>
        <w:ind w:left="1728" w:hanging="648"/>
        <w:rPr>
          <w:rtl/>
        </w:rPr>
      </w:pPr>
    </w:p>
    <w:p w14:paraId="37E4B2B1" w14:textId="50BB1EAC" w:rsidR="0022776F" w:rsidRPr="00896A1B" w:rsidRDefault="0022776F" w:rsidP="0022776F">
      <w:pPr>
        <w:pStyle w:val="Normal4"/>
        <w:numPr>
          <w:ilvl w:val="0"/>
          <w:numId w:val="0"/>
        </w:numPr>
        <w:tabs>
          <w:tab w:val="left" w:pos="4252"/>
        </w:tabs>
        <w:ind w:left="4252"/>
        <w:rPr>
          <w:b/>
          <w:bCs/>
          <w:rtl/>
        </w:rPr>
      </w:pPr>
      <w:r w:rsidRPr="00896A1B">
        <w:rPr>
          <w:rFonts w:hint="cs"/>
          <w:b/>
          <w:bCs/>
          <w:rtl/>
        </w:rPr>
        <w:t xml:space="preserve">קריטריונים (צוות </w:t>
      </w:r>
      <w:r w:rsidRPr="00896A1B">
        <w:rPr>
          <w:b/>
          <w:bCs/>
          <w:rtl/>
        </w:rPr>
        <w:t>הפרויקט</w:t>
      </w:r>
      <w:r w:rsidRPr="00896A1B">
        <w:rPr>
          <w:rFonts w:hint="cs"/>
          <w:b/>
          <w:bCs/>
          <w:rtl/>
        </w:rPr>
        <w:t>):</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633D74" w:rsidRPr="00896A1B" w14:paraId="69309066"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636E65FD"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1D4B798C" w14:textId="77777777" w:rsidR="00633D74" w:rsidRPr="00896A1B" w:rsidRDefault="00633D74"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7382B324"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781F70A0" w14:textId="6CF7E81F" w:rsidR="00633D74" w:rsidRPr="00896A1B" w:rsidRDefault="00633D74" w:rsidP="00F85D63">
            <w:pPr>
              <w:pStyle w:val="41"/>
              <w:spacing w:before="40" w:after="40"/>
              <w:ind w:left="0" w:firstLine="0"/>
              <w:jc w:val="center"/>
              <w:rPr>
                <w:b/>
                <w:bCs/>
                <w:rtl/>
              </w:rPr>
            </w:pPr>
          </w:p>
        </w:tc>
      </w:tr>
      <w:tr w:rsidR="00633D74" w:rsidRPr="00896A1B" w14:paraId="4201BE83"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07209703"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084E0E88" w14:textId="64EEBEAD" w:rsidR="00633D74" w:rsidRPr="00896A1B" w:rsidRDefault="00633D74" w:rsidP="00633D74">
            <w:pPr>
              <w:spacing w:before="40"/>
              <w:jc w:val="left"/>
              <w:rPr>
                <w:b/>
                <w:bCs/>
                <w:rtl/>
              </w:rPr>
            </w:pPr>
            <w:r w:rsidRPr="00896A1B">
              <w:rPr>
                <w:rtl/>
              </w:rPr>
              <w:t xml:space="preserve">תואר אקדמי (תואר ראשון לפחות) בתחום רלוונטי </w:t>
            </w:r>
            <w:r w:rsidRPr="00896A1B">
              <w:rPr>
                <w:rFonts w:hint="cs"/>
                <w:rtl/>
              </w:rPr>
              <w:t>כדוגמת</w:t>
            </w:r>
            <w:r w:rsidRPr="00896A1B">
              <w:rPr>
                <w:rtl/>
              </w:rPr>
              <w:t xml:space="preserve"> הנדסה</w:t>
            </w:r>
            <w:r w:rsidRPr="00896A1B">
              <w:rPr>
                <w:rFonts w:hint="cs"/>
                <w:rtl/>
              </w:rPr>
              <w:t xml:space="preserve">, </w:t>
            </w:r>
            <w:r w:rsidRPr="00896A1B">
              <w:rPr>
                <w:rtl/>
              </w:rPr>
              <w:t>ניהול</w:t>
            </w:r>
            <w:r w:rsidRPr="00896A1B">
              <w:rPr>
                <w:rFonts w:hint="cs"/>
                <w:rtl/>
              </w:rPr>
              <w:t xml:space="preserve">, </w:t>
            </w:r>
            <w:r w:rsidRPr="00896A1B">
              <w:rPr>
                <w:rtl/>
              </w:rPr>
              <w:t>מחשבים</w:t>
            </w:r>
            <w:r w:rsidRPr="00896A1B">
              <w:rPr>
                <w:rFonts w:hint="cs"/>
                <w:rtl/>
              </w:rPr>
              <w:t xml:space="preserve"> ו</w:t>
            </w:r>
            <w:r w:rsidRPr="00896A1B">
              <w:rPr>
                <w:rtl/>
              </w:rPr>
              <w:t>כלכלה</w:t>
            </w:r>
            <w:r w:rsidRPr="00896A1B">
              <w:rPr>
                <w:rFonts w:hint="cs"/>
                <w:rtl/>
              </w:rPr>
              <w:t>,</w:t>
            </w:r>
            <w:r w:rsidRPr="00896A1B">
              <w:rPr>
                <w:rtl/>
              </w:rPr>
              <w:t xml:space="preserve"> </w:t>
            </w:r>
            <w:r w:rsidRPr="00896A1B">
              <w:rPr>
                <w:rFonts w:hint="cs"/>
                <w:rtl/>
              </w:rPr>
              <w:t xml:space="preserve">מטעם </w:t>
            </w:r>
            <w:r w:rsidRPr="00896A1B">
              <w:rPr>
                <w:rtl/>
              </w:rPr>
              <w:t>מוסד המוכר על ידי המועצה להשכלה גבוהה בישראל</w:t>
            </w:r>
            <w:r w:rsidRPr="00896A1B">
              <w:rPr>
                <w:rFonts w:hint="cs"/>
                <w:rtl/>
              </w:rPr>
              <w:t xml:space="preserve"> של חברי הצוות המוצע</w:t>
            </w:r>
          </w:p>
        </w:tc>
        <w:tc>
          <w:tcPr>
            <w:tcW w:w="1134" w:type="dxa"/>
            <w:tcBorders>
              <w:top w:val="single" w:sz="12" w:space="0" w:color="auto"/>
              <w:left w:val="single" w:sz="6" w:space="0" w:color="auto"/>
              <w:bottom w:val="single" w:sz="6" w:space="0" w:color="auto"/>
              <w:right w:val="single" w:sz="6" w:space="0" w:color="auto"/>
            </w:tcBorders>
          </w:tcPr>
          <w:p w14:paraId="359032FA" w14:textId="77777777" w:rsidR="00633D74" w:rsidRPr="00896A1B" w:rsidRDefault="00633D74" w:rsidP="00633D74">
            <w:pPr>
              <w:spacing w:before="40"/>
              <w:jc w:val="center"/>
              <w:rPr>
                <w:rtl/>
              </w:rPr>
            </w:pPr>
            <w:r w:rsidRPr="00896A1B">
              <w:rPr>
                <w:rFonts w:hint="cs"/>
                <w:rtl/>
              </w:rPr>
              <w:t>20%</w:t>
            </w:r>
          </w:p>
        </w:tc>
        <w:tc>
          <w:tcPr>
            <w:tcW w:w="1134" w:type="dxa"/>
            <w:tcBorders>
              <w:top w:val="single" w:sz="12" w:space="0" w:color="auto"/>
              <w:left w:val="single" w:sz="6" w:space="0" w:color="auto"/>
              <w:bottom w:val="single" w:sz="6" w:space="0" w:color="auto"/>
              <w:right w:val="single" w:sz="12" w:space="0" w:color="auto"/>
            </w:tcBorders>
          </w:tcPr>
          <w:p w14:paraId="780063CE" w14:textId="13D0B223" w:rsidR="00633D74" w:rsidRPr="00896A1B" w:rsidRDefault="008F6033" w:rsidP="008F6033">
            <w:pPr>
              <w:spacing w:before="40"/>
              <w:jc w:val="center"/>
              <w:rPr>
                <w:rtl/>
              </w:rPr>
            </w:pPr>
            <w:r>
              <w:rPr>
                <w:rFonts w:hint="cs"/>
                <w:rtl/>
              </w:rPr>
              <w:t>אין למלא</w:t>
            </w:r>
          </w:p>
        </w:tc>
      </w:tr>
      <w:tr w:rsidR="00633D74" w:rsidRPr="00896A1B" w14:paraId="103D3B0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57F677FD"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2565FAEE" w14:textId="29E078E0" w:rsidR="00633D74" w:rsidRPr="00896A1B" w:rsidRDefault="00633D74" w:rsidP="00633D74">
            <w:pPr>
              <w:spacing w:before="40"/>
              <w:jc w:val="left"/>
              <w:rPr>
                <w:b/>
                <w:bCs/>
                <w:rtl/>
              </w:rPr>
            </w:pPr>
            <w:r w:rsidRPr="00896A1B">
              <w:rPr>
                <w:rFonts w:hint="cs"/>
                <w:rtl/>
              </w:rPr>
              <w:t xml:space="preserve">התרשמות מכמות הפרויקטים בהם השתתפו חברי צוות הפרויקט 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54584404" w14:textId="77777777"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59363933" w14:textId="22BC74ED" w:rsidR="00633D74" w:rsidRPr="00896A1B" w:rsidRDefault="008F6033" w:rsidP="008F6033">
            <w:pPr>
              <w:spacing w:before="40"/>
              <w:jc w:val="center"/>
              <w:rPr>
                <w:rtl/>
              </w:rPr>
            </w:pPr>
            <w:r>
              <w:rPr>
                <w:rFonts w:hint="cs"/>
                <w:rtl/>
              </w:rPr>
              <w:t>אין למלא</w:t>
            </w:r>
          </w:p>
        </w:tc>
      </w:tr>
      <w:tr w:rsidR="00633D74" w:rsidRPr="00896A1B" w14:paraId="7860337B"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180DA1A2"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5DFE7886" w14:textId="57BF57F6" w:rsidR="00633D74" w:rsidRPr="00896A1B" w:rsidRDefault="00633D74" w:rsidP="00633D74">
            <w:pPr>
              <w:spacing w:before="40"/>
              <w:jc w:val="left"/>
              <w:rPr>
                <w:b/>
                <w:bCs/>
                <w:rtl/>
              </w:rPr>
            </w:pPr>
            <w:r w:rsidRPr="00896A1B">
              <w:rPr>
                <w:rFonts w:hint="cs"/>
                <w:rtl/>
              </w:rPr>
              <w:t xml:space="preserve">התרשמות ממורכבות הפרויקטים בהם השתתפו חברי צוות הפרויקט 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0662A11F" w14:textId="77777777" w:rsidR="00633D74" w:rsidRPr="00896A1B" w:rsidRDefault="00633D74" w:rsidP="00633D74">
            <w:pPr>
              <w:spacing w:before="40"/>
              <w:jc w:val="center"/>
              <w:rPr>
                <w:rtl/>
              </w:rPr>
            </w:pPr>
            <w:r w:rsidRPr="00896A1B">
              <w:rPr>
                <w:rFonts w:hint="cs"/>
                <w:rtl/>
              </w:rPr>
              <w:t>50%</w:t>
            </w:r>
          </w:p>
        </w:tc>
        <w:tc>
          <w:tcPr>
            <w:tcW w:w="1134" w:type="dxa"/>
            <w:tcBorders>
              <w:top w:val="single" w:sz="6" w:space="0" w:color="auto"/>
              <w:left w:val="single" w:sz="6" w:space="0" w:color="auto"/>
              <w:bottom w:val="single" w:sz="6" w:space="0" w:color="auto"/>
              <w:right w:val="single" w:sz="12" w:space="0" w:color="auto"/>
            </w:tcBorders>
          </w:tcPr>
          <w:p w14:paraId="10CBE015" w14:textId="7C8146B8" w:rsidR="00633D74" w:rsidRPr="00896A1B" w:rsidRDefault="008F6033" w:rsidP="008F6033">
            <w:pPr>
              <w:spacing w:before="40"/>
              <w:jc w:val="center"/>
              <w:rPr>
                <w:rtl/>
              </w:rPr>
            </w:pPr>
            <w:r>
              <w:rPr>
                <w:rFonts w:hint="cs"/>
                <w:rtl/>
              </w:rPr>
              <w:t>אין למלא</w:t>
            </w:r>
          </w:p>
        </w:tc>
      </w:tr>
      <w:tr w:rsidR="00633D74" w:rsidRPr="00896A1B" w14:paraId="71115D38"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1DA3FC2F"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370E4C59" w14:textId="6FBEAF4F" w:rsidR="00633D74" w:rsidRPr="00896A1B" w:rsidRDefault="00633D74" w:rsidP="00633D74">
            <w:pPr>
              <w:spacing w:before="40"/>
              <w:jc w:val="left"/>
              <w:rPr>
                <w:b/>
                <w:bCs/>
                <w:rtl/>
              </w:rPr>
            </w:pPr>
            <w:r w:rsidRPr="00896A1B">
              <w:rPr>
                <w:rFonts w:hint="cs"/>
                <w:rtl/>
              </w:rPr>
              <w:t>חוות דעת ממליצים</w:t>
            </w:r>
          </w:p>
        </w:tc>
        <w:tc>
          <w:tcPr>
            <w:tcW w:w="1134" w:type="dxa"/>
            <w:tcBorders>
              <w:top w:val="single" w:sz="6" w:space="0" w:color="auto"/>
              <w:left w:val="single" w:sz="6" w:space="0" w:color="auto"/>
              <w:bottom w:val="single" w:sz="12" w:space="0" w:color="auto"/>
              <w:right w:val="single" w:sz="6" w:space="0" w:color="auto"/>
            </w:tcBorders>
          </w:tcPr>
          <w:p w14:paraId="3A93D1CB" w14:textId="77777777" w:rsidR="00633D74" w:rsidRPr="00896A1B" w:rsidRDefault="00633D74" w:rsidP="00633D74">
            <w:pPr>
              <w:spacing w:before="40"/>
              <w:jc w:val="center"/>
              <w:rPr>
                <w:rtl/>
              </w:rPr>
            </w:pPr>
            <w:r w:rsidRPr="00896A1B">
              <w:rPr>
                <w:rFonts w:hint="cs"/>
                <w:rtl/>
              </w:rPr>
              <w:t>20%</w:t>
            </w:r>
          </w:p>
        </w:tc>
        <w:tc>
          <w:tcPr>
            <w:tcW w:w="1134" w:type="dxa"/>
            <w:tcBorders>
              <w:top w:val="single" w:sz="6" w:space="0" w:color="auto"/>
              <w:left w:val="single" w:sz="6" w:space="0" w:color="auto"/>
              <w:bottom w:val="single" w:sz="12" w:space="0" w:color="auto"/>
              <w:right w:val="single" w:sz="12" w:space="0" w:color="auto"/>
            </w:tcBorders>
          </w:tcPr>
          <w:p w14:paraId="53E41BF5" w14:textId="3944F440" w:rsidR="00633D74" w:rsidRPr="00896A1B" w:rsidRDefault="008F6033" w:rsidP="008F6033">
            <w:pPr>
              <w:spacing w:before="40"/>
              <w:jc w:val="center"/>
              <w:rPr>
                <w:rtl/>
              </w:rPr>
            </w:pPr>
            <w:r>
              <w:rPr>
                <w:rFonts w:hint="cs"/>
                <w:rtl/>
              </w:rPr>
              <w:t>אין למלא</w:t>
            </w:r>
          </w:p>
        </w:tc>
      </w:tr>
      <w:tr w:rsidR="00633D74" w:rsidRPr="00896A1B" w14:paraId="1C1B07EF"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0F63995B"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7AFEE3BD"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1F73C5E5"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377B9BF6" w14:textId="698715A1" w:rsidR="00633D74" w:rsidRPr="00896A1B" w:rsidRDefault="008F6033" w:rsidP="008F6033">
            <w:pPr>
              <w:pStyle w:val="41"/>
              <w:spacing w:before="40" w:after="40"/>
              <w:ind w:left="0" w:firstLine="0"/>
              <w:jc w:val="center"/>
              <w:rPr>
                <w:b/>
                <w:bCs/>
                <w:rtl/>
              </w:rPr>
            </w:pPr>
            <w:r>
              <w:rPr>
                <w:rFonts w:hint="cs"/>
                <w:b/>
                <w:bCs/>
                <w:rtl/>
              </w:rPr>
              <w:t>אין למלא</w:t>
            </w:r>
          </w:p>
        </w:tc>
      </w:tr>
    </w:tbl>
    <w:p w14:paraId="14569B45" w14:textId="77777777" w:rsidR="00633D74" w:rsidRPr="00896A1B" w:rsidRDefault="00633D74" w:rsidP="00C12121">
      <w:pPr>
        <w:pStyle w:val="Normal4"/>
        <w:numPr>
          <w:ilvl w:val="0"/>
          <w:numId w:val="0"/>
        </w:numPr>
        <w:tabs>
          <w:tab w:val="left" w:pos="4252"/>
        </w:tabs>
        <w:ind w:left="1728" w:hanging="648"/>
      </w:pPr>
    </w:p>
    <w:p w14:paraId="069C0585" w14:textId="4A42D557" w:rsidR="007D6D51" w:rsidRPr="00896A1B" w:rsidRDefault="007D6D51" w:rsidP="00B77F71">
      <w:pPr>
        <w:pStyle w:val="Normal4"/>
        <w:numPr>
          <w:ilvl w:val="4"/>
          <w:numId w:val="3"/>
        </w:numPr>
        <w:tabs>
          <w:tab w:val="left" w:pos="4252"/>
        </w:tabs>
        <w:ind w:left="4252" w:hanging="1135"/>
        <w:rPr>
          <w:rtl/>
        </w:rPr>
      </w:pPr>
      <w:r w:rsidRPr="00896A1B">
        <w:rPr>
          <w:rtl/>
        </w:rPr>
        <w:t>הנחיות למילוי הטבלה:</w:t>
      </w:r>
    </w:p>
    <w:p w14:paraId="2A8C7DBC" w14:textId="77777777" w:rsidR="007D6D51" w:rsidRPr="00896A1B" w:rsidRDefault="007D6D51">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tl/>
        </w:rPr>
      </w:pPr>
      <w:r w:rsidRPr="00896A1B">
        <w:rPr>
          <w:rFonts w:ascii="Times New Roman" w:eastAsia="David" w:hAnsi="Times New Roman"/>
          <w:sz w:val="22"/>
          <w:szCs w:val="22"/>
          <w:rtl/>
        </w:rPr>
        <w:t>יש למלא את הטבלה בהתאם לפירוט הנדרש בה, אין להוסיף מידע שאינו רלוונטי.</w:t>
      </w:r>
    </w:p>
    <w:p w14:paraId="0269A8AA" w14:textId="59BF4FE5" w:rsidR="0022776F" w:rsidRPr="00896A1B" w:rsidRDefault="0022776F">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Pr>
      </w:pPr>
      <w:r w:rsidRPr="00896A1B">
        <w:rPr>
          <w:rFonts w:ascii="Times New Roman" w:eastAsia="David" w:hAnsi="Times New Roman" w:hint="cs"/>
          <w:sz w:val="22"/>
          <w:szCs w:val="22"/>
          <w:rtl/>
        </w:rPr>
        <w:t>ניתן להוסיף שורות נוספות לטבלה במבנה הנוכחי.</w:t>
      </w:r>
    </w:p>
    <w:p w14:paraId="6AC05489" w14:textId="4D70FB68" w:rsidR="007D6D51" w:rsidRPr="00896A1B" w:rsidRDefault="007D6D51">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tl/>
        </w:rPr>
      </w:pPr>
      <w:r w:rsidRPr="00896A1B">
        <w:rPr>
          <w:rFonts w:ascii="Times New Roman" w:eastAsia="David" w:hAnsi="Times New Roman"/>
          <w:sz w:val="22"/>
          <w:szCs w:val="22"/>
          <w:rtl/>
        </w:rPr>
        <w:t xml:space="preserve">יש למלא את הטבלה בהתאם לכמות התאים המופיעים בה. ככל </w:t>
      </w:r>
      <w:r w:rsidR="00B63A34" w:rsidRPr="00896A1B">
        <w:rPr>
          <w:rFonts w:ascii="Times New Roman" w:eastAsia="David" w:hAnsi="Times New Roman" w:hint="cs"/>
          <w:sz w:val="22"/>
          <w:szCs w:val="22"/>
          <w:rtl/>
        </w:rPr>
        <w:t>שימולאו</w:t>
      </w:r>
      <w:r w:rsidRPr="00896A1B">
        <w:rPr>
          <w:rFonts w:ascii="Times New Roman" w:eastAsia="David" w:hAnsi="Times New Roman"/>
          <w:sz w:val="22"/>
          <w:szCs w:val="22"/>
          <w:rtl/>
        </w:rPr>
        <w:t xml:space="preserve"> יותר תאים מהנדרש יבדקו רק התאים הראשונים שמולאו. ניתן להוסיף לאמור בטבלה כל מסמך או מידע רלוונטי, אשר יכול להעיד על המפורט בטבלה.</w:t>
      </w:r>
    </w:p>
    <w:p w14:paraId="6F77F14B" w14:textId="07B123B9" w:rsidR="007D6D51" w:rsidRPr="00896A1B" w:rsidRDefault="007D6D51">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tl/>
        </w:rPr>
      </w:pPr>
      <w:r w:rsidRPr="00896A1B">
        <w:rPr>
          <w:rFonts w:ascii="Times New Roman" w:eastAsia="David" w:hAnsi="Times New Roman"/>
          <w:sz w:val="22"/>
          <w:szCs w:val="22"/>
          <w:rtl/>
        </w:rPr>
        <w:t>יש לתת פירוט בדבר אופן העמידה במדד האיכות לרבות פרטי אנשי קשר לפנייה לשם הוכחת העמידה בתנאי (ניתן להוסיף כל מסמך רלוונטי)</w:t>
      </w:r>
      <w:r w:rsidR="00B63A34" w:rsidRPr="00896A1B">
        <w:rPr>
          <w:rFonts w:ascii="Times New Roman" w:eastAsia="David" w:hAnsi="Times New Roman" w:hint="cs"/>
          <w:sz w:val="22"/>
          <w:szCs w:val="22"/>
          <w:rtl/>
        </w:rPr>
        <w:t>.</w:t>
      </w:r>
    </w:p>
    <w:p w14:paraId="2B7F5120" w14:textId="07CFFB51" w:rsidR="00462F1B" w:rsidRPr="00896A1B" w:rsidRDefault="000B209F" w:rsidP="003E183B">
      <w:pPr>
        <w:pStyle w:val="Normal3"/>
        <w:numPr>
          <w:ilvl w:val="2"/>
          <w:numId w:val="3"/>
        </w:numPr>
        <w:tabs>
          <w:tab w:val="clear" w:pos="567"/>
          <w:tab w:val="left" w:pos="2126"/>
        </w:tabs>
        <w:ind w:left="2126" w:hanging="851"/>
        <w:rPr>
          <w:u w:val="single"/>
        </w:rPr>
      </w:pPr>
      <w:r w:rsidRPr="00896A1B">
        <w:rPr>
          <w:u w:val="single"/>
          <w:rtl/>
        </w:rPr>
        <w:t xml:space="preserve">התרשמות </w:t>
      </w:r>
      <w:r w:rsidRPr="00896A1B">
        <w:rPr>
          <w:rFonts w:hint="cs"/>
          <w:u w:val="single"/>
          <w:rtl/>
        </w:rPr>
        <w:t>ממתודולוגיית ניהול הפרויקט</w:t>
      </w:r>
      <w:r w:rsidR="00ED1B2A" w:rsidRPr="00896A1B">
        <w:rPr>
          <w:rFonts w:hint="cs"/>
          <w:u w:val="single"/>
          <w:rtl/>
        </w:rPr>
        <w:t xml:space="preserve"> </w:t>
      </w:r>
      <w:r w:rsidR="00ED1B2A" w:rsidRPr="00896A1B">
        <w:rPr>
          <w:rFonts w:hint="cs"/>
          <w:b/>
          <w:bCs/>
          <w:u w:val="single"/>
          <w:rtl/>
        </w:rPr>
        <w:t>(10%)</w:t>
      </w:r>
    </w:p>
    <w:p w14:paraId="134D2887" w14:textId="4FC0BF6D" w:rsidR="00633D74" w:rsidRPr="00896A1B" w:rsidRDefault="000B209F" w:rsidP="002E5D44">
      <w:pPr>
        <w:pStyle w:val="Normal4"/>
        <w:tabs>
          <w:tab w:val="left" w:pos="3118"/>
        </w:tabs>
        <w:ind w:left="3118" w:hanging="992"/>
      </w:pPr>
      <w:r w:rsidRPr="00896A1B">
        <w:rPr>
          <w:rFonts w:hint="cs"/>
          <w:rtl/>
        </w:rPr>
        <w:t xml:space="preserve">הערכה </w:t>
      </w:r>
      <w:r w:rsidRPr="00896A1B">
        <w:rPr>
          <w:rtl/>
        </w:rPr>
        <w:t>לגבי האופן שבו המציע מתכוון לנהל את הפרויקט</w:t>
      </w:r>
      <w:r w:rsidRPr="00896A1B">
        <w:rPr>
          <w:rFonts w:hint="cs"/>
          <w:rtl/>
        </w:rPr>
        <w:t xml:space="preserve">. </w:t>
      </w:r>
      <w:r w:rsidRPr="00896A1B">
        <w:rPr>
          <w:rFonts w:hint="eastAsia"/>
          <w:b/>
          <w:bCs/>
          <w:u w:val="single"/>
          <w:rtl/>
        </w:rPr>
        <w:t>במסגרת</w:t>
      </w:r>
      <w:r w:rsidRPr="00896A1B">
        <w:rPr>
          <w:b/>
          <w:bCs/>
          <w:u w:val="single"/>
          <w:rtl/>
        </w:rPr>
        <w:t xml:space="preserve"> זו </w:t>
      </w:r>
      <w:r w:rsidRPr="00896A1B">
        <w:rPr>
          <w:rFonts w:hint="eastAsia"/>
          <w:b/>
          <w:bCs/>
          <w:u w:val="single"/>
          <w:rtl/>
        </w:rPr>
        <w:t>ייבדק</w:t>
      </w:r>
      <w:r w:rsidRPr="00896A1B">
        <w:rPr>
          <w:b/>
          <w:bCs/>
          <w:u w:val="single"/>
          <w:rtl/>
        </w:rPr>
        <w:t xml:space="preserve"> מסמך </w:t>
      </w:r>
      <w:r w:rsidRPr="00896A1B">
        <w:rPr>
          <w:rFonts w:hint="cs"/>
          <w:b/>
          <w:bCs/>
          <w:u w:val="single"/>
          <w:rtl/>
        </w:rPr>
        <w:t xml:space="preserve">מתודולוגיית ניהול הפרויקט </w:t>
      </w:r>
      <w:r w:rsidRPr="00896A1B">
        <w:rPr>
          <w:b/>
          <w:bCs/>
          <w:u w:val="single"/>
          <w:rtl/>
        </w:rPr>
        <w:t xml:space="preserve">שהמציע </w:t>
      </w:r>
      <w:r w:rsidRPr="00896A1B">
        <w:rPr>
          <w:rFonts w:hint="cs"/>
          <w:b/>
          <w:bCs/>
          <w:u w:val="single"/>
          <w:rtl/>
        </w:rPr>
        <w:t>ה</w:t>
      </w:r>
      <w:r w:rsidRPr="00896A1B">
        <w:rPr>
          <w:b/>
          <w:bCs/>
          <w:u w:val="single"/>
          <w:rtl/>
        </w:rPr>
        <w:t>גיש</w:t>
      </w:r>
      <w:r w:rsidR="00633D74" w:rsidRPr="00896A1B">
        <w:rPr>
          <w:rFonts w:hint="cs"/>
          <w:rtl/>
        </w:rPr>
        <w:t>.</w:t>
      </w:r>
    </w:p>
    <w:p w14:paraId="150BD454" w14:textId="77777777" w:rsidR="00633D74" w:rsidRPr="00896A1B" w:rsidRDefault="00633D74" w:rsidP="00633D74">
      <w:pPr>
        <w:pStyle w:val="Normal4"/>
        <w:numPr>
          <w:ilvl w:val="0"/>
          <w:numId w:val="0"/>
        </w:numPr>
        <w:tabs>
          <w:tab w:val="left" w:pos="4252"/>
        </w:tabs>
        <w:ind w:left="4252"/>
        <w:rPr>
          <w:b/>
          <w:bCs/>
          <w:rtl/>
        </w:rPr>
      </w:pPr>
      <w:r w:rsidRPr="00896A1B">
        <w:rPr>
          <w:rFonts w:hint="cs"/>
          <w:b/>
          <w:bCs/>
          <w:rtl/>
        </w:rPr>
        <w:t xml:space="preserve">קריטריונים (צוות </w:t>
      </w:r>
      <w:r w:rsidRPr="00896A1B">
        <w:rPr>
          <w:b/>
          <w:bCs/>
          <w:rtl/>
        </w:rPr>
        <w:t>הפרויקט</w:t>
      </w:r>
      <w:r w:rsidRPr="00896A1B">
        <w:rPr>
          <w:rFonts w:hint="cs"/>
          <w:b/>
          <w:bCs/>
          <w:rtl/>
        </w:rPr>
        <w:t>):</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633D74" w:rsidRPr="00896A1B" w14:paraId="506B1485"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01DD69A5"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262A8B3A" w14:textId="77777777" w:rsidR="00633D74" w:rsidRPr="00896A1B" w:rsidRDefault="00633D74"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92BF0F6"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35C7E363" w14:textId="7D90D3D6" w:rsidR="00633D74" w:rsidRPr="00896A1B" w:rsidRDefault="00633D74" w:rsidP="008F6033">
            <w:pPr>
              <w:pStyle w:val="41"/>
              <w:spacing w:before="40" w:after="40"/>
              <w:ind w:left="0" w:firstLine="0"/>
              <w:jc w:val="center"/>
              <w:rPr>
                <w:b/>
                <w:bCs/>
                <w:rtl/>
              </w:rPr>
            </w:pPr>
          </w:p>
        </w:tc>
      </w:tr>
      <w:tr w:rsidR="00633D74" w:rsidRPr="00896A1B" w14:paraId="2D9A648C"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36FF1E10"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74312D4B" w14:textId="7E559FAA" w:rsidR="00633D74" w:rsidRPr="00896A1B" w:rsidRDefault="00633D74" w:rsidP="00633D74">
            <w:pPr>
              <w:spacing w:before="40"/>
              <w:jc w:val="left"/>
              <w:rPr>
                <w:b/>
                <w:bCs/>
                <w:rtl/>
              </w:rPr>
            </w:pPr>
            <w:r w:rsidRPr="00896A1B">
              <w:rPr>
                <w:b/>
                <w:bCs/>
                <w:rtl/>
              </w:rPr>
              <w:t>מבנה</w:t>
            </w:r>
            <w:r w:rsidRPr="00896A1B">
              <w:rPr>
                <w:rFonts w:hint="cs"/>
                <w:b/>
                <w:bCs/>
                <w:rtl/>
              </w:rPr>
              <w:t xml:space="preserve"> ארגוני</w:t>
            </w:r>
            <w:r w:rsidRPr="00896A1B">
              <w:rPr>
                <w:b/>
                <w:bCs/>
                <w:rtl/>
              </w:rPr>
              <w:t xml:space="preserve"> ניהול הפרויקט</w:t>
            </w:r>
            <w:r w:rsidRPr="00896A1B">
              <w:rPr>
                <w:rtl/>
              </w:rPr>
              <w:t xml:space="preserve"> </w:t>
            </w:r>
            <w:r w:rsidRPr="00896A1B">
              <w:rPr>
                <w:rFonts w:hint="cs"/>
                <w:rtl/>
              </w:rPr>
              <w:t>-</w:t>
            </w:r>
            <w:r w:rsidRPr="00896A1B">
              <w:rPr>
                <w:rtl/>
              </w:rPr>
              <w:t xml:space="preserve"> הגדרת תפקידים, היררכיה, מנהל פרויקט מטעם הספק, ממשקי עבודה מול </w:t>
            </w:r>
            <w:r w:rsidRPr="00896A1B">
              <w:rPr>
                <w:rFonts w:hint="cs"/>
                <w:rtl/>
              </w:rPr>
              <w:t>המזמין</w:t>
            </w:r>
          </w:p>
        </w:tc>
        <w:tc>
          <w:tcPr>
            <w:tcW w:w="1134" w:type="dxa"/>
            <w:tcBorders>
              <w:top w:val="single" w:sz="12" w:space="0" w:color="auto"/>
              <w:left w:val="single" w:sz="6" w:space="0" w:color="auto"/>
              <w:bottom w:val="single" w:sz="6" w:space="0" w:color="auto"/>
              <w:right w:val="single" w:sz="6" w:space="0" w:color="auto"/>
            </w:tcBorders>
          </w:tcPr>
          <w:p w14:paraId="1DA37C27" w14:textId="77777777" w:rsidR="00633D74" w:rsidRPr="00896A1B" w:rsidRDefault="00633D74" w:rsidP="00633D74">
            <w:pPr>
              <w:spacing w:before="40"/>
              <w:jc w:val="center"/>
              <w:rPr>
                <w:rtl/>
              </w:rPr>
            </w:pPr>
            <w:r w:rsidRPr="00896A1B">
              <w:rPr>
                <w:rFonts w:hint="cs"/>
                <w:rtl/>
              </w:rPr>
              <w:t>20%</w:t>
            </w:r>
          </w:p>
        </w:tc>
        <w:tc>
          <w:tcPr>
            <w:tcW w:w="1134" w:type="dxa"/>
            <w:tcBorders>
              <w:top w:val="single" w:sz="12" w:space="0" w:color="auto"/>
              <w:left w:val="single" w:sz="6" w:space="0" w:color="auto"/>
              <w:bottom w:val="single" w:sz="6" w:space="0" w:color="auto"/>
              <w:right w:val="single" w:sz="12" w:space="0" w:color="auto"/>
            </w:tcBorders>
          </w:tcPr>
          <w:p w14:paraId="23DE98D8" w14:textId="70D0249D" w:rsidR="00633D74" w:rsidRPr="00896A1B" w:rsidRDefault="008F6033" w:rsidP="008F6033">
            <w:pPr>
              <w:spacing w:before="40"/>
              <w:jc w:val="center"/>
              <w:rPr>
                <w:rtl/>
              </w:rPr>
            </w:pPr>
            <w:r>
              <w:rPr>
                <w:rFonts w:hint="cs"/>
                <w:rtl/>
              </w:rPr>
              <w:t>אין למלא</w:t>
            </w:r>
          </w:p>
        </w:tc>
      </w:tr>
      <w:tr w:rsidR="00633D74" w:rsidRPr="00896A1B" w14:paraId="7872032A"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6CAEFF7E"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108C80C8" w14:textId="74AE9EC3" w:rsidR="00633D74" w:rsidRPr="00896A1B" w:rsidRDefault="00633D74" w:rsidP="00633D74">
            <w:pPr>
              <w:spacing w:before="40"/>
              <w:jc w:val="left"/>
              <w:rPr>
                <w:b/>
                <w:bCs/>
                <w:rtl/>
              </w:rPr>
            </w:pPr>
            <w:r w:rsidRPr="00896A1B">
              <w:rPr>
                <w:b/>
                <w:bCs/>
                <w:rtl/>
              </w:rPr>
              <w:t>שיטת עבודה</w:t>
            </w:r>
            <w:r w:rsidRPr="00896A1B">
              <w:rPr>
                <w:rtl/>
              </w:rPr>
              <w:t xml:space="preserve"> </w:t>
            </w:r>
            <w:r w:rsidRPr="00896A1B">
              <w:rPr>
                <w:rFonts w:hint="cs"/>
                <w:rtl/>
              </w:rPr>
              <w:t>-</w:t>
            </w:r>
            <w:r w:rsidRPr="00896A1B">
              <w:rPr>
                <w:rtl/>
              </w:rPr>
              <w:t xml:space="preserve"> </w:t>
            </w:r>
            <w:r w:rsidRPr="00896A1B">
              <w:rPr>
                <w:rFonts w:hint="cs"/>
                <w:rtl/>
              </w:rPr>
              <w:t>שיטת העבודה ה</w:t>
            </w:r>
            <w:r w:rsidRPr="00896A1B">
              <w:rPr>
                <w:rtl/>
              </w:rPr>
              <w:t xml:space="preserve">מוצעת </w:t>
            </w:r>
            <w:r w:rsidRPr="00896A1B">
              <w:rPr>
                <w:rFonts w:hint="cs"/>
                <w:rtl/>
              </w:rPr>
              <w:t xml:space="preserve">- </w:t>
            </w:r>
            <w:r w:rsidRPr="00896A1B">
              <w:rPr>
                <w:rtl/>
              </w:rPr>
              <w:t>מתודולוגיה מוכרת</w:t>
            </w:r>
            <w:r w:rsidRPr="00896A1B">
              <w:rPr>
                <w:rFonts w:hint="cs"/>
                <w:rtl/>
              </w:rPr>
              <w:t xml:space="preserve"> כדוגמת </w:t>
            </w:r>
            <w:r w:rsidRPr="00896A1B">
              <w:t>Agile/Scrum</w:t>
            </w:r>
            <w:r w:rsidRPr="00896A1B">
              <w:rPr>
                <w:rFonts w:hint="cs"/>
                <w:rtl/>
              </w:rPr>
              <w:t xml:space="preserve">, </w:t>
            </w:r>
            <w:r w:rsidRPr="00896A1B">
              <w:t>Waterfall</w:t>
            </w:r>
            <w:r w:rsidRPr="00896A1B">
              <w:rPr>
                <w:rtl/>
              </w:rPr>
              <w:t xml:space="preserve"> ומידת ההתאמה שלה לאופי הפרויקט</w:t>
            </w:r>
          </w:p>
        </w:tc>
        <w:tc>
          <w:tcPr>
            <w:tcW w:w="1134" w:type="dxa"/>
            <w:tcBorders>
              <w:top w:val="single" w:sz="6" w:space="0" w:color="auto"/>
              <w:left w:val="single" w:sz="6" w:space="0" w:color="auto"/>
              <w:bottom w:val="single" w:sz="6" w:space="0" w:color="auto"/>
              <w:right w:val="single" w:sz="6" w:space="0" w:color="auto"/>
            </w:tcBorders>
          </w:tcPr>
          <w:p w14:paraId="793543CE" w14:textId="686BBFC5"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0B773D29" w14:textId="343220C8" w:rsidR="00633D74" w:rsidRPr="00896A1B" w:rsidRDefault="008F6033" w:rsidP="008F6033">
            <w:pPr>
              <w:spacing w:before="40"/>
              <w:jc w:val="center"/>
              <w:rPr>
                <w:rtl/>
              </w:rPr>
            </w:pPr>
            <w:r>
              <w:rPr>
                <w:rFonts w:hint="cs"/>
                <w:rtl/>
              </w:rPr>
              <w:t>אין למלא</w:t>
            </w:r>
          </w:p>
        </w:tc>
      </w:tr>
      <w:tr w:rsidR="00633D74" w:rsidRPr="00896A1B" w14:paraId="4E73A1C2"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395461A9"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75335999" w14:textId="5630C8DE" w:rsidR="00633D74" w:rsidRPr="00896A1B" w:rsidRDefault="00633D74" w:rsidP="00633D74">
            <w:pPr>
              <w:spacing w:before="40"/>
              <w:jc w:val="left"/>
              <w:rPr>
                <w:b/>
                <w:bCs/>
                <w:rtl/>
              </w:rPr>
            </w:pPr>
            <w:r w:rsidRPr="00896A1B">
              <w:rPr>
                <w:b/>
                <w:bCs/>
                <w:rtl/>
              </w:rPr>
              <w:t>תכנון ולוחות זמנים</w:t>
            </w:r>
            <w:r w:rsidRPr="00896A1B">
              <w:rPr>
                <w:rtl/>
              </w:rPr>
              <w:t xml:space="preserve"> </w:t>
            </w:r>
            <w:r w:rsidRPr="00896A1B">
              <w:rPr>
                <w:rFonts w:hint="cs"/>
                <w:rtl/>
              </w:rPr>
              <w:t>-</w:t>
            </w:r>
            <w:r w:rsidRPr="00896A1B">
              <w:rPr>
                <w:rtl/>
              </w:rPr>
              <w:t xml:space="preserve"> כלים לתכנון (</w:t>
            </w:r>
            <w:r w:rsidRPr="00896A1B">
              <w:t>Gantt</w:t>
            </w:r>
            <w:r w:rsidRPr="00896A1B">
              <w:rPr>
                <w:rFonts w:hint="cs"/>
                <w:rtl/>
              </w:rPr>
              <w:t xml:space="preserve">, </w:t>
            </w:r>
            <w:r w:rsidRPr="00896A1B">
              <w:t>Sprints</w:t>
            </w:r>
            <w:r w:rsidRPr="00896A1B">
              <w:rPr>
                <w:rtl/>
              </w:rPr>
              <w:t>), אבני דרך (</w:t>
            </w:r>
            <w:r w:rsidRPr="00896A1B">
              <w:t>Milestones</w:t>
            </w:r>
            <w:r w:rsidRPr="00896A1B">
              <w:rPr>
                <w:rtl/>
              </w:rPr>
              <w:t>), ניהול תלויות</w:t>
            </w:r>
          </w:p>
        </w:tc>
        <w:tc>
          <w:tcPr>
            <w:tcW w:w="1134" w:type="dxa"/>
            <w:tcBorders>
              <w:top w:val="single" w:sz="6" w:space="0" w:color="auto"/>
              <w:left w:val="single" w:sz="6" w:space="0" w:color="auto"/>
              <w:bottom w:val="single" w:sz="6" w:space="0" w:color="auto"/>
              <w:right w:val="single" w:sz="6" w:space="0" w:color="auto"/>
            </w:tcBorders>
          </w:tcPr>
          <w:p w14:paraId="4E012E2E" w14:textId="258492CD" w:rsidR="00633D74" w:rsidRPr="00896A1B" w:rsidRDefault="00633D74" w:rsidP="00633D74">
            <w:pPr>
              <w:spacing w:before="40"/>
              <w:jc w:val="center"/>
              <w:rPr>
                <w:rtl/>
              </w:rPr>
            </w:pPr>
            <w:r w:rsidRPr="00896A1B">
              <w:rPr>
                <w:rFonts w:hint="cs"/>
                <w:rtl/>
              </w:rPr>
              <w:t>15%</w:t>
            </w:r>
          </w:p>
        </w:tc>
        <w:tc>
          <w:tcPr>
            <w:tcW w:w="1134" w:type="dxa"/>
            <w:tcBorders>
              <w:top w:val="single" w:sz="6" w:space="0" w:color="auto"/>
              <w:left w:val="single" w:sz="6" w:space="0" w:color="auto"/>
              <w:bottom w:val="single" w:sz="6" w:space="0" w:color="auto"/>
              <w:right w:val="single" w:sz="12" w:space="0" w:color="auto"/>
            </w:tcBorders>
          </w:tcPr>
          <w:p w14:paraId="1E556E42" w14:textId="53618260" w:rsidR="00633D74" w:rsidRPr="00896A1B" w:rsidRDefault="008F6033" w:rsidP="008F6033">
            <w:pPr>
              <w:spacing w:before="40"/>
              <w:jc w:val="center"/>
              <w:rPr>
                <w:rtl/>
              </w:rPr>
            </w:pPr>
            <w:r>
              <w:rPr>
                <w:rFonts w:hint="cs"/>
                <w:rtl/>
              </w:rPr>
              <w:t>אין למלא</w:t>
            </w:r>
          </w:p>
        </w:tc>
      </w:tr>
      <w:tr w:rsidR="00633D74" w:rsidRPr="00896A1B" w14:paraId="174FED0B"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451169C4"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48135952" w14:textId="551BBA62" w:rsidR="00633D74" w:rsidRPr="00896A1B" w:rsidRDefault="00633D74" w:rsidP="00633D74">
            <w:pPr>
              <w:spacing w:before="40"/>
              <w:jc w:val="left"/>
              <w:rPr>
                <w:b/>
                <w:bCs/>
                <w:rtl/>
              </w:rPr>
            </w:pPr>
            <w:r w:rsidRPr="00896A1B">
              <w:rPr>
                <w:b/>
                <w:bCs/>
                <w:rtl/>
              </w:rPr>
              <w:t>ניהול סיכונים</w:t>
            </w:r>
            <w:r w:rsidRPr="00896A1B">
              <w:rPr>
                <w:rtl/>
              </w:rPr>
              <w:t xml:space="preserve"> </w:t>
            </w:r>
            <w:r w:rsidRPr="00896A1B">
              <w:rPr>
                <w:rFonts w:hint="cs"/>
                <w:rtl/>
              </w:rPr>
              <w:t>-</w:t>
            </w:r>
            <w:r w:rsidRPr="00896A1B">
              <w:rPr>
                <w:rtl/>
              </w:rPr>
              <w:t xml:space="preserve"> זיהוי סיכונים צפויים ודרכי התמודדות</w:t>
            </w:r>
          </w:p>
        </w:tc>
        <w:tc>
          <w:tcPr>
            <w:tcW w:w="1134" w:type="dxa"/>
            <w:tcBorders>
              <w:top w:val="single" w:sz="6" w:space="0" w:color="auto"/>
              <w:left w:val="single" w:sz="6" w:space="0" w:color="auto"/>
              <w:bottom w:val="single" w:sz="6" w:space="0" w:color="auto"/>
              <w:right w:val="single" w:sz="6" w:space="0" w:color="auto"/>
            </w:tcBorders>
          </w:tcPr>
          <w:p w14:paraId="295685D1" w14:textId="625323C9"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77587365" w14:textId="27847EA6" w:rsidR="00633D74" w:rsidRPr="00896A1B" w:rsidRDefault="008F6033" w:rsidP="008F6033">
            <w:pPr>
              <w:spacing w:before="40"/>
              <w:jc w:val="center"/>
              <w:rPr>
                <w:rtl/>
              </w:rPr>
            </w:pPr>
            <w:r>
              <w:rPr>
                <w:rFonts w:hint="cs"/>
                <w:rtl/>
              </w:rPr>
              <w:t>אין למלא</w:t>
            </w:r>
          </w:p>
        </w:tc>
      </w:tr>
      <w:tr w:rsidR="00633D74" w:rsidRPr="00896A1B" w14:paraId="28297B7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70458281"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5AC81F4" w14:textId="243D3CB5" w:rsidR="00633D74" w:rsidRPr="00896A1B" w:rsidRDefault="00633D74" w:rsidP="00633D74">
            <w:pPr>
              <w:spacing w:before="40"/>
              <w:jc w:val="left"/>
              <w:rPr>
                <w:b/>
                <w:bCs/>
                <w:rtl/>
              </w:rPr>
            </w:pPr>
            <w:r w:rsidRPr="00896A1B">
              <w:rPr>
                <w:b/>
                <w:bCs/>
                <w:rtl/>
              </w:rPr>
              <w:t>בקרת איכות</w:t>
            </w:r>
            <w:r w:rsidRPr="00896A1B">
              <w:rPr>
                <w:rtl/>
              </w:rPr>
              <w:t xml:space="preserve"> </w:t>
            </w:r>
            <w:r w:rsidRPr="00896A1B">
              <w:rPr>
                <w:rFonts w:hint="cs"/>
                <w:rtl/>
              </w:rPr>
              <w:t>-</w:t>
            </w:r>
            <w:r w:rsidRPr="00896A1B">
              <w:rPr>
                <w:rtl/>
              </w:rPr>
              <w:t xml:space="preserve"> מנגנוני בקרה, בדיקות, אישורים (</w:t>
            </w:r>
            <w:r w:rsidRPr="00896A1B">
              <w:t>Quality Gates</w:t>
            </w:r>
            <w:r w:rsidRPr="00896A1B">
              <w:rPr>
                <w:rtl/>
              </w:rPr>
              <w:t>)</w:t>
            </w:r>
          </w:p>
        </w:tc>
        <w:tc>
          <w:tcPr>
            <w:tcW w:w="1134" w:type="dxa"/>
            <w:tcBorders>
              <w:top w:val="single" w:sz="6" w:space="0" w:color="auto"/>
              <w:left w:val="single" w:sz="6" w:space="0" w:color="auto"/>
              <w:bottom w:val="single" w:sz="6" w:space="0" w:color="auto"/>
              <w:right w:val="single" w:sz="6" w:space="0" w:color="auto"/>
            </w:tcBorders>
          </w:tcPr>
          <w:p w14:paraId="3602477B" w14:textId="2A90B03C"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107D0B5C" w14:textId="1EC7B909" w:rsidR="00633D74" w:rsidRPr="00896A1B" w:rsidRDefault="008F6033" w:rsidP="008F6033">
            <w:pPr>
              <w:spacing w:before="40"/>
              <w:jc w:val="center"/>
              <w:rPr>
                <w:rtl/>
              </w:rPr>
            </w:pPr>
            <w:r>
              <w:rPr>
                <w:rFonts w:hint="cs"/>
                <w:rtl/>
              </w:rPr>
              <w:t>אין למלא</w:t>
            </w:r>
          </w:p>
        </w:tc>
      </w:tr>
      <w:tr w:rsidR="00633D74" w:rsidRPr="00896A1B" w14:paraId="7DCAE9D4"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17100CAE"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5DC31D11" w14:textId="22E75E92" w:rsidR="00633D74" w:rsidRPr="00896A1B" w:rsidRDefault="00633D74" w:rsidP="00633D74">
            <w:pPr>
              <w:spacing w:before="40"/>
              <w:jc w:val="left"/>
              <w:rPr>
                <w:b/>
                <w:bCs/>
                <w:rtl/>
              </w:rPr>
            </w:pPr>
            <w:r w:rsidRPr="00896A1B">
              <w:rPr>
                <w:b/>
                <w:bCs/>
                <w:rtl/>
              </w:rPr>
              <w:t>ניהול תקשורת ודיווח</w:t>
            </w:r>
            <w:r w:rsidRPr="00896A1B">
              <w:rPr>
                <w:rtl/>
              </w:rPr>
              <w:t xml:space="preserve"> </w:t>
            </w:r>
            <w:r w:rsidRPr="00896A1B">
              <w:rPr>
                <w:rFonts w:hint="cs"/>
                <w:rtl/>
              </w:rPr>
              <w:t>-</w:t>
            </w:r>
            <w:r w:rsidRPr="00896A1B">
              <w:rPr>
                <w:rtl/>
              </w:rPr>
              <w:t xml:space="preserve"> תדירות ופורמט דיווחים, ישיבות סטטוס, כלי ניהול (</w:t>
            </w:r>
            <w:r w:rsidRPr="00896A1B">
              <w:t>JIRA</w:t>
            </w:r>
            <w:r w:rsidRPr="00896A1B">
              <w:rPr>
                <w:rFonts w:hint="cs"/>
                <w:rtl/>
              </w:rPr>
              <w:t xml:space="preserve">, </w:t>
            </w:r>
            <w:r w:rsidRPr="00896A1B">
              <w:t>MS Project</w:t>
            </w:r>
            <w:r w:rsidRPr="00896A1B">
              <w:rPr>
                <w:rtl/>
              </w:rPr>
              <w:t xml:space="preserve"> וכו')</w:t>
            </w:r>
          </w:p>
        </w:tc>
        <w:tc>
          <w:tcPr>
            <w:tcW w:w="1134" w:type="dxa"/>
            <w:tcBorders>
              <w:top w:val="single" w:sz="6" w:space="0" w:color="auto"/>
              <w:left w:val="single" w:sz="6" w:space="0" w:color="auto"/>
              <w:bottom w:val="single" w:sz="6" w:space="0" w:color="auto"/>
              <w:right w:val="single" w:sz="6" w:space="0" w:color="auto"/>
            </w:tcBorders>
          </w:tcPr>
          <w:p w14:paraId="213EF550" w14:textId="3D7FEA46"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0755B344" w14:textId="5947D6BB" w:rsidR="00633D74" w:rsidRPr="00896A1B" w:rsidRDefault="008F6033" w:rsidP="008F6033">
            <w:pPr>
              <w:spacing w:before="40"/>
              <w:jc w:val="center"/>
              <w:rPr>
                <w:rtl/>
              </w:rPr>
            </w:pPr>
            <w:r>
              <w:rPr>
                <w:rFonts w:hint="cs"/>
                <w:rtl/>
              </w:rPr>
              <w:t>אין למלא</w:t>
            </w:r>
          </w:p>
        </w:tc>
      </w:tr>
      <w:tr w:rsidR="00633D74" w:rsidRPr="00896A1B" w14:paraId="35472C2B"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6C7957B5"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0626B7F7" w14:textId="76B3E80D" w:rsidR="00633D74" w:rsidRPr="00896A1B" w:rsidRDefault="00633D74" w:rsidP="00633D74">
            <w:pPr>
              <w:spacing w:before="40"/>
              <w:jc w:val="left"/>
              <w:rPr>
                <w:b/>
                <w:bCs/>
                <w:rtl/>
              </w:rPr>
            </w:pPr>
            <w:r w:rsidRPr="00896A1B">
              <w:rPr>
                <w:b/>
                <w:bCs/>
                <w:rtl/>
              </w:rPr>
              <w:t>ניהול שינויים (</w:t>
            </w:r>
            <w:r w:rsidRPr="00896A1B">
              <w:rPr>
                <w:b/>
                <w:bCs/>
              </w:rPr>
              <w:t>Change Management</w:t>
            </w:r>
            <w:r w:rsidRPr="00896A1B">
              <w:rPr>
                <w:b/>
                <w:bCs/>
                <w:rtl/>
              </w:rPr>
              <w:t>)</w:t>
            </w:r>
            <w:r w:rsidRPr="00896A1B">
              <w:rPr>
                <w:rtl/>
              </w:rPr>
              <w:t xml:space="preserve"> </w:t>
            </w:r>
            <w:r w:rsidRPr="00896A1B">
              <w:rPr>
                <w:rFonts w:hint="cs"/>
                <w:rtl/>
              </w:rPr>
              <w:t>-</w:t>
            </w:r>
            <w:r w:rsidRPr="00896A1B">
              <w:rPr>
                <w:rtl/>
              </w:rPr>
              <w:t xml:space="preserve"> איך מטפלים בבקשות שינוי במהלך הפרויקט</w:t>
            </w:r>
          </w:p>
        </w:tc>
        <w:tc>
          <w:tcPr>
            <w:tcW w:w="1134" w:type="dxa"/>
            <w:tcBorders>
              <w:top w:val="single" w:sz="6" w:space="0" w:color="auto"/>
              <w:left w:val="single" w:sz="6" w:space="0" w:color="auto"/>
              <w:bottom w:val="single" w:sz="6" w:space="0" w:color="auto"/>
              <w:right w:val="single" w:sz="6" w:space="0" w:color="auto"/>
            </w:tcBorders>
          </w:tcPr>
          <w:p w14:paraId="166C1FED" w14:textId="3A75892D"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4D118C7B" w14:textId="673711DD" w:rsidR="00633D74" w:rsidRPr="00896A1B" w:rsidRDefault="008F6033" w:rsidP="008F6033">
            <w:pPr>
              <w:spacing w:before="40"/>
              <w:jc w:val="center"/>
              <w:rPr>
                <w:rtl/>
              </w:rPr>
            </w:pPr>
            <w:r>
              <w:rPr>
                <w:rFonts w:hint="cs"/>
                <w:rtl/>
              </w:rPr>
              <w:t>אין למלא</w:t>
            </w:r>
          </w:p>
        </w:tc>
      </w:tr>
      <w:tr w:rsidR="00633D74" w:rsidRPr="00896A1B" w14:paraId="20E39543"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06762D2A"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7EAF58EE" w14:textId="307039B2" w:rsidR="00633D74" w:rsidRPr="00896A1B" w:rsidRDefault="00633D74" w:rsidP="00633D74">
            <w:pPr>
              <w:spacing w:before="40"/>
              <w:jc w:val="left"/>
              <w:rPr>
                <w:b/>
                <w:bCs/>
                <w:rtl/>
              </w:rPr>
            </w:pPr>
            <w:r w:rsidRPr="00896A1B">
              <w:rPr>
                <w:b/>
                <w:bCs/>
                <w:rtl/>
              </w:rPr>
              <w:t>התאמה לפרויקט הספציפי</w:t>
            </w:r>
            <w:r w:rsidRPr="00896A1B">
              <w:rPr>
                <w:rtl/>
              </w:rPr>
              <w:t xml:space="preserve"> </w:t>
            </w:r>
            <w:r w:rsidRPr="00896A1B">
              <w:rPr>
                <w:rFonts w:hint="cs"/>
                <w:rtl/>
              </w:rPr>
              <w:t>-</w:t>
            </w:r>
            <w:r w:rsidRPr="00896A1B">
              <w:rPr>
                <w:rtl/>
              </w:rPr>
              <w:t xml:space="preserve"> </w:t>
            </w:r>
            <w:r w:rsidRPr="00896A1B">
              <w:rPr>
                <w:rFonts w:hint="cs"/>
                <w:rtl/>
              </w:rPr>
              <w:t>התאמת</w:t>
            </w:r>
            <w:r w:rsidRPr="00896A1B">
              <w:rPr>
                <w:rtl/>
              </w:rPr>
              <w:t xml:space="preserve"> המתודולוגיה </w:t>
            </w:r>
            <w:r w:rsidRPr="00896A1B">
              <w:rPr>
                <w:rFonts w:hint="cs"/>
                <w:rtl/>
              </w:rPr>
              <w:t>המוצעת</w:t>
            </w:r>
            <w:r w:rsidRPr="00896A1B">
              <w:rPr>
                <w:rtl/>
              </w:rPr>
              <w:t xml:space="preserve"> לצרכים ולאילוצים של מכרז </w:t>
            </w:r>
            <w:r w:rsidRPr="00896A1B">
              <w:rPr>
                <w:rFonts w:hint="cs"/>
                <w:rtl/>
              </w:rPr>
              <w:t>ז</w:t>
            </w:r>
            <w:r w:rsidRPr="00896A1B">
              <w:rPr>
                <w:rtl/>
              </w:rPr>
              <w:t>ה</w:t>
            </w:r>
          </w:p>
        </w:tc>
        <w:tc>
          <w:tcPr>
            <w:tcW w:w="1134" w:type="dxa"/>
            <w:tcBorders>
              <w:top w:val="single" w:sz="6" w:space="0" w:color="auto"/>
              <w:left w:val="single" w:sz="6" w:space="0" w:color="auto"/>
              <w:bottom w:val="single" w:sz="12" w:space="0" w:color="auto"/>
              <w:right w:val="single" w:sz="6" w:space="0" w:color="auto"/>
            </w:tcBorders>
          </w:tcPr>
          <w:p w14:paraId="27F396E7" w14:textId="413C5413" w:rsidR="00633D74" w:rsidRPr="00896A1B" w:rsidRDefault="00633D74" w:rsidP="00633D74">
            <w:pPr>
              <w:spacing w:before="40"/>
              <w:jc w:val="center"/>
              <w:rPr>
                <w:rtl/>
              </w:rPr>
            </w:pPr>
            <w:r w:rsidRPr="00896A1B">
              <w:rPr>
                <w:rFonts w:hint="cs"/>
                <w:rtl/>
              </w:rPr>
              <w:t>15%</w:t>
            </w:r>
          </w:p>
        </w:tc>
        <w:tc>
          <w:tcPr>
            <w:tcW w:w="1134" w:type="dxa"/>
            <w:tcBorders>
              <w:top w:val="single" w:sz="6" w:space="0" w:color="auto"/>
              <w:left w:val="single" w:sz="6" w:space="0" w:color="auto"/>
              <w:bottom w:val="single" w:sz="12" w:space="0" w:color="auto"/>
              <w:right w:val="single" w:sz="12" w:space="0" w:color="auto"/>
            </w:tcBorders>
          </w:tcPr>
          <w:p w14:paraId="46F0D9E2" w14:textId="4C4B6F75" w:rsidR="00633D74" w:rsidRPr="00896A1B" w:rsidRDefault="008F6033" w:rsidP="008F6033">
            <w:pPr>
              <w:spacing w:before="40"/>
              <w:jc w:val="center"/>
              <w:rPr>
                <w:rtl/>
              </w:rPr>
            </w:pPr>
            <w:r>
              <w:rPr>
                <w:rFonts w:hint="cs"/>
                <w:rtl/>
              </w:rPr>
              <w:t>אין למלא</w:t>
            </w:r>
          </w:p>
        </w:tc>
      </w:tr>
      <w:tr w:rsidR="00633D74" w:rsidRPr="00896A1B" w14:paraId="5A9C37B9"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2F1F53DE"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5FE13CDE"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5EE90CF4"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2DA2D398" w14:textId="7541C681" w:rsidR="00633D74" w:rsidRPr="00896A1B" w:rsidRDefault="008F6033" w:rsidP="008F6033">
            <w:pPr>
              <w:pStyle w:val="41"/>
              <w:spacing w:before="40" w:after="40"/>
              <w:ind w:left="0" w:firstLine="0"/>
              <w:jc w:val="center"/>
              <w:rPr>
                <w:b/>
                <w:bCs/>
                <w:rtl/>
              </w:rPr>
            </w:pPr>
            <w:r>
              <w:rPr>
                <w:rFonts w:hint="cs"/>
                <w:b/>
                <w:bCs/>
                <w:rtl/>
              </w:rPr>
              <w:t>אין למלא</w:t>
            </w:r>
          </w:p>
        </w:tc>
      </w:tr>
    </w:tbl>
    <w:p w14:paraId="1039517F" w14:textId="1C87823B" w:rsidR="00633D74" w:rsidRPr="00896A1B" w:rsidRDefault="00633D74" w:rsidP="00633D74">
      <w:pPr>
        <w:pStyle w:val="Normal4"/>
        <w:numPr>
          <w:ilvl w:val="0"/>
          <w:numId w:val="0"/>
        </w:numPr>
        <w:tabs>
          <w:tab w:val="left" w:pos="3685"/>
        </w:tabs>
        <w:ind w:left="3118"/>
        <w:rPr>
          <w:b/>
          <w:bCs/>
          <w:rtl/>
        </w:rPr>
      </w:pPr>
    </w:p>
    <w:p w14:paraId="10B920C2" w14:textId="7B2BC646" w:rsidR="007F7B01" w:rsidRPr="00896A1B" w:rsidRDefault="007F7B01" w:rsidP="00AF65F6">
      <w:pPr>
        <w:pStyle w:val="Normal4"/>
        <w:numPr>
          <w:ilvl w:val="4"/>
          <w:numId w:val="3"/>
        </w:numPr>
        <w:tabs>
          <w:tab w:val="left" w:pos="4252"/>
        </w:tabs>
        <w:ind w:left="4252" w:hanging="1135"/>
      </w:pPr>
      <w:r w:rsidRPr="00896A1B">
        <w:rPr>
          <w:rtl/>
        </w:rPr>
        <w:t xml:space="preserve">לצורך הוכחת עמידה במדד איכות זה, על המציע </w:t>
      </w:r>
      <w:r w:rsidRPr="00896A1B">
        <w:rPr>
          <w:rFonts w:hint="cs"/>
          <w:rtl/>
        </w:rPr>
        <w:t xml:space="preserve">לצרף מסמך </w:t>
      </w:r>
      <w:r w:rsidR="00035E62" w:rsidRPr="00896A1B">
        <w:rPr>
          <w:rFonts w:hint="cs"/>
          <w:rtl/>
        </w:rPr>
        <w:t xml:space="preserve">המתאר את </w:t>
      </w:r>
      <w:r w:rsidRPr="00896A1B">
        <w:rPr>
          <w:rFonts w:hint="cs"/>
          <w:rtl/>
        </w:rPr>
        <w:t>מתודולוגיית ניהול הפרויקט</w:t>
      </w:r>
      <w:r w:rsidR="00035E62" w:rsidRPr="00896A1B">
        <w:rPr>
          <w:rFonts w:hint="cs"/>
          <w:rtl/>
        </w:rPr>
        <w:t xml:space="preserve"> בה הוא ביצע שימוש בפרויקטים דומים ואיתה הוא מתכוון להשתמש בהקמת המערכת</w:t>
      </w:r>
      <w:r w:rsidRPr="00896A1B">
        <w:rPr>
          <w:rFonts w:hint="cs"/>
          <w:rtl/>
        </w:rPr>
        <w:t>.</w:t>
      </w:r>
    </w:p>
    <w:p w14:paraId="5CA1157C" w14:textId="77777777" w:rsidR="00213572" w:rsidRDefault="00213572">
      <w:pPr>
        <w:bidi w:val="0"/>
        <w:spacing w:after="0" w:line="240" w:lineRule="auto"/>
        <w:jc w:val="left"/>
        <w:rPr>
          <w:b/>
          <w:bCs/>
          <w:kern w:val="28"/>
          <w:sz w:val="28"/>
          <w:szCs w:val="28"/>
          <w:rtl/>
        </w:rPr>
      </w:pPr>
      <w:r>
        <w:rPr>
          <w:rtl/>
        </w:rPr>
        <w:br w:type="page"/>
      </w:r>
    </w:p>
    <w:p w14:paraId="631B9472" w14:textId="114D46C8" w:rsidR="007D6D51" w:rsidRPr="00896A1B" w:rsidRDefault="007D6D51" w:rsidP="00D3746C">
      <w:pPr>
        <w:pStyle w:val="Heading1"/>
        <w:numPr>
          <w:ilvl w:val="0"/>
          <w:numId w:val="3"/>
        </w:numPr>
        <w:tabs>
          <w:tab w:val="num" w:pos="567"/>
          <w:tab w:val="num" w:pos="648"/>
        </w:tabs>
        <w:spacing w:after="120"/>
        <w:ind w:left="567" w:hanging="567"/>
        <w:rPr>
          <w:rtl/>
        </w:rPr>
      </w:pPr>
      <w:bookmarkStart w:id="289" w:name="_Toc238070838"/>
      <w:r w:rsidRPr="00896A1B">
        <w:rPr>
          <w:rtl/>
        </w:rPr>
        <w:t>קבלן משנה</w:t>
      </w:r>
      <w:bookmarkEnd w:id="289"/>
      <w:r w:rsidRPr="00896A1B">
        <w:rPr>
          <w:rtl/>
        </w:rPr>
        <w:t xml:space="preserve"> </w:t>
      </w:r>
    </w:p>
    <w:p w14:paraId="341ABE1E" w14:textId="298C3118" w:rsidR="007D6D51" w:rsidRPr="00896A1B" w:rsidRDefault="007D6D51" w:rsidP="00B77F71">
      <w:pPr>
        <w:pStyle w:val="Normal2"/>
        <w:tabs>
          <w:tab w:val="left" w:pos="1275"/>
        </w:tabs>
        <w:ind w:left="1275" w:hanging="708"/>
      </w:pPr>
      <w:r w:rsidRPr="00896A1B">
        <w:rPr>
          <w:rtl/>
        </w:rPr>
        <w:t>במידה ואזכה במכרז, בכוונתי להשתמש בקבלן משנה</w:t>
      </w:r>
      <w:r w:rsidR="00B63A34" w:rsidRPr="00896A1B">
        <w:rPr>
          <w:rFonts w:hint="cs"/>
          <w:rtl/>
        </w:rPr>
        <w:t xml:space="preserve"> </w:t>
      </w:r>
      <w:r w:rsidR="00B63A34" w:rsidRPr="00896A1B">
        <w:rPr>
          <w:rFonts w:hint="cs"/>
          <w:b/>
          <w:bCs/>
          <w:rtl/>
        </w:rPr>
        <w:t xml:space="preserve">לצורך מתן פתרון </w:t>
      </w:r>
      <w:r w:rsidR="00B63A34" w:rsidRPr="00896A1B">
        <w:rPr>
          <w:b/>
          <w:bCs/>
        </w:rPr>
        <w:t>IVR</w:t>
      </w:r>
      <w:r w:rsidR="00B63A34" w:rsidRPr="00896A1B">
        <w:rPr>
          <w:rFonts w:hint="cs"/>
          <w:b/>
          <w:bCs/>
          <w:rtl/>
        </w:rPr>
        <w:t xml:space="preserve"> בלבד</w:t>
      </w:r>
      <w:r w:rsidRPr="00896A1B">
        <w:rPr>
          <w:rtl/>
        </w:rPr>
        <w:t>, בהתאם לכללי המכרז וזאת כמפורט להלן (יש למלא טבלה זו עבור כל קבלן משנה):</w:t>
      </w:r>
    </w:p>
    <w:tbl>
      <w:tblPr>
        <w:bidiVisual/>
        <w:tblW w:w="905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956"/>
        <w:gridCol w:w="4536"/>
      </w:tblGrid>
      <w:tr w:rsidR="00B63A34" w:rsidRPr="00896A1B" w14:paraId="36B1ACDD" w14:textId="77777777" w:rsidTr="00B63A34">
        <w:trPr>
          <w:tblHeader/>
          <w:jc w:val="center"/>
        </w:trPr>
        <w:tc>
          <w:tcPr>
            <w:tcW w:w="567" w:type="dxa"/>
            <w:tcBorders>
              <w:top w:val="single" w:sz="12" w:space="0" w:color="auto"/>
              <w:bottom w:val="single" w:sz="12" w:space="0" w:color="auto"/>
            </w:tcBorders>
            <w:shd w:val="clear" w:color="auto" w:fill="E6E6E6"/>
          </w:tcPr>
          <w:p w14:paraId="49ABFF45" w14:textId="77777777" w:rsidR="00B63A34" w:rsidRPr="00896A1B" w:rsidRDefault="00B63A34" w:rsidP="00627BEE">
            <w:pPr>
              <w:pStyle w:val="41"/>
              <w:spacing w:before="40" w:after="40"/>
              <w:ind w:left="0" w:firstLine="0"/>
              <w:jc w:val="center"/>
              <w:rPr>
                <w:b/>
                <w:bCs/>
                <w:rtl/>
              </w:rPr>
            </w:pPr>
            <w:r w:rsidRPr="00896A1B">
              <w:rPr>
                <w:b/>
                <w:bCs/>
                <w:rtl/>
              </w:rPr>
              <w:t>#</w:t>
            </w:r>
          </w:p>
        </w:tc>
        <w:tc>
          <w:tcPr>
            <w:tcW w:w="3956" w:type="dxa"/>
            <w:tcBorders>
              <w:top w:val="single" w:sz="12" w:space="0" w:color="auto"/>
              <w:bottom w:val="single" w:sz="12" w:space="0" w:color="auto"/>
            </w:tcBorders>
            <w:shd w:val="clear" w:color="auto" w:fill="E6E6E6"/>
          </w:tcPr>
          <w:p w14:paraId="666CC73E" w14:textId="77777777" w:rsidR="00B63A34" w:rsidRPr="00896A1B" w:rsidRDefault="00B63A34" w:rsidP="00627BEE">
            <w:pPr>
              <w:pStyle w:val="41"/>
              <w:spacing w:before="40" w:after="40"/>
              <w:ind w:left="0" w:firstLine="0"/>
              <w:jc w:val="center"/>
              <w:rPr>
                <w:b/>
                <w:bCs/>
                <w:rtl/>
              </w:rPr>
            </w:pPr>
            <w:r w:rsidRPr="00896A1B">
              <w:rPr>
                <w:b/>
                <w:bCs/>
                <w:rtl/>
              </w:rPr>
              <w:t>הנושא</w:t>
            </w:r>
          </w:p>
        </w:tc>
        <w:tc>
          <w:tcPr>
            <w:tcW w:w="4536" w:type="dxa"/>
            <w:tcBorders>
              <w:top w:val="single" w:sz="12" w:space="0" w:color="auto"/>
              <w:bottom w:val="single" w:sz="12" w:space="0" w:color="auto"/>
            </w:tcBorders>
            <w:shd w:val="clear" w:color="auto" w:fill="E6E6E6"/>
          </w:tcPr>
          <w:p w14:paraId="762472CE" w14:textId="77777777" w:rsidR="00B63A34" w:rsidRPr="00896A1B" w:rsidRDefault="00B63A34" w:rsidP="00627BEE">
            <w:pPr>
              <w:pStyle w:val="41"/>
              <w:spacing w:before="40" w:after="40"/>
              <w:ind w:left="0" w:firstLine="0"/>
              <w:jc w:val="center"/>
              <w:rPr>
                <w:b/>
                <w:bCs/>
                <w:rtl/>
              </w:rPr>
            </w:pPr>
          </w:p>
        </w:tc>
      </w:tr>
      <w:tr w:rsidR="00B63A34" w:rsidRPr="00896A1B" w14:paraId="603CECDD" w14:textId="77777777" w:rsidTr="00B63A34">
        <w:trPr>
          <w:jc w:val="center"/>
        </w:trPr>
        <w:tc>
          <w:tcPr>
            <w:tcW w:w="567" w:type="dxa"/>
            <w:tcBorders>
              <w:top w:val="single" w:sz="12" w:space="0" w:color="auto"/>
              <w:bottom w:val="single" w:sz="6" w:space="0" w:color="auto"/>
            </w:tcBorders>
          </w:tcPr>
          <w:p w14:paraId="594179D1" w14:textId="77777777" w:rsidR="00B63A34" w:rsidRPr="00896A1B" w:rsidRDefault="00B63A34">
            <w:pPr>
              <w:numPr>
                <w:ilvl w:val="0"/>
                <w:numId w:val="110"/>
              </w:numPr>
              <w:spacing w:before="40" w:after="0" w:line="240" w:lineRule="auto"/>
              <w:ind w:left="0" w:firstLine="0"/>
              <w:jc w:val="left"/>
              <w:rPr>
                <w:rtl/>
              </w:rPr>
            </w:pPr>
          </w:p>
        </w:tc>
        <w:tc>
          <w:tcPr>
            <w:tcW w:w="3956" w:type="dxa"/>
            <w:tcBorders>
              <w:top w:val="single" w:sz="12" w:space="0" w:color="auto"/>
              <w:bottom w:val="single" w:sz="6" w:space="0" w:color="auto"/>
            </w:tcBorders>
            <w:vAlign w:val="center"/>
          </w:tcPr>
          <w:p w14:paraId="3FEB3778" w14:textId="0ECDFEE7" w:rsidR="00B63A34" w:rsidRPr="00896A1B" w:rsidRDefault="00B63A34" w:rsidP="00B63A34">
            <w:pPr>
              <w:spacing w:before="40"/>
              <w:jc w:val="left"/>
              <w:rPr>
                <w:rtl/>
              </w:rPr>
            </w:pPr>
            <w:r w:rsidRPr="00896A1B">
              <w:rPr>
                <w:b/>
                <w:bCs/>
                <w:rtl/>
              </w:rPr>
              <w:t xml:space="preserve">שם קבלן המשנה: </w:t>
            </w:r>
          </w:p>
        </w:tc>
        <w:tc>
          <w:tcPr>
            <w:tcW w:w="4536" w:type="dxa"/>
            <w:tcBorders>
              <w:top w:val="single" w:sz="12" w:space="0" w:color="auto"/>
              <w:bottom w:val="single" w:sz="6" w:space="0" w:color="auto"/>
            </w:tcBorders>
          </w:tcPr>
          <w:p w14:paraId="3DBBC9B1" w14:textId="77777777" w:rsidR="00B63A34" w:rsidRPr="00896A1B" w:rsidRDefault="00B63A34" w:rsidP="00B63A34">
            <w:pPr>
              <w:spacing w:before="40"/>
              <w:jc w:val="left"/>
              <w:rPr>
                <w:rtl/>
              </w:rPr>
            </w:pPr>
          </w:p>
        </w:tc>
      </w:tr>
      <w:tr w:rsidR="00B63A34" w:rsidRPr="00896A1B" w14:paraId="7AA7BC6E" w14:textId="77777777" w:rsidTr="00B63A34">
        <w:trPr>
          <w:jc w:val="center"/>
        </w:trPr>
        <w:tc>
          <w:tcPr>
            <w:tcW w:w="567" w:type="dxa"/>
            <w:tcBorders>
              <w:top w:val="single" w:sz="6" w:space="0" w:color="auto"/>
            </w:tcBorders>
          </w:tcPr>
          <w:p w14:paraId="1C57D386" w14:textId="77777777" w:rsidR="00B63A34" w:rsidRPr="00896A1B" w:rsidRDefault="00B63A34">
            <w:pPr>
              <w:numPr>
                <w:ilvl w:val="0"/>
                <w:numId w:val="110"/>
              </w:numPr>
              <w:spacing w:before="40" w:after="0" w:line="240" w:lineRule="auto"/>
              <w:ind w:left="0" w:firstLine="0"/>
              <w:jc w:val="left"/>
              <w:rPr>
                <w:rtl/>
              </w:rPr>
            </w:pPr>
          </w:p>
        </w:tc>
        <w:tc>
          <w:tcPr>
            <w:tcW w:w="3956" w:type="dxa"/>
            <w:tcBorders>
              <w:top w:val="single" w:sz="6" w:space="0" w:color="auto"/>
            </w:tcBorders>
            <w:vAlign w:val="center"/>
          </w:tcPr>
          <w:p w14:paraId="705A6B1B" w14:textId="5A9BA093" w:rsidR="00B63A34" w:rsidRPr="00896A1B" w:rsidRDefault="00B63A34" w:rsidP="00B63A34">
            <w:pPr>
              <w:spacing w:before="40"/>
              <w:jc w:val="left"/>
              <w:rPr>
                <w:rtl/>
              </w:rPr>
            </w:pPr>
            <w:r w:rsidRPr="00896A1B">
              <w:rPr>
                <w:b/>
                <w:bCs/>
                <w:rtl/>
              </w:rPr>
              <w:t>מספר מזהה (לדוג</w:t>
            </w:r>
            <w:r w:rsidR="00227A75" w:rsidRPr="00896A1B">
              <w:rPr>
                <w:rFonts w:hint="cs"/>
                <w:b/>
                <w:bCs/>
                <w:rtl/>
              </w:rPr>
              <w:t>מה</w:t>
            </w:r>
            <w:r w:rsidRPr="00896A1B">
              <w:rPr>
                <w:b/>
                <w:bCs/>
                <w:rtl/>
              </w:rPr>
              <w:t xml:space="preserve"> ח</w:t>
            </w:r>
            <w:r w:rsidR="00227A75" w:rsidRPr="00896A1B">
              <w:rPr>
                <w:rFonts w:hint="cs"/>
                <w:b/>
                <w:bCs/>
                <w:rtl/>
              </w:rPr>
              <w:t>.</w:t>
            </w:r>
            <w:r w:rsidRPr="00896A1B">
              <w:rPr>
                <w:b/>
                <w:bCs/>
                <w:rtl/>
              </w:rPr>
              <w:t>פ</w:t>
            </w:r>
            <w:r w:rsidR="00227A75" w:rsidRPr="00896A1B">
              <w:rPr>
                <w:rFonts w:hint="cs"/>
                <w:b/>
                <w:bCs/>
                <w:rtl/>
              </w:rPr>
              <w:t>.</w:t>
            </w:r>
            <w:r w:rsidRPr="00896A1B">
              <w:rPr>
                <w:b/>
                <w:bCs/>
                <w:rtl/>
              </w:rPr>
              <w:t>):</w:t>
            </w:r>
          </w:p>
        </w:tc>
        <w:tc>
          <w:tcPr>
            <w:tcW w:w="4536" w:type="dxa"/>
            <w:tcBorders>
              <w:top w:val="single" w:sz="6" w:space="0" w:color="auto"/>
            </w:tcBorders>
          </w:tcPr>
          <w:p w14:paraId="57CBEA30" w14:textId="77777777" w:rsidR="00B63A34" w:rsidRPr="00896A1B" w:rsidRDefault="00B63A34" w:rsidP="00B63A34">
            <w:pPr>
              <w:spacing w:before="40"/>
              <w:jc w:val="left"/>
              <w:rPr>
                <w:rtl/>
              </w:rPr>
            </w:pPr>
          </w:p>
        </w:tc>
      </w:tr>
      <w:tr w:rsidR="00B63A34" w:rsidRPr="00896A1B" w14:paraId="415043B3" w14:textId="77777777" w:rsidTr="00B63A34">
        <w:trPr>
          <w:jc w:val="center"/>
        </w:trPr>
        <w:tc>
          <w:tcPr>
            <w:tcW w:w="567" w:type="dxa"/>
          </w:tcPr>
          <w:p w14:paraId="0FF4B86E"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3A54202A" w14:textId="23B184E4" w:rsidR="00B63A34" w:rsidRPr="00896A1B" w:rsidRDefault="00B63A34" w:rsidP="00B63A34">
            <w:pPr>
              <w:spacing w:before="40"/>
              <w:jc w:val="left"/>
              <w:rPr>
                <w:rtl/>
              </w:rPr>
            </w:pPr>
            <w:r w:rsidRPr="00896A1B">
              <w:rPr>
                <w:b/>
                <w:bCs/>
                <w:rtl/>
              </w:rPr>
              <w:t>איש קשר - קבלן משנה:</w:t>
            </w:r>
          </w:p>
        </w:tc>
        <w:tc>
          <w:tcPr>
            <w:tcW w:w="4536" w:type="dxa"/>
          </w:tcPr>
          <w:p w14:paraId="4862BAAE" w14:textId="77777777" w:rsidR="00B63A34" w:rsidRPr="00896A1B" w:rsidRDefault="00B63A34" w:rsidP="00B63A34">
            <w:pPr>
              <w:spacing w:before="40"/>
              <w:jc w:val="left"/>
              <w:rPr>
                <w:rtl/>
              </w:rPr>
            </w:pPr>
          </w:p>
        </w:tc>
      </w:tr>
      <w:tr w:rsidR="00B63A34" w:rsidRPr="00896A1B" w14:paraId="4ABF15EB" w14:textId="77777777" w:rsidTr="00B63A34">
        <w:trPr>
          <w:jc w:val="center"/>
        </w:trPr>
        <w:tc>
          <w:tcPr>
            <w:tcW w:w="567" w:type="dxa"/>
          </w:tcPr>
          <w:p w14:paraId="51D47E2C"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5FF9399F" w14:textId="3AC798CB" w:rsidR="00B63A34" w:rsidRPr="00896A1B" w:rsidRDefault="00B63A34" w:rsidP="00B63A34">
            <w:pPr>
              <w:spacing w:before="40"/>
              <w:jc w:val="left"/>
              <w:rPr>
                <w:b/>
                <w:bCs/>
                <w:rtl/>
              </w:rPr>
            </w:pPr>
            <w:r w:rsidRPr="00896A1B">
              <w:rPr>
                <w:rFonts w:hint="cs"/>
                <w:b/>
                <w:bCs/>
                <w:rtl/>
              </w:rPr>
              <w:t xml:space="preserve">נייד </w:t>
            </w:r>
            <w:r w:rsidRPr="00896A1B">
              <w:rPr>
                <w:b/>
                <w:bCs/>
                <w:rtl/>
              </w:rPr>
              <w:t>- קבלן משנה:</w:t>
            </w:r>
          </w:p>
        </w:tc>
        <w:tc>
          <w:tcPr>
            <w:tcW w:w="4536" w:type="dxa"/>
          </w:tcPr>
          <w:p w14:paraId="77246838" w14:textId="77777777" w:rsidR="00B63A34" w:rsidRPr="00896A1B" w:rsidRDefault="00B63A34" w:rsidP="00B63A34">
            <w:pPr>
              <w:spacing w:before="40"/>
              <w:jc w:val="left"/>
              <w:rPr>
                <w:rtl/>
              </w:rPr>
            </w:pPr>
          </w:p>
        </w:tc>
      </w:tr>
      <w:tr w:rsidR="00B63A34" w:rsidRPr="00896A1B" w14:paraId="1F6FD989" w14:textId="77777777" w:rsidTr="00B63A34">
        <w:trPr>
          <w:jc w:val="center"/>
        </w:trPr>
        <w:tc>
          <w:tcPr>
            <w:tcW w:w="567" w:type="dxa"/>
          </w:tcPr>
          <w:p w14:paraId="78E9B773"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392FC18C" w14:textId="6EC0D13F" w:rsidR="00B63A34" w:rsidRPr="00896A1B" w:rsidRDefault="00B63A34" w:rsidP="00B63A34">
            <w:pPr>
              <w:spacing w:before="40"/>
              <w:jc w:val="left"/>
              <w:rPr>
                <w:b/>
                <w:bCs/>
                <w:rtl/>
              </w:rPr>
            </w:pPr>
            <w:r w:rsidRPr="00896A1B">
              <w:rPr>
                <w:rFonts w:hint="cs"/>
                <w:b/>
                <w:bCs/>
                <w:rtl/>
              </w:rPr>
              <w:t xml:space="preserve">דוא"ל </w:t>
            </w:r>
            <w:r w:rsidRPr="00896A1B">
              <w:rPr>
                <w:b/>
                <w:bCs/>
                <w:rtl/>
              </w:rPr>
              <w:t>- קבלן משנה:</w:t>
            </w:r>
          </w:p>
        </w:tc>
        <w:tc>
          <w:tcPr>
            <w:tcW w:w="4536" w:type="dxa"/>
          </w:tcPr>
          <w:p w14:paraId="7820DA9E" w14:textId="77777777" w:rsidR="00B63A34" w:rsidRPr="00896A1B" w:rsidRDefault="00B63A34" w:rsidP="00B63A34">
            <w:pPr>
              <w:spacing w:before="40"/>
              <w:jc w:val="left"/>
              <w:rPr>
                <w:rtl/>
              </w:rPr>
            </w:pPr>
          </w:p>
        </w:tc>
      </w:tr>
      <w:tr w:rsidR="00B63A34" w:rsidRPr="00896A1B" w14:paraId="10DA2B26" w14:textId="77777777" w:rsidTr="00B63A34">
        <w:trPr>
          <w:jc w:val="center"/>
        </w:trPr>
        <w:tc>
          <w:tcPr>
            <w:tcW w:w="567" w:type="dxa"/>
          </w:tcPr>
          <w:p w14:paraId="3F4210E7"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648F56D1" w14:textId="7297911C" w:rsidR="00B63A34" w:rsidRPr="00896A1B" w:rsidRDefault="00B63A34" w:rsidP="00B63A34">
            <w:pPr>
              <w:spacing w:before="40"/>
              <w:jc w:val="left"/>
              <w:rPr>
                <w:rtl/>
              </w:rPr>
            </w:pPr>
            <w:r w:rsidRPr="00896A1B">
              <w:rPr>
                <w:b/>
                <w:bCs/>
                <w:rtl/>
              </w:rPr>
              <w:t>תפקיד קבלן המשנה בהתקשרות:</w:t>
            </w:r>
          </w:p>
        </w:tc>
        <w:tc>
          <w:tcPr>
            <w:tcW w:w="4536" w:type="dxa"/>
          </w:tcPr>
          <w:p w14:paraId="6A027527" w14:textId="77777777" w:rsidR="00B63A34" w:rsidRPr="00896A1B" w:rsidRDefault="00B63A34" w:rsidP="00B63A34">
            <w:pPr>
              <w:spacing w:before="40"/>
              <w:jc w:val="left"/>
              <w:rPr>
                <w:rtl/>
              </w:rPr>
            </w:pPr>
          </w:p>
        </w:tc>
      </w:tr>
    </w:tbl>
    <w:p w14:paraId="2264A879" w14:textId="77777777" w:rsidR="00633D74" w:rsidRPr="00896A1B" w:rsidRDefault="00633D74" w:rsidP="00633D74">
      <w:pPr>
        <w:spacing w:before="40"/>
        <w:jc w:val="left"/>
        <w:rPr>
          <w:b/>
          <w:bCs/>
          <w:rtl/>
        </w:rPr>
      </w:pPr>
      <w:bookmarkStart w:id="290" w:name="_Toc32477909"/>
      <w:bookmarkStart w:id="291" w:name="_Toc43400632"/>
      <w:bookmarkStart w:id="292" w:name="_Toc44931943"/>
      <w:bookmarkStart w:id="293" w:name="_Toc44932030"/>
      <w:bookmarkStart w:id="294" w:name="_Toc53331351"/>
      <w:bookmarkStart w:id="295" w:name="_Toc173823729"/>
      <w:bookmarkStart w:id="296" w:name="_Toc173825537"/>
      <w:bookmarkEnd w:id="287"/>
    </w:p>
    <w:p w14:paraId="35295887" w14:textId="77777777" w:rsidR="00633D74" w:rsidRPr="00896A1B" w:rsidRDefault="00633D74">
      <w:pPr>
        <w:bidi w:val="0"/>
        <w:spacing w:after="0" w:line="240" w:lineRule="auto"/>
        <w:jc w:val="left"/>
        <w:rPr>
          <w:b/>
          <w:bCs/>
          <w:kern w:val="28"/>
          <w:sz w:val="28"/>
          <w:szCs w:val="28"/>
          <w:rtl/>
        </w:rPr>
      </w:pPr>
      <w:r w:rsidRPr="00896A1B">
        <w:rPr>
          <w:rtl/>
        </w:rPr>
        <w:br w:type="page"/>
      </w:r>
    </w:p>
    <w:p w14:paraId="41D7306C" w14:textId="0A9FF291" w:rsidR="007D6D51" w:rsidRPr="00896A1B" w:rsidRDefault="007D6D51" w:rsidP="00686192">
      <w:pPr>
        <w:pStyle w:val="Heading1"/>
        <w:numPr>
          <w:ilvl w:val="0"/>
          <w:numId w:val="3"/>
        </w:numPr>
        <w:tabs>
          <w:tab w:val="num" w:pos="567"/>
          <w:tab w:val="num" w:pos="648"/>
        </w:tabs>
        <w:spacing w:after="120"/>
        <w:ind w:left="567" w:hanging="567"/>
        <w:rPr>
          <w:rtl/>
        </w:rPr>
      </w:pPr>
      <w:bookmarkStart w:id="297" w:name="_Toc238070839"/>
      <w:r w:rsidRPr="00896A1B">
        <w:rPr>
          <w:rtl/>
        </w:rPr>
        <w:t>התחייבויות נוספות של המציע</w:t>
      </w:r>
      <w:bookmarkEnd w:id="290"/>
      <w:bookmarkEnd w:id="291"/>
      <w:bookmarkEnd w:id="292"/>
      <w:bookmarkEnd w:id="293"/>
      <w:bookmarkEnd w:id="294"/>
      <w:bookmarkEnd w:id="295"/>
      <w:bookmarkEnd w:id="296"/>
      <w:bookmarkEnd w:id="297"/>
    </w:p>
    <w:p w14:paraId="77696750" w14:textId="77777777" w:rsidR="007D6D51" w:rsidRPr="00896A1B" w:rsidRDefault="007D6D51" w:rsidP="00F8400A">
      <w:pPr>
        <w:pStyle w:val="Normal2"/>
        <w:tabs>
          <w:tab w:val="left" w:pos="1275"/>
        </w:tabs>
        <w:ind w:left="1275" w:hanging="708"/>
        <w:rPr>
          <w:rtl/>
        </w:rPr>
      </w:pPr>
      <w:r w:rsidRPr="00896A1B">
        <w:rPr>
          <w:rtl/>
        </w:rPr>
        <w:t>כשירות להתמודדות במכרז</w:t>
      </w:r>
    </w:p>
    <w:p w14:paraId="21AD5E3A" w14:textId="77777777" w:rsidR="007D6D51" w:rsidRPr="00896A1B" w:rsidRDefault="007D6D51" w:rsidP="00F8400A">
      <w:pPr>
        <w:pStyle w:val="Normal3"/>
        <w:numPr>
          <w:ilvl w:val="2"/>
          <w:numId w:val="3"/>
        </w:numPr>
        <w:tabs>
          <w:tab w:val="clear" w:pos="567"/>
          <w:tab w:val="left" w:pos="2126"/>
        </w:tabs>
        <w:ind w:left="2126" w:hanging="851"/>
        <w:rPr>
          <w:rtl/>
        </w:rPr>
      </w:pPr>
      <w:bookmarkStart w:id="298" w:name="_Toc53331352"/>
      <w:r w:rsidRPr="00896A1B">
        <w:rPr>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bookmarkEnd w:id="298"/>
    </w:p>
    <w:p w14:paraId="13049BC8" w14:textId="77777777" w:rsidR="007D6D51" w:rsidRPr="00896A1B" w:rsidRDefault="007D6D51" w:rsidP="00F8400A">
      <w:pPr>
        <w:pStyle w:val="Normal3"/>
        <w:numPr>
          <w:ilvl w:val="2"/>
          <w:numId w:val="3"/>
        </w:numPr>
        <w:tabs>
          <w:tab w:val="clear" w:pos="567"/>
          <w:tab w:val="left" w:pos="2126"/>
        </w:tabs>
        <w:ind w:left="2126" w:hanging="851"/>
        <w:rPr>
          <w:rtl/>
        </w:rPr>
      </w:pPr>
      <w:bookmarkStart w:id="299" w:name="_Toc53331354"/>
      <w:r w:rsidRPr="00896A1B">
        <w:rPr>
          <w:rtl/>
        </w:rPr>
        <w:t>המציע אינו מצוי בהליכי פשיטת רגל או פירוק ולא מתנהלות נגד המציע תביעות מהותיות, שעלולות לפגוע בתפקודו אם יזכה במכרז.</w:t>
      </w:r>
      <w:bookmarkEnd w:id="299"/>
    </w:p>
    <w:p w14:paraId="32D910CA" w14:textId="77777777" w:rsidR="007D6D51" w:rsidRPr="00896A1B" w:rsidRDefault="007D6D51" w:rsidP="00F8400A">
      <w:pPr>
        <w:pStyle w:val="Normal3"/>
        <w:numPr>
          <w:ilvl w:val="2"/>
          <w:numId w:val="3"/>
        </w:numPr>
        <w:tabs>
          <w:tab w:val="clear" w:pos="567"/>
          <w:tab w:val="left" w:pos="2126"/>
        </w:tabs>
        <w:ind w:left="2126" w:hanging="851"/>
        <w:rPr>
          <w:rtl/>
        </w:rPr>
      </w:pPr>
      <w:bookmarkStart w:id="300" w:name="_Toc53331355"/>
      <w:r w:rsidRPr="00896A1B">
        <w:rPr>
          <w:rtl/>
        </w:rPr>
        <w:t>אין מניעה לפי כל דין להשתתפות המציע במכרז.</w:t>
      </w:r>
      <w:bookmarkEnd w:id="300"/>
    </w:p>
    <w:p w14:paraId="4C65D3A6" w14:textId="77777777" w:rsidR="007D6D51" w:rsidRPr="00896A1B" w:rsidRDefault="007D6D51" w:rsidP="00F8400A">
      <w:pPr>
        <w:pStyle w:val="Normal3"/>
        <w:numPr>
          <w:ilvl w:val="2"/>
          <w:numId w:val="3"/>
        </w:numPr>
        <w:tabs>
          <w:tab w:val="clear" w:pos="567"/>
          <w:tab w:val="left" w:pos="2126"/>
        </w:tabs>
        <w:ind w:left="2126" w:hanging="851"/>
        <w:rPr>
          <w:rtl/>
        </w:rPr>
      </w:pPr>
      <w:bookmarkStart w:id="301" w:name="_Toc53331356"/>
      <w:r w:rsidRPr="00896A1B">
        <w:rPr>
          <w:rtl/>
        </w:rPr>
        <w:t>אין בהגשת הצעה במכרז או בביצוע ההתקשרות נושא המכרז, על ידי המציע, כדי ליצור ניגוד עניינים, בין במישרין ובין בעקיפין, בין המציע למזמין.</w:t>
      </w:r>
      <w:bookmarkEnd w:id="301"/>
    </w:p>
    <w:p w14:paraId="79755EF8"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המציע מתחייב לעדכן בכתב את המזמין, ללא דיחוי, בכל שינוי מהותי אשר חל במידע שמסר במסגרת הצעתו במכרז.</w:t>
      </w:r>
    </w:p>
    <w:p w14:paraId="26C93DDE" w14:textId="4C6B2F05"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אם המציע אינו חב במע"מ במסגרת ההתקשרות מכוח המכרז, הוא מצהיר על כך שפנה אל רשות </w:t>
      </w:r>
      <w:r w:rsidR="00B63A34" w:rsidRPr="00896A1B">
        <w:rPr>
          <w:rFonts w:hint="cs"/>
          <w:rtl/>
        </w:rPr>
        <w:t>המיסי</w:t>
      </w:r>
      <w:r w:rsidR="00B63A34" w:rsidRPr="00896A1B">
        <w:rPr>
          <w:rFonts w:hint="eastAsia"/>
          <w:rtl/>
        </w:rPr>
        <w:t>ם</w:t>
      </w:r>
      <w:r w:rsidRPr="00896A1B">
        <w:rPr>
          <w:rtl/>
        </w:rPr>
        <w:t xml:space="preserve"> לצורך קבלת אישור לכך, טרם הגשת הצעה במכרז.</w:t>
      </w:r>
    </w:p>
    <w:p w14:paraId="1157252C" w14:textId="77777777" w:rsidR="007D6D51" w:rsidRPr="00896A1B" w:rsidRDefault="007D6D51" w:rsidP="00F8400A">
      <w:pPr>
        <w:pStyle w:val="Normal2"/>
        <w:tabs>
          <w:tab w:val="left" w:pos="1275"/>
        </w:tabs>
        <w:ind w:left="1275" w:hanging="708"/>
        <w:rPr>
          <w:rtl/>
        </w:rPr>
      </w:pPr>
      <w:r w:rsidRPr="00896A1B">
        <w:rPr>
          <w:rtl/>
        </w:rPr>
        <w:t xml:space="preserve">אי תיאום הצעות מכרז </w:t>
      </w:r>
    </w:p>
    <w:p w14:paraId="5739D350" w14:textId="77777777" w:rsidR="007D6D51" w:rsidRPr="00896A1B" w:rsidRDefault="007D6D51" w:rsidP="00F8400A">
      <w:pPr>
        <w:pStyle w:val="Normal3"/>
        <w:numPr>
          <w:ilvl w:val="2"/>
          <w:numId w:val="3"/>
        </w:numPr>
        <w:tabs>
          <w:tab w:val="clear" w:pos="567"/>
          <w:tab w:val="left" w:pos="2126"/>
        </w:tabs>
        <w:ind w:left="2126" w:hanging="851"/>
        <w:rPr>
          <w:rtl/>
        </w:rPr>
      </w:pPr>
      <w:bookmarkStart w:id="302" w:name="_Toc53331357"/>
      <w:r w:rsidRPr="00896A1B">
        <w:rPr>
          <w:rtl/>
        </w:rPr>
        <w:t>הפרטים המופיעים בהצעה זו הוחלטו על ידי המציע באופן עצמאי, ללא התייעצות, הסדר או קשר עם מציע אחר.</w:t>
      </w:r>
      <w:bookmarkEnd w:id="302"/>
      <w:r w:rsidRPr="00896A1B">
        <w:rPr>
          <w:rtl/>
        </w:rPr>
        <w:t xml:space="preserve"> </w:t>
      </w:r>
    </w:p>
    <w:p w14:paraId="606C8518" w14:textId="77777777" w:rsidR="007D6D51" w:rsidRPr="00896A1B" w:rsidRDefault="007D6D51" w:rsidP="00F8400A">
      <w:pPr>
        <w:pStyle w:val="Normal3"/>
        <w:numPr>
          <w:ilvl w:val="2"/>
          <w:numId w:val="3"/>
        </w:numPr>
        <w:tabs>
          <w:tab w:val="clear" w:pos="567"/>
          <w:tab w:val="left" w:pos="2126"/>
        </w:tabs>
        <w:ind w:left="2126" w:hanging="851"/>
        <w:rPr>
          <w:rtl/>
        </w:rPr>
      </w:pPr>
      <w:bookmarkStart w:id="303" w:name="_Toc53331358"/>
      <w:r w:rsidRPr="00896A1B">
        <w:rPr>
          <w:rtl/>
        </w:rPr>
        <w:t>פרטי ההצעה לא הוצגו או יוצגו בפני כל אדם או תאגיד אשר מציע הצעות במכרז זה.</w:t>
      </w:r>
      <w:bookmarkEnd w:id="303"/>
      <w:r w:rsidRPr="00896A1B">
        <w:rPr>
          <w:rtl/>
        </w:rPr>
        <w:t xml:space="preserve"> </w:t>
      </w:r>
    </w:p>
    <w:p w14:paraId="3E3ACC2D" w14:textId="77777777" w:rsidR="007D6D51" w:rsidRPr="00896A1B" w:rsidRDefault="007D6D51" w:rsidP="00F8400A">
      <w:pPr>
        <w:pStyle w:val="Normal3"/>
        <w:numPr>
          <w:ilvl w:val="2"/>
          <w:numId w:val="3"/>
        </w:numPr>
        <w:tabs>
          <w:tab w:val="clear" w:pos="567"/>
          <w:tab w:val="left" w:pos="2126"/>
        </w:tabs>
        <w:ind w:left="2126" w:hanging="851"/>
        <w:rPr>
          <w:rtl/>
        </w:rPr>
      </w:pPr>
      <w:bookmarkStart w:id="304" w:name="_Toc53331359"/>
      <w:r w:rsidRPr="00896A1B">
        <w:rPr>
          <w:rtl/>
        </w:rPr>
        <w:t xml:space="preserve">המציע לא היה מעורב בניסיון להניא מתחרה אחר מלהגיש הצעות במכרז זה, ולא היה מעורב בדרך כלשהי בהצעה שהוגשה על ידי מציע אחר. </w:t>
      </w:r>
      <w:bookmarkEnd w:id="304"/>
    </w:p>
    <w:p w14:paraId="70B7A7BF" w14:textId="77777777" w:rsidR="007D6D51" w:rsidRPr="00896A1B" w:rsidRDefault="007D6D51" w:rsidP="00F8400A">
      <w:pPr>
        <w:pStyle w:val="Normal3"/>
        <w:numPr>
          <w:ilvl w:val="2"/>
          <w:numId w:val="3"/>
        </w:numPr>
        <w:tabs>
          <w:tab w:val="clear" w:pos="567"/>
          <w:tab w:val="left" w:pos="2126"/>
        </w:tabs>
        <w:ind w:left="2126" w:hanging="851"/>
        <w:rPr>
          <w:rtl/>
        </w:rPr>
      </w:pPr>
      <w:bookmarkStart w:id="305" w:name="_Toc53331360"/>
      <w:r w:rsidRPr="00896A1B">
        <w:rPr>
          <w:rtl/>
        </w:rPr>
        <w:t>המציע לא היה, ולא מתכוון להיות מעורב בניסיון לגרום למתחרה אחר להגיש הצעה גבוהה או נמוכה יותר מהצעתו זו.</w:t>
      </w:r>
      <w:bookmarkEnd w:id="305"/>
    </w:p>
    <w:p w14:paraId="50AB3C94" w14:textId="77777777" w:rsidR="007D6D51" w:rsidRPr="00896A1B" w:rsidRDefault="007D6D51" w:rsidP="00F8400A">
      <w:pPr>
        <w:pStyle w:val="Normal3"/>
        <w:numPr>
          <w:ilvl w:val="2"/>
          <w:numId w:val="3"/>
        </w:numPr>
        <w:tabs>
          <w:tab w:val="clear" w:pos="567"/>
          <w:tab w:val="left" w:pos="2126"/>
        </w:tabs>
        <w:ind w:left="2126" w:hanging="851"/>
        <w:rPr>
          <w:rtl/>
        </w:rPr>
      </w:pPr>
      <w:bookmarkStart w:id="306" w:name="_Toc53331361"/>
      <w:r w:rsidRPr="00896A1B">
        <w:rPr>
          <w:rtl/>
        </w:rPr>
        <w:t>המציע לא היה מעורב בניסיון לגרום למתחרה להגיש הצעה בלתי תחרותית מכל סוג שהוא.</w:t>
      </w:r>
      <w:bookmarkEnd w:id="306"/>
    </w:p>
    <w:p w14:paraId="543FCCB6" w14:textId="77777777" w:rsidR="007D6D51" w:rsidRPr="00896A1B" w:rsidRDefault="007D6D51" w:rsidP="00F8400A">
      <w:pPr>
        <w:pStyle w:val="Normal3"/>
        <w:numPr>
          <w:ilvl w:val="2"/>
          <w:numId w:val="3"/>
        </w:numPr>
        <w:tabs>
          <w:tab w:val="clear" w:pos="567"/>
          <w:tab w:val="left" w:pos="2126"/>
        </w:tabs>
        <w:ind w:left="2126" w:hanging="851"/>
        <w:rPr>
          <w:rtl/>
        </w:rPr>
      </w:pPr>
      <w:bookmarkStart w:id="307" w:name="_Toc53331362"/>
      <w:r w:rsidRPr="00896A1B">
        <w:rPr>
          <w:rtl/>
        </w:rPr>
        <w:t>הצעה זו מוגשת בתום לב.</w:t>
      </w:r>
      <w:bookmarkEnd w:id="307"/>
    </w:p>
    <w:p w14:paraId="2E9D3EE1" w14:textId="77777777" w:rsidR="007D6D51" w:rsidRPr="00896A1B" w:rsidRDefault="007D6D51" w:rsidP="00F8400A">
      <w:pPr>
        <w:pStyle w:val="Normal2"/>
        <w:tabs>
          <w:tab w:val="left" w:pos="1275"/>
        </w:tabs>
        <w:ind w:left="1275" w:hanging="708"/>
        <w:rPr>
          <w:rtl/>
        </w:rPr>
      </w:pPr>
      <w:r w:rsidRPr="00896A1B">
        <w:rPr>
          <w:rtl/>
        </w:rPr>
        <w:t>עצמאות המציע</w:t>
      </w:r>
    </w:p>
    <w:p w14:paraId="618212A1" w14:textId="77777777" w:rsidR="007D6D51" w:rsidRPr="00896A1B" w:rsidRDefault="007D6D51" w:rsidP="00F8400A">
      <w:pPr>
        <w:pStyle w:val="Normal3"/>
        <w:numPr>
          <w:ilvl w:val="2"/>
          <w:numId w:val="3"/>
        </w:numPr>
        <w:tabs>
          <w:tab w:val="clear" w:pos="567"/>
          <w:tab w:val="left" w:pos="2126"/>
        </w:tabs>
        <w:ind w:left="2126" w:hanging="851"/>
        <w:rPr>
          <w:rtl/>
        </w:rPr>
      </w:pPr>
      <w:bookmarkStart w:id="308" w:name="_Toc53331363"/>
      <w:r w:rsidRPr="00896A1B">
        <w:rPr>
          <w:rtl/>
        </w:rPr>
        <w:t>למיטב ידיעתו של המציע:</w:t>
      </w:r>
    </w:p>
    <w:p w14:paraId="5611A2F9" w14:textId="77777777" w:rsidR="007D6D51" w:rsidRPr="00896A1B" w:rsidRDefault="007D6D51" w:rsidP="00F8400A">
      <w:pPr>
        <w:pStyle w:val="Normal4"/>
        <w:tabs>
          <w:tab w:val="left" w:pos="3118"/>
        </w:tabs>
        <w:ind w:left="3118" w:hanging="992"/>
        <w:rPr>
          <w:rtl/>
        </w:rPr>
      </w:pPr>
      <w:r w:rsidRPr="00896A1B">
        <w:rPr>
          <w:rtl/>
        </w:rPr>
        <w:t xml:space="preserve">המציע אינו מחזיק או מוחזק על ידי מציע אחר במכרז. </w:t>
      </w:r>
      <w:bookmarkEnd w:id="308"/>
    </w:p>
    <w:p w14:paraId="7DA6074A" w14:textId="77777777" w:rsidR="007D6D51" w:rsidRPr="00896A1B" w:rsidRDefault="007D6D51" w:rsidP="00F8400A">
      <w:pPr>
        <w:pStyle w:val="Normal4"/>
        <w:tabs>
          <w:tab w:val="left" w:pos="3118"/>
        </w:tabs>
        <w:ind w:left="3118" w:hanging="992"/>
        <w:rPr>
          <w:rtl/>
        </w:rPr>
      </w:pPr>
      <w:bookmarkStart w:id="309" w:name="_Toc53331364"/>
      <w:r w:rsidRPr="00896A1B">
        <w:rPr>
          <w:rtl/>
        </w:rPr>
        <w:t>גורם אחד אינו מחזיק ב-25% או יותר מאמצעי שליטה בו ובמציע נוסף במכרז.</w:t>
      </w:r>
      <w:bookmarkEnd w:id="309"/>
      <w:r w:rsidRPr="00896A1B">
        <w:rPr>
          <w:rtl/>
        </w:rPr>
        <w:t xml:space="preserve"> </w:t>
      </w:r>
    </w:p>
    <w:p w14:paraId="6572A41B" w14:textId="6E689F78"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"החזקה" לעניין סעיף זה </w:t>
      </w:r>
      <w:r w:rsidR="00004355" w:rsidRPr="00896A1B">
        <w:rPr>
          <w:rtl/>
        </w:rPr>
        <w:t>-</w:t>
      </w:r>
      <w:r w:rsidRPr="00896A1B">
        <w:rPr>
          <w:rtl/>
        </w:rPr>
        <w:t xml:space="preserve"> החזקה במישרין או בעקיפין ב-25% או יותר מאמצעי שליטה, כהגדרתו בחוק ניירות ערך, התשכ"ח-1968.</w:t>
      </w:r>
    </w:p>
    <w:p w14:paraId="7A0E9452" w14:textId="77777777" w:rsidR="007D6D51" w:rsidRPr="00896A1B" w:rsidRDefault="007D6D51" w:rsidP="00F8400A">
      <w:pPr>
        <w:pStyle w:val="Normal3"/>
        <w:numPr>
          <w:ilvl w:val="2"/>
          <w:numId w:val="3"/>
        </w:numPr>
        <w:tabs>
          <w:tab w:val="clear" w:pos="567"/>
          <w:tab w:val="left" w:pos="2126"/>
        </w:tabs>
        <w:ind w:left="2126" w:hanging="851"/>
        <w:rPr>
          <w:rtl/>
        </w:rPr>
      </w:pPr>
      <w:bookmarkStart w:id="310" w:name="_Toc53331365"/>
      <w:r w:rsidRPr="00896A1B">
        <w:rPr>
          <w:rtl/>
        </w:rPr>
        <w:t>המציע אינו קבלן משנה של מציע אחר במכרז, בקשר עם ביצוע השירותים במכרז זה.</w:t>
      </w:r>
      <w:bookmarkEnd w:id="310"/>
    </w:p>
    <w:p w14:paraId="1C5CF8F0" w14:textId="77777777" w:rsidR="007D6D51" w:rsidRPr="00896A1B" w:rsidRDefault="007D6D51" w:rsidP="00F8400A">
      <w:pPr>
        <w:pStyle w:val="Heading1"/>
        <w:numPr>
          <w:ilvl w:val="0"/>
          <w:numId w:val="3"/>
        </w:numPr>
        <w:tabs>
          <w:tab w:val="num" w:pos="567"/>
          <w:tab w:val="num" w:pos="648"/>
        </w:tabs>
        <w:spacing w:after="120"/>
        <w:ind w:left="567" w:hanging="567"/>
        <w:rPr>
          <w:rtl/>
        </w:rPr>
      </w:pPr>
      <w:bookmarkStart w:id="311" w:name="_Toc173823730"/>
      <w:bookmarkStart w:id="312" w:name="_Toc173825538"/>
      <w:bookmarkStart w:id="313" w:name="_Toc238070840"/>
      <w:bookmarkStart w:id="314" w:name="_Toc43400633"/>
      <w:bookmarkStart w:id="315" w:name="_Toc44931944"/>
      <w:bookmarkStart w:id="316" w:name="_Toc44932031"/>
      <w:bookmarkStart w:id="317" w:name="_Toc53331366"/>
      <w:r w:rsidRPr="00896A1B">
        <w:rPr>
          <w:rtl/>
        </w:rPr>
        <w:t>בקשות</w:t>
      </w:r>
      <w:bookmarkEnd w:id="311"/>
      <w:bookmarkEnd w:id="312"/>
      <w:bookmarkEnd w:id="313"/>
      <w:r w:rsidRPr="00896A1B">
        <w:rPr>
          <w:rtl/>
        </w:rPr>
        <w:t xml:space="preserve"> </w:t>
      </w:r>
      <w:bookmarkEnd w:id="314"/>
      <w:bookmarkEnd w:id="315"/>
      <w:bookmarkEnd w:id="316"/>
      <w:bookmarkEnd w:id="317"/>
    </w:p>
    <w:p w14:paraId="35C6DF70" w14:textId="77777777" w:rsidR="007D6D51" w:rsidRPr="00896A1B" w:rsidRDefault="007D6D51" w:rsidP="00F8400A">
      <w:pPr>
        <w:pStyle w:val="Normal2"/>
        <w:tabs>
          <w:tab w:val="left" w:pos="1275"/>
        </w:tabs>
        <w:ind w:left="1275" w:hanging="708"/>
        <w:rPr>
          <w:rtl/>
        </w:rPr>
      </w:pPr>
      <w:r w:rsidRPr="00896A1B">
        <w:rPr>
          <w:rtl/>
        </w:rPr>
        <w:t>הגשת בקשות במסגרת ההצעה</w:t>
      </w:r>
    </w:p>
    <w:p w14:paraId="297693C5"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במסגרת הצעתו רשאי המציע להגיש בקשות הנכללות בתנאי המכרז כמפורט בסעיף זה להלן וזאת כחלק בלתי נפרד מהצעתו.</w:t>
      </w:r>
    </w:p>
    <w:p w14:paraId="450FBC5D"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הבקשות יכללו במסמכי ההצעה וינוסחו בצורה ברורה תוך הפנייה לסעיף אליו מתייחסת הבקשה.</w:t>
      </w:r>
    </w:p>
    <w:p w14:paraId="07BA26C9" w14:textId="0DC3E941"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r w:rsidR="002A04F3" w:rsidRPr="00896A1B">
        <w:rPr>
          <w:rtl/>
        </w:rPr>
        <w:t>שוויתר</w:t>
      </w:r>
      <w:r w:rsidRPr="00896A1B">
        <w:rPr>
          <w:rtl/>
        </w:rPr>
        <w:t xml:space="preserve"> על בקשתו או על הזכות הנובעת ממנה, בהתאם להקשר, אף אם הוא עומד בתנאים המהותיים המקימים את הזכאות - והכל לפי העניין והקשר הדברים. </w:t>
      </w:r>
    </w:p>
    <w:p w14:paraId="0B6EAF2F" w14:textId="77777777" w:rsidR="007D6D51" w:rsidRPr="00896A1B" w:rsidRDefault="007D6D51" w:rsidP="00F8400A">
      <w:pPr>
        <w:pStyle w:val="Normal2"/>
        <w:tabs>
          <w:tab w:val="left" w:pos="1275"/>
        </w:tabs>
        <w:ind w:left="1275" w:hanging="708"/>
        <w:rPr>
          <w:rtl/>
        </w:rPr>
      </w:pPr>
      <w:bookmarkStart w:id="318" w:name="_Toc42501739"/>
      <w:bookmarkStart w:id="319" w:name="_Toc42589797"/>
      <w:bookmarkStart w:id="320" w:name="_Toc42589890"/>
      <w:bookmarkStart w:id="321" w:name="_Toc43197227"/>
      <w:bookmarkStart w:id="322" w:name="_Toc44931945"/>
      <w:bookmarkStart w:id="323" w:name="_Toc44932032"/>
      <w:bookmarkStart w:id="324" w:name="_Toc49766707"/>
      <w:bookmarkStart w:id="325" w:name="_Toc49766796"/>
      <w:bookmarkStart w:id="326" w:name="_Toc53330159"/>
      <w:bookmarkEnd w:id="318"/>
      <w:bookmarkEnd w:id="319"/>
      <w:bookmarkEnd w:id="320"/>
      <w:bookmarkEnd w:id="321"/>
      <w:bookmarkEnd w:id="322"/>
      <w:bookmarkEnd w:id="323"/>
      <w:bookmarkEnd w:id="324"/>
      <w:bookmarkEnd w:id="325"/>
      <w:bookmarkEnd w:id="326"/>
      <w:r w:rsidRPr="00896A1B">
        <w:rPr>
          <w:rtl/>
        </w:rPr>
        <w:t>עסק בשליטת אישה</w:t>
      </w:r>
    </w:p>
    <w:p w14:paraId="30436076" w14:textId="04743298" w:rsidR="007D6D51" w:rsidRPr="00896A1B" w:rsidRDefault="007D6D51" w:rsidP="00F8400A">
      <w:pPr>
        <w:pStyle w:val="Normal3"/>
        <w:numPr>
          <w:ilvl w:val="2"/>
          <w:numId w:val="3"/>
        </w:numPr>
        <w:tabs>
          <w:tab w:val="clear" w:pos="567"/>
          <w:tab w:val="left" w:pos="2126"/>
        </w:tabs>
        <w:ind w:left="2126" w:hanging="851"/>
        <w:rPr>
          <w:rtl/>
        </w:rPr>
      </w:pPr>
      <w:bookmarkStart w:id="327" w:name="_Toc53331367"/>
      <w:r w:rsidRPr="00896A1B">
        <w:rPr>
          <w:rtl/>
        </w:rPr>
        <w:t xml:space="preserve">מציע שהוא "עסק בשליטת אישה" בהתאם להוראות סעיף 2ב לחוק חובת המכרזים ומעונין שתינתן לו העדפה יצהיר על כך כלהלן (יש לסמן </w:t>
      </w:r>
      <w:r w:rsidRPr="00896A1B">
        <w:t>X</w:t>
      </w:r>
      <w:r w:rsidRPr="00896A1B">
        <w:rPr>
          <w:rtl/>
        </w:rPr>
        <w:t xml:space="preserve"> במקום המתאים):</w:t>
      </w:r>
      <w:bookmarkEnd w:id="327"/>
    </w:p>
    <w:p w14:paraId="23D86629" w14:textId="4AAD81D5" w:rsidR="007D6D51" w:rsidRPr="00896A1B" w:rsidRDefault="007D6D51" w:rsidP="00B63A34">
      <w:pPr>
        <w:pStyle w:val="40"/>
        <w:tabs>
          <w:tab w:val="clear" w:pos="2160"/>
          <w:tab w:val="clear" w:pos="3060"/>
        </w:tabs>
        <w:ind w:left="2692" w:hanging="567"/>
        <w:rPr>
          <w:rFonts w:ascii="Times New Roman" w:hAnsi="Times New Roman"/>
          <w:sz w:val="22"/>
          <w:szCs w:val="22"/>
          <w:rtl/>
        </w:rPr>
      </w:pPr>
      <w:r w:rsidRPr="00896A1B">
        <w:rPr>
          <w:rFonts w:ascii="Times New Roman" w:hAnsi="Times New Roman"/>
          <w:b/>
          <w:bCs/>
          <w:sz w:val="22"/>
          <w:szCs w:val="22"/>
          <w:rtl/>
        </w:rPr>
        <w:t xml:space="preserve">המציע מצהיר כי </w:t>
      </w:r>
      <w:r w:rsidRPr="00896A1B">
        <w:rPr>
          <w:rFonts w:ascii="Times New Roman" w:hAnsi="Times New Roman"/>
          <w:sz w:val="22"/>
          <w:szCs w:val="22"/>
          <w:rtl/>
        </w:rPr>
        <w:t>הוא</w:t>
      </w:r>
      <w:r w:rsidRPr="00896A1B">
        <w:rPr>
          <w:rFonts w:ascii="Times New Roman" w:hAnsi="Times New Roman"/>
          <w:b/>
          <w:bCs/>
          <w:sz w:val="22"/>
          <w:szCs w:val="22"/>
          <w:rtl/>
        </w:rPr>
        <w:t xml:space="preserve"> </w:t>
      </w:r>
      <w:r w:rsidRPr="00896A1B">
        <w:rPr>
          <w:rFonts w:ascii="Times New Roman" w:hAnsi="Times New Roman"/>
          <w:sz w:val="22"/>
          <w:szCs w:val="22"/>
          <w:rtl/>
        </w:rPr>
        <w:t>עסק אשר אישה מחזיקה בשליטה בו, ואשר יש לה, לבד או יחד עם נשים אחרות, היכולת לכוון את פעילותו וכי לא התקיים אף אחד מאלה:</w:t>
      </w:r>
      <w:r w:rsidRPr="00896A1B">
        <w:rPr>
          <w:rFonts w:ascii="Times New Roman" w:hAnsi="Times New Roman"/>
          <w:b/>
          <w:bCs/>
          <w:sz w:val="22"/>
          <w:szCs w:val="22"/>
          <w:rtl/>
        </w:rPr>
        <w:t xml:space="preserve"> </w:t>
      </w:r>
      <w:r w:rsidRPr="00896A1B">
        <w:rPr>
          <w:rFonts w:ascii="Times New Roman" w:hAnsi="Times New Roman"/>
          <w:sz w:val="22"/>
          <w:szCs w:val="22"/>
          <w:rtl/>
        </w:rPr>
        <w:t>(1) אם מכהן ב</w:t>
      </w:r>
      <w:r w:rsidRPr="00896A1B">
        <w:rPr>
          <w:rFonts w:ascii="Times New Roman" w:hAnsi="Times New Roman"/>
          <w:b/>
          <w:bCs/>
          <w:sz w:val="22"/>
          <w:szCs w:val="22"/>
          <w:rtl/>
        </w:rPr>
        <w:t>מציע</w:t>
      </w:r>
      <w:r w:rsidRPr="00896A1B">
        <w:rPr>
          <w:rFonts w:ascii="Times New Roman" w:hAnsi="Times New Roman"/>
          <w:sz w:val="22"/>
          <w:szCs w:val="22"/>
          <w:rtl/>
        </w:rPr>
        <w:t xml:space="preserve"> נושא משרה שאינו אישה </w:t>
      </w:r>
      <w:r w:rsidR="00004355" w:rsidRPr="00896A1B">
        <w:rPr>
          <w:rFonts w:ascii="Times New Roman" w:hAnsi="Times New Roman"/>
          <w:sz w:val="22"/>
          <w:szCs w:val="22"/>
          <w:rtl/>
        </w:rPr>
        <w:t>-</w:t>
      </w:r>
      <w:r w:rsidRPr="00896A1B">
        <w:rPr>
          <w:rFonts w:ascii="Times New Roman" w:hAnsi="Times New Roman"/>
          <w:sz w:val="22"/>
          <w:szCs w:val="22"/>
          <w:rtl/>
        </w:rPr>
        <w:t xml:space="preserve"> הוא אינו קרוב של המחזיקה בשליטה;</w:t>
      </w:r>
      <w:r w:rsidRPr="00896A1B">
        <w:rPr>
          <w:rFonts w:ascii="Times New Roman" w:hAnsi="Times New Roman"/>
          <w:b/>
          <w:bCs/>
          <w:sz w:val="22"/>
          <w:szCs w:val="22"/>
          <w:rtl/>
        </w:rPr>
        <w:t xml:space="preserve"> </w:t>
      </w:r>
      <w:r w:rsidRPr="00896A1B">
        <w:rPr>
          <w:rFonts w:ascii="Times New Roman" w:hAnsi="Times New Roman"/>
          <w:sz w:val="22"/>
          <w:szCs w:val="22"/>
          <w:rtl/>
        </w:rPr>
        <w:t xml:space="preserve">(2) אם שליש מהדירקטורים אינם נשים </w:t>
      </w:r>
      <w:r w:rsidR="00004355" w:rsidRPr="00896A1B">
        <w:rPr>
          <w:rFonts w:ascii="Times New Roman" w:hAnsi="Times New Roman"/>
          <w:sz w:val="22"/>
          <w:szCs w:val="22"/>
          <w:rtl/>
        </w:rPr>
        <w:t>-</w:t>
      </w:r>
      <w:r w:rsidRPr="00896A1B">
        <w:rPr>
          <w:rFonts w:ascii="Times New Roman" w:hAnsi="Times New Roman"/>
          <w:sz w:val="22"/>
          <w:szCs w:val="22"/>
          <w:rtl/>
        </w:rPr>
        <w:t xml:space="preserve"> אין הם קרובים של המחזיקה בשליטה;</w:t>
      </w:r>
    </w:p>
    <w:p w14:paraId="3FD3FDD3" w14:textId="382D21D0" w:rsidR="007D6D51" w:rsidRPr="00896A1B" w:rsidRDefault="007D6D51" w:rsidP="002A04F3">
      <w:pPr>
        <w:pStyle w:val="Normal4"/>
        <w:tabs>
          <w:tab w:val="left" w:pos="3118"/>
        </w:tabs>
        <w:ind w:left="3118" w:hanging="992"/>
        <w:rPr>
          <w:rtl/>
        </w:rPr>
      </w:pPr>
      <w:r w:rsidRPr="00896A1B">
        <w:rPr>
          <w:rtl/>
        </w:rPr>
        <w:t xml:space="preserve">לתמיכה בהצהרה זו, </w:t>
      </w:r>
      <w:r w:rsidRPr="00896A1B">
        <w:rPr>
          <w:b/>
          <w:bCs/>
          <w:rtl/>
        </w:rPr>
        <w:t>וכתנאי לקבלת העדפה</w:t>
      </w:r>
      <w:r w:rsidRPr="00896A1B">
        <w:rPr>
          <w:rtl/>
        </w:rPr>
        <w:t xml:space="preserve"> על המציע לצרף אישור</w:t>
      </w:r>
      <w:r w:rsidR="00B13C1A" w:rsidRPr="00896A1B">
        <w:rPr>
          <w:rtl/>
        </w:rPr>
        <w:t xml:space="preserve"> </w:t>
      </w:r>
      <w:r w:rsidRPr="00896A1B">
        <w:rPr>
          <w:rtl/>
        </w:rPr>
        <w:t xml:space="preserve">רו"ח ותצהיר כהגדרתם בחוק חובת המכרזים, המעידים על כך שהעסק הוא בשליטת אישה. </w:t>
      </w:r>
    </w:p>
    <w:p w14:paraId="42BD53B4" w14:textId="77777777" w:rsidR="007D6D51" w:rsidRPr="00896A1B" w:rsidRDefault="007D6D51" w:rsidP="00F8400A">
      <w:pPr>
        <w:pStyle w:val="Normal2"/>
        <w:tabs>
          <w:tab w:val="left" w:pos="1275"/>
        </w:tabs>
        <w:ind w:left="1275" w:hanging="708"/>
        <w:rPr>
          <w:rtl/>
        </w:rPr>
      </w:pPr>
      <w:r w:rsidRPr="00896A1B">
        <w:rPr>
          <w:rtl/>
        </w:rPr>
        <w:t>עידוד משרתי מילואים</w:t>
      </w:r>
    </w:p>
    <w:p w14:paraId="7441083D"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מציע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896A1B">
        <w:t>X</w:t>
      </w:r>
      <w:r w:rsidRPr="00896A1B">
        <w:rPr>
          <w:rtl/>
        </w:rPr>
        <w:t xml:space="preserve"> במקום המתאים):</w:t>
      </w:r>
    </w:p>
    <w:p w14:paraId="7DE602EB" w14:textId="77777777" w:rsidR="007D6D51" w:rsidRPr="00896A1B" w:rsidRDefault="007D6D51" w:rsidP="007D6D51">
      <w:pPr>
        <w:pStyle w:val="40"/>
        <w:ind w:left="2970" w:hanging="810"/>
        <w:rPr>
          <w:rFonts w:ascii="Times New Roman" w:hAnsi="Times New Roman"/>
          <w:sz w:val="22"/>
          <w:szCs w:val="22"/>
          <w:rtl/>
        </w:rPr>
      </w:pPr>
      <w:r w:rsidRPr="00896A1B">
        <w:rPr>
          <w:rFonts w:ascii="Times New Roman" w:hAnsi="Times New Roman"/>
          <w:b/>
          <w:bCs/>
          <w:sz w:val="22"/>
          <w:szCs w:val="22"/>
          <w:rtl/>
        </w:rPr>
        <w:t xml:space="preserve">המציע מצהיר כי </w:t>
      </w:r>
      <w:r w:rsidRPr="00896A1B">
        <w:rPr>
          <w:rFonts w:ascii="Times New Roman" w:hAnsi="Times New Roman"/>
          <w:sz w:val="22"/>
          <w:szCs w:val="22"/>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7C0AEDD3" w14:textId="0A9D0F8C" w:rsidR="007D6D51" w:rsidRPr="00896A1B" w:rsidRDefault="007D6D51" w:rsidP="007D6D51">
      <w:pPr>
        <w:pStyle w:val="40"/>
        <w:numPr>
          <w:ilvl w:val="0"/>
          <w:numId w:val="0"/>
        </w:numPr>
        <w:ind w:left="2970"/>
        <w:rPr>
          <w:rFonts w:ascii="Times New Roman" w:hAnsi="Times New Roman"/>
          <w:b/>
          <w:bCs/>
          <w:sz w:val="22"/>
          <w:szCs w:val="22"/>
          <w:rtl/>
        </w:rPr>
      </w:pPr>
      <w:r w:rsidRPr="00896A1B">
        <w:rPr>
          <w:rFonts w:ascii="Times New Roman" w:hAnsi="Times New Roman"/>
          <w:sz w:val="22"/>
          <w:szCs w:val="22"/>
          <w:rtl/>
        </w:rPr>
        <w:t xml:space="preserve">הוא מחזיק בשליטה בעסק מגיש ההצעה. לעניין זה "מחזיק בשליטה" </w:t>
      </w:r>
      <w:r w:rsidR="00004355" w:rsidRPr="00896A1B">
        <w:rPr>
          <w:rFonts w:ascii="Times New Roman" w:hAnsi="Times New Roman"/>
          <w:sz w:val="22"/>
          <w:szCs w:val="22"/>
          <w:rtl/>
        </w:rPr>
        <w:t>-</w:t>
      </w:r>
      <w:r w:rsidRPr="00896A1B">
        <w:rPr>
          <w:rFonts w:ascii="Times New Roman" w:hAnsi="Times New Roman"/>
          <w:sz w:val="22"/>
          <w:szCs w:val="22"/>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00004355" w:rsidRPr="00896A1B">
        <w:rPr>
          <w:rFonts w:ascii="Times New Roman" w:hAnsi="Times New Roman"/>
          <w:sz w:val="22"/>
          <w:szCs w:val="22"/>
          <w:rtl/>
        </w:rPr>
        <w:t>-</w:t>
      </w:r>
      <w:r w:rsidRPr="00896A1B">
        <w:rPr>
          <w:rFonts w:ascii="Times New Roman" w:hAnsi="Times New Roman"/>
          <w:sz w:val="22"/>
          <w:szCs w:val="22"/>
          <w:rtl/>
        </w:rPr>
        <w:t xml:space="preserve"> כהגדרתו בחוק הבנקאות (רישוי), התשמ"א-1981.</w:t>
      </w:r>
    </w:p>
    <w:p w14:paraId="4A52AC9D" w14:textId="77777777" w:rsidR="007D6D51" w:rsidRPr="00896A1B" w:rsidRDefault="007D6D51" w:rsidP="007D6D51">
      <w:pPr>
        <w:pStyle w:val="40"/>
        <w:numPr>
          <w:ilvl w:val="0"/>
          <w:numId w:val="0"/>
        </w:numPr>
        <w:ind w:left="2970"/>
        <w:rPr>
          <w:rFonts w:ascii="Times New Roman" w:hAnsi="Times New Roman"/>
          <w:b/>
          <w:bCs/>
          <w:sz w:val="22"/>
          <w:szCs w:val="22"/>
          <w:rtl/>
        </w:rPr>
      </w:pPr>
      <w:r w:rsidRPr="00896A1B">
        <w:rPr>
          <w:rFonts w:ascii="Times New Roman" w:hAnsi="Times New Roman"/>
          <w:sz w:val="22"/>
          <w:szCs w:val="22"/>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18A96B19" w14:textId="77777777" w:rsidR="007D6D51" w:rsidRPr="00896A1B" w:rsidRDefault="007D6D51" w:rsidP="00F8400A">
      <w:pPr>
        <w:pStyle w:val="Normal2"/>
        <w:tabs>
          <w:tab w:val="left" w:pos="1275"/>
        </w:tabs>
        <w:ind w:left="1275" w:hanging="708"/>
        <w:rPr>
          <w:rtl/>
        </w:rPr>
      </w:pPr>
      <w:bookmarkStart w:id="328" w:name="hidden_AmotMidaA_3"/>
      <w:bookmarkStart w:id="329" w:name="hidden_TovinAndMehir"/>
      <w:bookmarkStart w:id="330" w:name="_Toc43400634"/>
      <w:bookmarkStart w:id="331" w:name="_Toc44931946"/>
      <w:bookmarkStart w:id="332" w:name="_Toc44932033"/>
      <w:bookmarkStart w:id="333" w:name="_Toc53331370"/>
      <w:bookmarkEnd w:id="277"/>
      <w:bookmarkEnd w:id="328"/>
      <w:bookmarkEnd w:id="329"/>
      <w:r w:rsidRPr="00896A1B">
        <w:rPr>
          <w:rtl/>
        </w:rPr>
        <w:t>בקשה לחיסיון</w:t>
      </w:r>
      <w:bookmarkEnd w:id="330"/>
      <w:bookmarkEnd w:id="331"/>
      <w:bookmarkEnd w:id="332"/>
      <w:bookmarkEnd w:id="333"/>
      <w:r w:rsidRPr="00896A1B">
        <w:rPr>
          <w:rtl/>
        </w:rPr>
        <w:t xml:space="preserve"> </w:t>
      </w:r>
    </w:p>
    <w:p w14:paraId="367E565B" w14:textId="217C9E4E" w:rsidR="007D6D51" w:rsidRPr="00896A1B" w:rsidRDefault="007D6D51" w:rsidP="00F8400A">
      <w:pPr>
        <w:pStyle w:val="Normal3"/>
        <w:numPr>
          <w:ilvl w:val="2"/>
          <w:numId w:val="3"/>
        </w:numPr>
        <w:tabs>
          <w:tab w:val="clear" w:pos="567"/>
          <w:tab w:val="left" w:pos="2126"/>
        </w:tabs>
        <w:ind w:left="2126" w:hanging="851"/>
      </w:pPr>
      <w:r w:rsidRPr="00896A1B">
        <w:rPr>
          <w:rtl/>
        </w:rPr>
        <w:t>בהתאם למפורט בפרק א' למסמכי המכרז, להלן</w:t>
      </w:r>
      <w:r w:rsidRPr="00896A1B">
        <w:t xml:space="preserve"> </w:t>
      </w:r>
      <w:r w:rsidRPr="00896A1B">
        <w:rPr>
          <w:rtl/>
        </w:rPr>
        <w:t>העמודים, הסעיפים או המסמכים</w:t>
      </w:r>
      <w:r w:rsidRPr="00896A1B">
        <w:t xml:space="preserve"> </w:t>
      </w:r>
      <w:r w:rsidRPr="00896A1B">
        <w:rPr>
          <w:rtl/>
        </w:rPr>
        <w:t>הכלולים</w:t>
      </w:r>
      <w:r w:rsidRPr="00896A1B">
        <w:t xml:space="preserve"> </w:t>
      </w:r>
      <w:r w:rsidRPr="00896A1B">
        <w:rPr>
          <w:rtl/>
        </w:rPr>
        <w:t>בהצעה</w:t>
      </w:r>
      <w:r w:rsidRPr="00896A1B">
        <w:t xml:space="preserve"> </w:t>
      </w:r>
      <w:r w:rsidRPr="00896A1B">
        <w:rPr>
          <w:rtl/>
        </w:rPr>
        <w:t>אשר</w:t>
      </w:r>
      <w:r w:rsidRPr="00896A1B">
        <w:t xml:space="preserve"> </w:t>
      </w:r>
      <w:r w:rsidRPr="00896A1B">
        <w:rPr>
          <w:rtl/>
        </w:rPr>
        <w:t>המציע מבקש למנוע ממציעים אחרים במכרז לעיין בהם (בטענה לחשיפת סוד</w:t>
      </w:r>
      <w:r w:rsidRPr="00896A1B">
        <w:t xml:space="preserve"> </w:t>
      </w:r>
      <w:r w:rsidRPr="00896A1B">
        <w:rPr>
          <w:rtl/>
        </w:rPr>
        <w:t>מסחרי</w:t>
      </w:r>
      <w:r w:rsidRPr="00896A1B">
        <w:t xml:space="preserve"> </w:t>
      </w:r>
      <w:r w:rsidRPr="00896A1B">
        <w:rPr>
          <w:rtl/>
        </w:rPr>
        <w:t>או</w:t>
      </w:r>
      <w:r w:rsidRPr="00896A1B">
        <w:t xml:space="preserve"> </w:t>
      </w:r>
      <w:r w:rsidRPr="00896A1B">
        <w:rPr>
          <w:rtl/>
        </w:rPr>
        <w:t>סוד</w:t>
      </w:r>
      <w:r w:rsidRPr="00896A1B">
        <w:t xml:space="preserve"> </w:t>
      </w:r>
      <w:r w:rsidRPr="00896A1B">
        <w:rPr>
          <w:rtl/>
        </w:rPr>
        <w:t>מקצועי או כל נימוק אחר המופיע בתקנה 21(ה) לתקנות חובת המכרזים):</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418"/>
        <w:gridCol w:w="2552"/>
        <w:gridCol w:w="4536"/>
      </w:tblGrid>
      <w:tr w:rsidR="00B63A34" w:rsidRPr="00896A1B" w14:paraId="3ECC29F9" w14:textId="77777777" w:rsidTr="00B63A34">
        <w:trPr>
          <w:tblHeader/>
          <w:jc w:val="center"/>
        </w:trPr>
        <w:tc>
          <w:tcPr>
            <w:tcW w:w="567" w:type="dxa"/>
            <w:tcBorders>
              <w:top w:val="single" w:sz="12" w:space="0" w:color="auto"/>
              <w:bottom w:val="single" w:sz="12" w:space="0" w:color="auto"/>
            </w:tcBorders>
            <w:shd w:val="clear" w:color="auto" w:fill="E6E6E6"/>
          </w:tcPr>
          <w:p w14:paraId="62CA1ACA" w14:textId="77777777" w:rsidR="00B63A34" w:rsidRPr="00896A1B" w:rsidRDefault="00B63A34" w:rsidP="00B63A34">
            <w:pPr>
              <w:pStyle w:val="41"/>
              <w:spacing w:before="40" w:after="40"/>
              <w:ind w:left="0" w:firstLine="0"/>
              <w:jc w:val="center"/>
              <w:rPr>
                <w:b/>
                <w:bCs/>
                <w:rtl/>
              </w:rPr>
            </w:pPr>
            <w:r w:rsidRPr="00896A1B">
              <w:rPr>
                <w:b/>
                <w:bCs/>
                <w:rtl/>
              </w:rPr>
              <w:t>#</w:t>
            </w:r>
          </w:p>
        </w:tc>
        <w:tc>
          <w:tcPr>
            <w:tcW w:w="1418" w:type="dxa"/>
            <w:tcBorders>
              <w:top w:val="single" w:sz="12" w:space="0" w:color="auto"/>
              <w:bottom w:val="single" w:sz="12" w:space="0" w:color="auto"/>
            </w:tcBorders>
            <w:shd w:val="clear" w:color="auto" w:fill="E6E6E6"/>
          </w:tcPr>
          <w:p w14:paraId="7E72A30D" w14:textId="5335F025" w:rsidR="00B63A34" w:rsidRPr="00896A1B" w:rsidRDefault="00B63A34" w:rsidP="00B63A34">
            <w:pPr>
              <w:pStyle w:val="41"/>
              <w:spacing w:before="40" w:after="40"/>
              <w:ind w:left="0" w:firstLine="0"/>
              <w:jc w:val="center"/>
              <w:rPr>
                <w:b/>
                <w:bCs/>
                <w:rtl/>
              </w:rPr>
            </w:pPr>
            <w:r w:rsidRPr="00896A1B">
              <w:rPr>
                <w:b/>
                <w:bCs/>
                <w:rtl/>
              </w:rPr>
              <w:t>מספר עמוד/סעיף</w:t>
            </w:r>
          </w:p>
        </w:tc>
        <w:tc>
          <w:tcPr>
            <w:tcW w:w="2552" w:type="dxa"/>
            <w:tcBorders>
              <w:top w:val="single" w:sz="12" w:space="0" w:color="auto"/>
              <w:bottom w:val="single" w:sz="12" w:space="0" w:color="auto"/>
            </w:tcBorders>
            <w:shd w:val="clear" w:color="auto" w:fill="E6E6E6"/>
          </w:tcPr>
          <w:p w14:paraId="0EE62A9A" w14:textId="574AA158" w:rsidR="00B63A34" w:rsidRPr="00896A1B" w:rsidRDefault="00B63A34" w:rsidP="00B63A34">
            <w:pPr>
              <w:pStyle w:val="41"/>
              <w:spacing w:before="40" w:after="40"/>
              <w:ind w:left="0" w:firstLine="0"/>
              <w:jc w:val="center"/>
              <w:rPr>
                <w:b/>
                <w:bCs/>
                <w:rtl/>
              </w:rPr>
            </w:pPr>
            <w:r w:rsidRPr="00896A1B">
              <w:rPr>
                <w:b/>
                <w:bCs/>
                <w:rtl/>
              </w:rPr>
              <w:t>נושא הסעיף</w:t>
            </w:r>
          </w:p>
        </w:tc>
        <w:tc>
          <w:tcPr>
            <w:tcW w:w="4536" w:type="dxa"/>
            <w:tcBorders>
              <w:top w:val="single" w:sz="12" w:space="0" w:color="auto"/>
              <w:bottom w:val="single" w:sz="12" w:space="0" w:color="auto"/>
            </w:tcBorders>
            <w:shd w:val="clear" w:color="auto" w:fill="E6E6E6"/>
          </w:tcPr>
          <w:p w14:paraId="2EFD199B" w14:textId="651C8801" w:rsidR="00B63A34" w:rsidRPr="00896A1B" w:rsidRDefault="00B63A34" w:rsidP="00B63A34">
            <w:pPr>
              <w:pStyle w:val="41"/>
              <w:spacing w:before="40" w:after="40"/>
              <w:ind w:left="0" w:firstLine="0"/>
              <w:jc w:val="center"/>
              <w:rPr>
                <w:b/>
                <w:bCs/>
                <w:rtl/>
              </w:rPr>
            </w:pPr>
            <w:r w:rsidRPr="00896A1B">
              <w:rPr>
                <w:b/>
                <w:bCs/>
                <w:rtl/>
              </w:rPr>
              <w:t>נימוק למניעת החשיפה</w:t>
            </w:r>
          </w:p>
        </w:tc>
      </w:tr>
      <w:tr w:rsidR="00B63A34" w:rsidRPr="00896A1B" w14:paraId="28CED528" w14:textId="77777777" w:rsidTr="00B63A34">
        <w:trPr>
          <w:jc w:val="center"/>
        </w:trPr>
        <w:tc>
          <w:tcPr>
            <w:tcW w:w="567" w:type="dxa"/>
            <w:tcBorders>
              <w:top w:val="single" w:sz="12" w:space="0" w:color="auto"/>
              <w:bottom w:val="single" w:sz="6" w:space="0" w:color="auto"/>
            </w:tcBorders>
          </w:tcPr>
          <w:p w14:paraId="3973070E" w14:textId="77777777" w:rsidR="00B63A34" w:rsidRPr="00896A1B" w:rsidRDefault="00B63A34">
            <w:pPr>
              <w:numPr>
                <w:ilvl w:val="0"/>
                <w:numId w:val="111"/>
              </w:numPr>
              <w:spacing w:before="40" w:after="0" w:line="240" w:lineRule="auto"/>
              <w:ind w:left="0" w:firstLine="0"/>
              <w:jc w:val="left"/>
              <w:rPr>
                <w:rtl/>
              </w:rPr>
            </w:pPr>
          </w:p>
        </w:tc>
        <w:tc>
          <w:tcPr>
            <w:tcW w:w="1418" w:type="dxa"/>
            <w:tcBorders>
              <w:top w:val="single" w:sz="12" w:space="0" w:color="auto"/>
              <w:bottom w:val="single" w:sz="6" w:space="0" w:color="auto"/>
            </w:tcBorders>
          </w:tcPr>
          <w:p w14:paraId="0CE27683" w14:textId="77777777" w:rsidR="00B63A34" w:rsidRPr="00896A1B" w:rsidRDefault="00B63A34" w:rsidP="00627BEE">
            <w:pPr>
              <w:spacing w:before="40"/>
              <w:jc w:val="left"/>
              <w:rPr>
                <w:rtl/>
              </w:rPr>
            </w:pPr>
          </w:p>
        </w:tc>
        <w:tc>
          <w:tcPr>
            <w:tcW w:w="2552" w:type="dxa"/>
            <w:tcBorders>
              <w:top w:val="single" w:sz="12" w:space="0" w:color="auto"/>
              <w:bottom w:val="single" w:sz="6" w:space="0" w:color="auto"/>
            </w:tcBorders>
          </w:tcPr>
          <w:p w14:paraId="66E92B92" w14:textId="77777777" w:rsidR="00B63A34" w:rsidRPr="00896A1B" w:rsidRDefault="00B63A34" w:rsidP="00627BEE">
            <w:pPr>
              <w:spacing w:before="40"/>
              <w:jc w:val="left"/>
              <w:rPr>
                <w:rtl/>
              </w:rPr>
            </w:pPr>
          </w:p>
        </w:tc>
        <w:tc>
          <w:tcPr>
            <w:tcW w:w="4536" w:type="dxa"/>
            <w:tcBorders>
              <w:top w:val="single" w:sz="12" w:space="0" w:color="auto"/>
              <w:bottom w:val="single" w:sz="6" w:space="0" w:color="auto"/>
            </w:tcBorders>
          </w:tcPr>
          <w:p w14:paraId="1A3971C8" w14:textId="77777777" w:rsidR="00B63A34" w:rsidRPr="00896A1B" w:rsidRDefault="00B63A34" w:rsidP="00627BEE">
            <w:pPr>
              <w:spacing w:before="40"/>
              <w:jc w:val="left"/>
              <w:rPr>
                <w:rtl/>
              </w:rPr>
            </w:pPr>
          </w:p>
        </w:tc>
      </w:tr>
      <w:tr w:rsidR="00B63A34" w:rsidRPr="00896A1B" w14:paraId="3134107E" w14:textId="77777777" w:rsidTr="00B63A34">
        <w:trPr>
          <w:jc w:val="center"/>
        </w:trPr>
        <w:tc>
          <w:tcPr>
            <w:tcW w:w="567" w:type="dxa"/>
            <w:tcBorders>
              <w:top w:val="single" w:sz="6" w:space="0" w:color="auto"/>
            </w:tcBorders>
          </w:tcPr>
          <w:p w14:paraId="21D42EA8" w14:textId="77777777" w:rsidR="00B63A34" w:rsidRPr="00896A1B" w:rsidRDefault="00B63A34">
            <w:pPr>
              <w:numPr>
                <w:ilvl w:val="0"/>
                <w:numId w:val="111"/>
              </w:numPr>
              <w:spacing w:before="40" w:after="0" w:line="240" w:lineRule="auto"/>
              <w:ind w:left="0" w:firstLine="0"/>
              <w:jc w:val="left"/>
              <w:rPr>
                <w:rtl/>
              </w:rPr>
            </w:pPr>
          </w:p>
        </w:tc>
        <w:tc>
          <w:tcPr>
            <w:tcW w:w="1418" w:type="dxa"/>
            <w:tcBorders>
              <w:top w:val="single" w:sz="6" w:space="0" w:color="auto"/>
            </w:tcBorders>
          </w:tcPr>
          <w:p w14:paraId="640EB5AD" w14:textId="77777777" w:rsidR="00B63A34" w:rsidRPr="00896A1B" w:rsidRDefault="00B63A34" w:rsidP="00627BEE">
            <w:pPr>
              <w:spacing w:before="40"/>
              <w:jc w:val="left"/>
              <w:rPr>
                <w:rtl/>
              </w:rPr>
            </w:pPr>
          </w:p>
        </w:tc>
        <w:tc>
          <w:tcPr>
            <w:tcW w:w="2552" w:type="dxa"/>
            <w:tcBorders>
              <w:top w:val="single" w:sz="6" w:space="0" w:color="auto"/>
            </w:tcBorders>
          </w:tcPr>
          <w:p w14:paraId="235C951A" w14:textId="77777777" w:rsidR="00B63A34" w:rsidRPr="00896A1B" w:rsidRDefault="00B63A34" w:rsidP="00627BEE">
            <w:pPr>
              <w:spacing w:before="40"/>
              <w:jc w:val="left"/>
              <w:rPr>
                <w:rtl/>
              </w:rPr>
            </w:pPr>
          </w:p>
        </w:tc>
        <w:tc>
          <w:tcPr>
            <w:tcW w:w="4536" w:type="dxa"/>
            <w:tcBorders>
              <w:top w:val="single" w:sz="6" w:space="0" w:color="auto"/>
            </w:tcBorders>
          </w:tcPr>
          <w:p w14:paraId="31D0C576" w14:textId="77777777" w:rsidR="00B63A34" w:rsidRPr="00896A1B" w:rsidRDefault="00B63A34" w:rsidP="00627BEE">
            <w:pPr>
              <w:spacing w:before="40"/>
              <w:jc w:val="left"/>
              <w:rPr>
                <w:rtl/>
              </w:rPr>
            </w:pPr>
          </w:p>
        </w:tc>
      </w:tr>
      <w:tr w:rsidR="00B63A34" w:rsidRPr="00896A1B" w14:paraId="525C8814" w14:textId="77777777" w:rsidTr="00B63A34">
        <w:trPr>
          <w:jc w:val="center"/>
        </w:trPr>
        <w:tc>
          <w:tcPr>
            <w:tcW w:w="567" w:type="dxa"/>
          </w:tcPr>
          <w:p w14:paraId="35697655"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29ED7C70" w14:textId="77777777" w:rsidR="00B63A34" w:rsidRPr="00896A1B" w:rsidRDefault="00B63A34" w:rsidP="00627BEE">
            <w:pPr>
              <w:spacing w:before="40"/>
              <w:jc w:val="left"/>
              <w:rPr>
                <w:rtl/>
              </w:rPr>
            </w:pPr>
          </w:p>
        </w:tc>
        <w:tc>
          <w:tcPr>
            <w:tcW w:w="2552" w:type="dxa"/>
          </w:tcPr>
          <w:p w14:paraId="16CB9B33" w14:textId="77777777" w:rsidR="00B63A34" w:rsidRPr="00896A1B" w:rsidRDefault="00B63A34" w:rsidP="00627BEE">
            <w:pPr>
              <w:spacing w:before="40"/>
              <w:jc w:val="left"/>
              <w:rPr>
                <w:rtl/>
              </w:rPr>
            </w:pPr>
          </w:p>
        </w:tc>
        <w:tc>
          <w:tcPr>
            <w:tcW w:w="4536" w:type="dxa"/>
          </w:tcPr>
          <w:p w14:paraId="1C0DA415" w14:textId="77777777" w:rsidR="00B63A34" w:rsidRPr="00896A1B" w:rsidRDefault="00B63A34" w:rsidP="00627BEE">
            <w:pPr>
              <w:spacing w:before="40"/>
              <w:jc w:val="left"/>
              <w:rPr>
                <w:rtl/>
              </w:rPr>
            </w:pPr>
          </w:p>
        </w:tc>
      </w:tr>
      <w:tr w:rsidR="00B63A34" w:rsidRPr="00896A1B" w14:paraId="5034E165" w14:textId="77777777" w:rsidTr="00B63A34">
        <w:trPr>
          <w:jc w:val="center"/>
        </w:trPr>
        <w:tc>
          <w:tcPr>
            <w:tcW w:w="567" w:type="dxa"/>
          </w:tcPr>
          <w:p w14:paraId="42DD47EC"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3E1D0EB6" w14:textId="77777777" w:rsidR="00B63A34" w:rsidRPr="00896A1B" w:rsidRDefault="00B63A34" w:rsidP="00627BEE">
            <w:pPr>
              <w:spacing w:before="40"/>
              <w:jc w:val="left"/>
              <w:rPr>
                <w:rtl/>
              </w:rPr>
            </w:pPr>
          </w:p>
        </w:tc>
        <w:tc>
          <w:tcPr>
            <w:tcW w:w="2552" w:type="dxa"/>
          </w:tcPr>
          <w:p w14:paraId="7BCA3E1F" w14:textId="77777777" w:rsidR="00B63A34" w:rsidRPr="00896A1B" w:rsidRDefault="00B63A34" w:rsidP="00627BEE">
            <w:pPr>
              <w:spacing w:before="40"/>
              <w:jc w:val="left"/>
              <w:rPr>
                <w:rtl/>
              </w:rPr>
            </w:pPr>
          </w:p>
        </w:tc>
        <w:tc>
          <w:tcPr>
            <w:tcW w:w="4536" w:type="dxa"/>
          </w:tcPr>
          <w:p w14:paraId="18BE1B95" w14:textId="77777777" w:rsidR="00B63A34" w:rsidRPr="00896A1B" w:rsidRDefault="00B63A34" w:rsidP="00627BEE">
            <w:pPr>
              <w:spacing w:before="40"/>
              <w:jc w:val="left"/>
              <w:rPr>
                <w:rtl/>
              </w:rPr>
            </w:pPr>
          </w:p>
        </w:tc>
      </w:tr>
      <w:tr w:rsidR="00B63A34" w:rsidRPr="00896A1B" w14:paraId="5DC01907" w14:textId="77777777" w:rsidTr="00B63A34">
        <w:trPr>
          <w:jc w:val="center"/>
        </w:trPr>
        <w:tc>
          <w:tcPr>
            <w:tcW w:w="567" w:type="dxa"/>
          </w:tcPr>
          <w:p w14:paraId="17B7B75C"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7E020BD3" w14:textId="77777777" w:rsidR="00B63A34" w:rsidRPr="00896A1B" w:rsidRDefault="00B63A34" w:rsidP="00627BEE">
            <w:pPr>
              <w:spacing w:before="40"/>
              <w:jc w:val="left"/>
              <w:rPr>
                <w:rtl/>
              </w:rPr>
            </w:pPr>
          </w:p>
        </w:tc>
        <w:tc>
          <w:tcPr>
            <w:tcW w:w="2552" w:type="dxa"/>
          </w:tcPr>
          <w:p w14:paraId="2F8CA1D4" w14:textId="77777777" w:rsidR="00B63A34" w:rsidRPr="00896A1B" w:rsidRDefault="00B63A34" w:rsidP="00627BEE">
            <w:pPr>
              <w:spacing w:before="40"/>
              <w:jc w:val="left"/>
              <w:rPr>
                <w:rtl/>
              </w:rPr>
            </w:pPr>
          </w:p>
        </w:tc>
        <w:tc>
          <w:tcPr>
            <w:tcW w:w="4536" w:type="dxa"/>
          </w:tcPr>
          <w:p w14:paraId="41290560" w14:textId="77777777" w:rsidR="00B63A34" w:rsidRPr="00896A1B" w:rsidRDefault="00B63A34" w:rsidP="00627BEE">
            <w:pPr>
              <w:spacing w:before="40"/>
              <w:jc w:val="left"/>
              <w:rPr>
                <w:rtl/>
              </w:rPr>
            </w:pPr>
          </w:p>
        </w:tc>
      </w:tr>
      <w:tr w:rsidR="00B63A34" w:rsidRPr="00896A1B" w14:paraId="2FEE824C" w14:textId="77777777" w:rsidTr="00B63A34">
        <w:trPr>
          <w:jc w:val="center"/>
        </w:trPr>
        <w:tc>
          <w:tcPr>
            <w:tcW w:w="567" w:type="dxa"/>
          </w:tcPr>
          <w:p w14:paraId="2D8D03A0"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15D0E20D" w14:textId="77777777" w:rsidR="00B63A34" w:rsidRPr="00896A1B" w:rsidRDefault="00B63A34" w:rsidP="00627BEE">
            <w:pPr>
              <w:spacing w:before="40"/>
              <w:jc w:val="left"/>
              <w:rPr>
                <w:rtl/>
              </w:rPr>
            </w:pPr>
          </w:p>
        </w:tc>
        <w:tc>
          <w:tcPr>
            <w:tcW w:w="2552" w:type="dxa"/>
          </w:tcPr>
          <w:p w14:paraId="097CC6CC" w14:textId="77777777" w:rsidR="00B63A34" w:rsidRPr="00896A1B" w:rsidRDefault="00B63A34" w:rsidP="00627BEE">
            <w:pPr>
              <w:spacing w:before="40"/>
              <w:jc w:val="left"/>
              <w:rPr>
                <w:rtl/>
              </w:rPr>
            </w:pPr>
          </w:p>
        </w:tc>
        <w:tc>
          <w:tcPr>
            <w:tcW w:w="4536" w:type="dxa"/>
          </w:tcPr>
          <w:p w14:paraId="12E32AD2" w14:textId="77777777" w:rsidR="00B63A34" w:rsidRPr="00896A1B" w:rsidRDefault="00B63A34" w:rsidP="00627BEE">
            <w:pPr>
              <w:spacing w:before="40"/>
              <w:jc w:val="left"/>
              <w:rPr>
                <w:rtl/>
              </w:rPr>
            </w:pPr>
          </w:p>
        </w:tc>
      </w:tr>
      <w:tr w:rsidR="00B63A34" w:rsidRPr="00896A1B" w14:paraId="20A589B7" w14:textId="77777777" w:rsidTr="00B63A34">
        <w:trPr>
          <w:jc w:val="center"/>
        </w:trPr>
        <w:tc>
          <w:tcPr>
            <w:tcW w:w="567" w:type="dxa"/>
          </w:tcPr>
          <w:p w14:paraId="6C096670"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3FABC5CE" w14:textId="77777777" w:rsidR="00B63A34" w:rsidRPr="00896A1B" w:rsidRDefault="00B63A34" w:rsidP="00627BEE">
            <w:pPr>
              <w:spacing w:before="40"/>
              <w:jc w:val="left"/>
              <w:rPr>
                <w:rtl/>
              </w:rPr>
            </w:pPr>
          </w:p>
        </w:tc>
        <w:tc>
          <w:tcPr>
            <w:tcW w:w="2552" w:type="dxa"/>
          </w:tcPr>
          <w:p w14:paraId="3BD05810" w14:textId="77777777" w:rsidR="00B63A34" w:rsidRPr="00896A1B" w:rsidRDefault="00B63A34" w:rsidP="00627BEE">
            <w:pPr>
              <w:spacing w:before="40"/>
              <w:jc w:val="left"/>
              <w:rPr>
                <w:rtl/>
              </w:rPr>
            </w:pPr>
          </w:p>
        </w:tc>
        <w:tc>
          <w:tcPr>
            <w:tcW w:w="4536" w:type="dxa"/>
          </w:tcPr>
          <w:p w14:paraId="42CF2AB0" w14:textId="77777777" w:rsidR="00B63A34" w:rsidRPr="00896A1B" w:rsidRDefault="00B63A34" w:rsidP="00627BEE">
            <w:pPr>
              <w:spacing w:before="40"/>
              <w:jc w:val="left"/>
              <w:rPr>
                <w:rtl/>
              </w:rPr>
            </w:pPr>
          </w:p>
        </w:tc>
      </w:tr>
      <w:tr w:rsidR="00B63A34" w:rsidRPr="00896A1B" w14:paraId="600A0C93" w14:textId="77777777" w:rsidTr="00B63A34">
        <w:trPr>
          <w:jc w:val="center"/>
        </w:trPr>
        <w:tc>
          <w:tcPr>
            <w:tcW w:w="567" w:type="dxa"/>
          </w:tcPr>
          <w:p w14:paraId="09A0FAEA"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7FC696C8" w14:textId="77777777" w:rsidR="00B63A34" w:rsidRPr="00896A1B" w:rsidRDefault="00B63A34" w:rsidP="00627BEE">
            <w:pPr>
              <w:spacing w:before="40"/>
              <w:jc w:val="left"/>
              <w:rPr>
                <w:rtl/>
              </w:rPr>
            </w:pPr>
          </w:p>
        </w:tc>
        <w:tc>
          <w:tcPr>
            <w:tcW w:w="2552" w:type="dxa"/>
          </w:tcPr>
          <w:p w14:paraId="00936435" w14:textId="77777777" w:rsidR="00B63A34" w:rsidRPr="00896A1B" w:rsidRDefault="00B63A34" w:rsidP="00627BEE">
            <w:pPr>
              <w:spacing w:before="40"/>
              <w:jc w:val="left"/>
              <w:rPr>
                <w:rtl/>
              </w:rPr>
            </w:pPr>
          </w:p>
        </w:tc>
        <w:tc>
          <w:tcPr>
            <w:tcW w:w="4536" w:type="dxa"/>
          </w:tcPr>
          <w:p w14:paraId="3177E7F2" w14:textId="77777777" w:rsidR="00B63A34" w:rsidRPr="00896A1B" w:rsidRDefault="00B63A34" w:rsidP="00627BEE">
            <w:pPr>
              <w:spacing w:before="40"/>
              <w:jc w:val="left"/>
              <w:rPr>
                <w:rtl/>
              </w:rPr>
            </w:pPr>
          </w:p>
        </w:tc>
      </w:tr>
      <w:tr w:rsidR="00B63A34" w:rsidRPr="00896A1B" w14:paraId="40BB4B06" w14:textId="77777777" w:rsidTr="00B63A34">
        <w:trPr>
          <w:jc w:val="center"/>
        </w:trPr>
        <w:tc>
          <w:tcPr>
            <w:tcW w:w="567" w:type="dxa"/>
          </w:tcPr>
          <w:p w14:paraId="7C914AB0"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6CEB3E04" w14:textId="77777777" w:rsidR="00B63A34" w:rsidRPr="00896A1B" w:rsidRDefault="00B63A34" w:rsidP="00627BEE">
            <w:pPr>
              <w:spacing w:before="40"/>
              <w:jc w:val="left"/>
              <w:rPr>
                <w:rtl/>
              </w:rPr>
            </w:pPr>
          </w:p>
        </w:tc>
        <w:tc>
          <w:tcPr>
            <w:tcW w:w="2552" w:type="dxa"/>
          </w:tcPr>
          <w:p w14:paraId="17B717DE" w14:textId="77777777" w:rsidR="00B63A34" w:rsidRPr="00896A1B" w:rsidRDefault="00B63A34" w:rsidP="00627BEE">
            <w:pPr>
              <w:spacing w:before="40"/>
              <w:jc w:val="left"/>
              <w:rPr>
                <w:rtl/>
              </w:rPr>
            </w:pPr>
          </w:p>
        </w:tc>
        <w:tc>
          <w:tcPr>
            <w:tcW w:w="4536" w:type="dxa"/>
          </w:tcPr>
          <w:p w14:paraId="661B4F3A" w14:textId="77777777" w:rsidR="00B63A34" w:rsidRPr="00896A1B" w:rsidRDefault="00B63A34" w:rsidP="00627BEE">
            <w:pPr>
              <w:spacing w:before="40"/>
              <w:jc w:val="left"/>
              <w:rPr>
                <w:rtl/>
              </w:rPr>
            </w:pPr>
          </w:p>
        </w:tc>
      </w:tr>
      <w:tr w:rsidR="00B63A34" w:rsidRPr="00896A1B" w14:paraId="07711E58" w14:textId="77777777" w:rsidTr="00B63A34">
        <w:trPr>
          <w:jc w:val="center"/>
        </w:trPr>
        <w:tc>
          <w:tcPr>
            <w:tcW w:w="567" w:type="dxa"/>
          </w:tcPr>
          <w:p w14:paraId="6C39EEAF"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058690AF" w14:textId="77777777" w:rsidR="00B63A34" w:rsidRPr="00896A1B" w:rsidRDefault="00B63A34" w:rsidP="00627BEE">
            <w:pPr>
              <w:spacing w:before="40"/>
              <w:jc w:val="left"/>
              <w:rPr>
                <w:rtl/>
              </w:rPr>
            </w:pPr>
          </w:p>
        </w:tc>
        <w:tc>
          <w:tcPr>
            <w:tcW w:w="2552" w:type="dxa"/>
          </w:tcPr>
          <w:p w14:paraId="16694CA3" w14:textId="77777777" w:rsidR="00B63A34" w:rsidRPr="00896A1B" w:rsidRDefault="00B63A34" w:rsidP="00627BEE">
            <w:pPr>
              <w:spacing w:before="40"/>
              <w:jc w:val="left"/>
              <w:rPr>
                <w:rtl/>
              </w:rPr>
            </w:pPr>
          </w:p>
        </w:tc>
        <w:tc>
          <w:tcPr>
            <w:tcW w:w="4536" w:type="dxa"/>
          </w:tcPr>
          <w:p w14:paraId="60ADD27E" w14:textId="77777777" w:rsidR="00B63A34" w:rsidRPr="00896A1B" w:rsidRDefault="00B63A34" w:rsidP="00627BEE">
            <w:pPr>
              <w:spacing w:before="40"/>
              <w:jc w:val="left"/>
              <w:rPr>
                <w:rtl/>
              </w:rPr>
            </w:pPr>
          </w:p>
        </w:tc>
      </w:tr>
    </w:tbl>
    <w:p w14:paraId="411DCC61" w14:textId="77777777" w:rsidR="00B63A34" w:rsidRPr="00896A1B" w:rsidRDefault="00B63A34" w:rsidP="00B63A34">
      <w:pPr>
        <w:pStyle w:val="Normal2"/>
        <w:numPr>
          <w:ilvl w:val="0"/>
          <w:numId w:val="0"/>
        </w:numPr>
        <w:ind w:left="857" w:hanging="432"/>
        <w:rPr>
          <w:rtl/>
        </w:rPr>
      </w:pPr>
    </w:p>
    <w:p w14:paraId="1957BD12" w14:textId="77777777" w:rsidR="006B40D8" w:rsidRPr="00896A1B" w:rsidRDefault="006B40D8" w:rsidP="00B63A34">
      <w:pPr>
        <w:spacing w:after="0" w:line="240" w:lineRule="auto"/>
        <w:jc w:val="left"/>
        <w:rPr>
          <w:b/>
          <w:bCs/>
          <w:sz w:val="32"/>
          <w:szCs w:val="32"/>
          <w:u w:val="single"/>
          <w:rtl/>
        </w:rPr>
      </w:pPr>
      <w:r w:rsidRPr="00896A1B">
        <w:rPr>
          <w:b/>
          <w:bCs/>
          <w:sz w:val="32"/>
          <w:szCs w:val="32"/>
          <w:u w:val="single"/>
          <w:rtl/>
        </w:rPr>
        <w:br w:type="page"/>
      </w:r>
    </w:p>
    <w:p w14:paraId="163D851F" w14:textId="6B3CDF84" w:rsidR="007D6D51" w:rsidRPr="00896A1B" w:rsidRDefault="007D6D51" w:rsidP="007D6D51">
      <w:pPr>
        <w:jc w:val="center"/>
        <w:rPr>
          <w:b/>
          <w:bCs/>
          <w:caps/>
          <w:kern w:val="40"/>
          <w:sz w:val="32"/>
          <w:szCs w:val="32"/>
          <w:u w:val="single"/>
          <w:rtl/>
        </w:rPr>
      </w:pPr>
      <w:r w:rsidRPr="00896A1B">
        <w:rPr>
          <w:b/>
          <w:bCs/>
          <w:sz w:val="32"/>
          <w:szCs w:val="32"/>
          <w:u w:val="single"/>
          <w:rtl/>
        </w:rPr>
        <w:t>אישור והתחייבות</w:t>
      </w:r>
    </w:p>
    <w:p w14:paraId="5128A94A" w14:textId="77777777" w:rsidR="007D6D51" w:rsidRPr="00896A1B" w:rsidRDefault="007D6D51" w:rsidP="007D6D51">
      <w:pPr>
        <w:pStyle w:val="16"/>
        <w:rPr>
          <w:rFonts w:ascii="Times New Roman" w:hAnsi="Times New Roman"/>
          <w:sz w:val="22"/>
          <w:szCs w:val="22"/>
          <w:rtl/>
        </w:rPr>
      </w:pPr>
      <w:r w:rsidRPr="00896A1B">
        <w:rPr>
          <w:rFonts w:ascii="Times New Roman" w:hAnsi="Times New Roman"/>
          <w:sz w:val="22"/>
          <w:szCs w:val="22"/>
          <w:rtl/>
        </w:rPr>
        <w:t xml:space="preserve">בחתימתנו אנו מאשרים כי: </w:t>
      </w:r>
    </w:p>
    <w:p w14:paraId="1FF34A1C" w14:textId="77777777" w:rsidR="007D6D51" w:rsidRPr="00896A1B" w:rsidRDefault="007D6D51">
      <w:pPr>
        <w:pStyle w:val="16"/>
        <w:numPr>
          <w:ilvl w:val="0"/>
          <w:numId w:val="79"/>
        </w:numPr>
        <w:tabs>
          <w:tab w:val="clear" w:pos="720"/>
          <w:tab w:val="num" w:pos="566"/>
        </w:tabs>
        <w:ind w:left="566" w:hanging="566"/>
        <w:rPr>
          <w:rFonts w:ascii="Times New Roman" w:hAnsi="Times New Roman"/>
          <w:sz w:val="22"/>
          <w:szCs w:val="22"/>
          <w:rtl/>
        </w:rPr>
      </w:pPr>
      <w:r w:rsidRPr="00896A1B">
        <w:rPr>
          <w:rFonts w:ascii="Times New Roman" w:hAnsi="Times New Roman"/>
          <w:sz w:val="22"/>
          <w:szCs w:val="22"/>
          <w:rtl/>
        </w:rPr>
        <w:t>קראנו את כל הוראות המכרז, והצעתנו מוגשת בהתאם לכללי המכרז ועומדת בתנאים ובדרישות המפורטות במסמכי המכרז.</w:t>
      </w:r>
    </w:p>
    <w:p w14:paraId="536EDFEC" w14:textId="77777777" w:rsidR="007D6D51" w:rsidRPr="00896A1B" w:rsidRDefault="007D6D51">
      <w:pPr>
        <w:pStyle w:val="16"/>
        <w:numPr>
          <w:ilvl w:val="0"/>
          <w:numId w:val="79"/>
        </w:numPr>
        <w:tabs>
          <w:tab w:val="clear" w:pos="720"/>
          <w:tab w:val="num" w:pos="566"/>
        </w:tabs>
        <w:ind w:left="566" w:hanging="566"/>
        <w:rPr>
          <w:rFonts w:ascii="Times New Roman" w:hAnsi="Times New Roman"/>
          <w:sz w:val="22"/>
          <w:szCs w:val="22"/>
          <w:rtl/>
        </w:rPr>
      </w:pPr>
      <w:r w:rsidRPr="00896A1B">
        <w:rPr>
          <w:rFonts w:ascii="Times New Roman" w:hAnsi="Times New Roman"/>
          <w:sz w:val="22"/>
          <w:szCs w:val="22"/>
          <w:rtl/>
        </w:rPr>
        <w:t xml:space="preserve">כל סעיף במכרז מובן ומקובל עלינו, והמציע יהיה מנוע ומושתק מלהעלות טענות כנגד תנאי המכרז מרגע הגשת הצעה זו. </w:t>
      </w:r>
    </w:p>
    <w:p w14:paraId="5F915313" w14:textId="77777777" w:rsidR="007D6D51" w:rsidRPr="00896A1B" w:rsidRDefault="007D6D51">
      <w:pPr>
        <w:pStyle w:val="16"/>
        <w:numPr>
          <w:ilvl w:val="0"/>
          <w:numId w:val="79"/>
        </w:numPr>
        <w:tabs>
          <w:tab w:val="clear" w:pos="720"/>
          <w:tab w:val="num" w:pos="566"/>
          <w:tab w:val="num" w:pos="625"/>
        </w:tabs>
        <w:ind w:left="566" w:hanging="566"/>
        <w:rPr>
          <w:rFonts w:ascii="Times New Roman" w:hAnsi="Times New Roman"/>
          <w:sz w:val="22"/>
          <w:szCs w:val="22"/>
          <w:rtl/>
        </w:rPr>
      </w:pPr>
      <w:r w:rsidRPr="00896A1B">
        <w:rPr>
          <w:rFonts w:ascii="Times New Roman" w:hAnsi="Times New Roman"/>
          <w:sz w:val="22"/>
          <w:szCs w:val="22"/>
          <w:rtl/>
        </w:rPr>
        <w:t>הפרטים המופיעים בהצעה זו על נספחיה, הם אמת, וכי המציע מסוגל ומתכוון לעמוד בכל פרט מהצעתו ובהוראות המכרז.</w:t>
      </w:r>
    </w:p>
    <w:p w14:paraId="652CE0C8" w14:textId="77777777" w:rsidR="007D6D51" w:rsidRPr="00896A1B" w:rsidRDefault="007D6D51" w:rsidP="007D6D51">
      <w:pPr>
        <w:ind w:left="33"/>
        <w:rPr>
          <w:b/>
          <w:rtl/>
        </w:rPr>
      </w:pPr>
    </w:p>
    <w:tbl>
      <w:tblPr>
        <w:tblStyle w:val="TableGrid"/>
        <w:bidiVisual/>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84"/>
        <w:gridCol w:w="2835"/>
        <w:gridCol w:w="284"/>
        <w:gridCol w:w="2835"/>
      </w:tblGrid>
      <w:tr w:rsidR="00A033EE" w:rsidRPr="00896A1B" w14:paraId="124EB7CF" w14:textId="77777777" w:rsidTr="00A033EE">
        <w:tc>
          <w:tcPr>
            <w:tcW w:w="2835" w:type="dxa"/>
            <w:tcBorders>
              <w:bottom w:val="single" w:sz="12" w:space="0" w:color="auto"/>
            </w:tcBorders>
          </w:tcPr>
          <w:p w14:paraId="498A1FC8" w14:textId="77777777" w:rsidR="00A033EE" w:rsidRPr="00896A1B" w:rsidRDefault="00A033EE" w:rsidP="007D6D51">
            <w:pPr>
              <w:rPr>
                <w:rtl/>
              </w:rPr>
            </w:pPr>
          </w:p>
        </w:tc>
        <w:tc>
          <w:tcPr>
            <w:tcW w:w="284" w:type="dxa"/>
          </w:tcPr>
          <w:p w14:paraId="52F21CB0" w14:textId="77777777" w:rsidR="00A033EE" w:rsidRPr="00896A1B" w:rsidRDefault="00A033EE" w:rsidP="007D6D51">
            <w:pPr>
              <w:rPr>
                <w:rtl/>
              </w:rPr>
            </w:pPr>
          </w:p>
        </w:tc>
        <w:tc>
          <w:tcPr>
            <w:tcW w:w="2835" w:type="dxa"/>
            <w:tcBorders>
              <w:bottom w:val="single" w:sz="12" w:space="0" w:color="auto"/>
            </w:tcBorders>
          </w:tcPr>
          <w:p w14:paraId="2D066AE4" w14:textId="77777777" w:rsidR="00A033EE" w:rsidRPr="00896A1B" w:rsidRDefault="00A033EE" w:rsidP="007D6D51">
            <w:pPr>
              <w:rPr>
                <w:rtl/>
              </w:rPr>
            </w:pPr>
          </w:p>
          <w:p w14:paraId="2D436E65" w14:textId="77777777" w:rsidR="00A033EE" w:rsidRPr="00896A1B" w:rsidRDefault="00A033EE" w:rsidP="007D6D51">
            <w:pPr>
              <w:rPr>
                <w:rtl/>
              </w:rPr>
            </w:pPr>
          </w:p>
        </w:tc>
        <w:tc>
          <w:tcPr>
            <w:tcW w:w="284" w:type="dxa"/>
          </w:tcPr>
          <w:p w14:paraId="0EEEE618" w14:textId="77777777" w:rsidR="00A033EE" w:rsidRPr="00896A1B" w:rsidRDefault="00A033EE" w:rsidP="007D6D51">
            <w:pPr>
              <w:rPr>
                <w:rtl/>
              </w:rPr>
            </w:pPr>
          </w:p>
        </w:tc>
        <w:tc>
          <w:tcPr>
            <w:tcW w:w="2835" w:type="dxa"/>
            <w:tcBorders>
              <w:bottom w:val="single" w:sz="12" w:space="0" w:color="auto"/>
            </w:tcBorders>
          </w:tcPr>
          <w:p w14:paraId="7DFDF28B" w14:textId="77777777" w:rsidR="00A033EE" w:rsidRPr="00896A1B" w:rsidRDefault="00A033EE" w:rsidP="007D6D51">
            <w:pPr>
              <w:rPr>
                <w:rtl/>
              </w:rPr>
            </w:pPr>
          </w:p>
        </w:tc>
      </w:tr>
      <w:tr w:rsidR="00A033EE" w:rsidRPr="00896A1B" w14:paraId="294456B8" w14:textId="77777777" w:rsidTr="00A033EE">
        <w:tc>
          <w:tcPr>
            <w:tcW w:w="2835" w:type="dxa"/>
            <w:tcBorders>
              <w:top w:val="single" w:sz="12" w:space="0" w:color="auto"/>
            </w:tcBorders>
          </w:tcPr>
          <w:p w14:paraId="70EE36AB" w14:textId="070D7AFF" w:rsidR="00A033EE" w:rsidRPr="00896A1B" w:rsidRDefault="00A033EE" w:rsidP="00A033EE">
            <w:pPr>
              <w:jc w:val="center"/>
              <w:rPr>
                <w:b/>
                <w:bCs/>
                <w:rtl/>
              </w:rPr>
            </w:pPr>
            <w:r w:rsidRPr="00896A1B">
              <w:rPr>
                <w:b/>
                <w:bCs/>
                <w:rtl/>
              </w:rPr>
              <w:t>תאריך</w:t>
            </w:r>
          </w:p>
        </w:tc>
        <w:tc>
          <w:tcPr>
            <w:tcW w:w="284" w:type="dxa"/>
          </w:tcPr>
          <w:p w14:paraId="7DB44058" w14:textId="77777777" w:rsidR="00A033EE" w:rsidRPr="00896A1B" w:rsidRDefault="00A033EE" w:rsidP="00A033EE">
            <w:pPr>
              <w:jc w:val="center"/>
              <w:rPr>
                <w:b/>
                <w:bCs/>
                <w:rtl/>
              </w:rPr>
            </w:pPr>
          </w:p>
        </w:tc>
        <w:tc>
          <w:tcPr>
            <w:tcW w:w="2835" w:type="dxa"/>
            <w:tcBorders>
              <w:top w:val="single" w:sz="12" w:space="0" w:color="auto"/>
            </w:tcBorders>
          </w:tcPr>
          <w:p w14:paraId="0715647C" w14:textId="4D05AE70" w:rsidR="00A033EE" w:rsidRPr="00896A1B" w:rsidRDefault="00A033EE" w:rsidP="00A033EE">
            <w:pPr>
              <w:jc w:val="center"/>
              <w:rPr>
                <w:b/>
                <w:bCs/>
                <w:rtl/>
              </w:rPr>
            </w:pPr>
            <w:r w:rsidRPr="00896A1B">
              <w:rPr>
                <w:b/>
                <w:bCs/>
                <w:rtl/>
              </w:rPr>
              <w:t>שם</w:t>
            </w:r>
          </w:p>
        </w:tc>
        <w:tc>
          <w:tcPr>
            <w:tcW w:w="284" w:type="dxa"/>
          </w:tcPr>
          <w:p w14:paraId="5ABCADE8" w14:textId="77777777" w:rsidR="00A033EE" w:rsidRPr="00896A1B" w:rsidRDefault="00A033EE" w:rsidP="00A033EE">
            <w:pPr>
              <w:jc w:val="center"/>
              <w:rPr>
                <w:b/>
                <w:bCs/>
                <w:rtl/>
              </w:rPr>
            </w:pPr>
          </w:p>
        </w:tc>
        <w:tc>
          <w:tcPr>
            <w:tcW w:w="2835" w:type="dxa"/>
            <w:tcBorders>
              <w:top w:val="single" w:sz="12" w:space="0" w:color="auto"/>
            </w:tcBorders>
          </w:tcPr>
          <w:p w14:paraId="1368745A" w14:textId="299A323F" w:rsidR="00A033EE" w:rsidRPr="00896A1B" w:rsidRDefault="00A033EE" w:rsidP="00A033EE">
            <w:pPr>
              <w:jc w:val="center"/>
              <w:rPr>
                <w:b/>
                <w:bCs/>
                <w:rtl/>
              </w:rPr>
            </w:pPr>
            <w:r w:rsidRPr="00896A1B">
              <w:rPr>
                <w:b/>
                <w:bCs/>
                <w:rtl/>
              </w:rPr>
              <w:t>חתימת מורשה החתימה</w:t>
            </w:r>
          </w:p>
        </w:tc>
      </w:tr>
      <w:tr w:rsidR="00A033EE" w:rsidRPr="00896A1B" w14:paraId="380D59BA" w14:textId="77777777" w:rsidTr="00A033EE">
        <w:tc>
          <w:tcPr>
            <w:tcW w:w="2835" w:type="dxa"/>
            <w:tcBorders>
              <w:bottom w:val="single" w:sz="12" w:space="0" w:color="auto"/>
            </w:tcBorders>
          </w:tcPr>
          <w:p w14:paraId="3DBFA942" w14:textId="77777777" w:rsidR="00A033EE" w:rsidRPr="00896A1B" w:rsidRDefault="00A033EE" w:rsidP="00A033EE">
            <w:pPr>
              <w:jc w:val="center"/>
              <w:rPr>
                <w:rtl/>
              </w:rPr>
            </w:pPr>
          </w:p>
        </w:tc>
        <w:tc>
          <w:tcPr>
            <w:tcW w:w="284" w:type="dxa"/>
          </w:tcPr>
          <w:p w14:paraId="7CCD2FB3" w14:textId="77777777" w:rsidR="00A033EE" w:rsidRPr="00896A1B" w:rsidRDefault="00A033EE" w:rsidP="00A033EE">
            <w:pPr>
              <w:jc w:val="center"/>
              <w:rPr>
                <w:rtl/>
              </w:rPr>
            </w:pPr>
          </w:p>
        </w:tc>
        <w:tc>
          <w:tcPr>
            <w:tcW w:w="2835" w:type="dxa"/>
            <w:tcBorders>
              <w:bottom w:val="single" w:sz="12" w:space="0" w:color="auto"/>
            </w:tcBorders>
          </w:tcPr>
          <w:p w14:paraId="204C74BF" w14:textId="77777777" w:rsidR="00A033EE" w:rsidRPr="00896A1B" w:rsidRDefault="00A033EE" w:rsidP="00A033EE">
            <w:pPr>
              <w:jc w:val="center"/>
              <w:rPr>
                <w:rtl/>
              </w:rPr>
            </w:pPr>
          </w:p>
          <w:p w14:paraId="66ABE75A" w14:textId="77777777" w:rsidR="00A033EE" w:rsidRPr="00896A1B" w:rsidRDefault="00A033EE" w:rsidP="00A033EE">
            <w:pPr>
              <w:jc w:val="center"/>
              <w:rPr>
                <w:rtl/>
              </w:rPr>
            </w:pPr>
          </w:p>
        </w:tc>
        <w:tc>
          <w:tcPr>
            <w:tcW w:w="284" w:type="dxa"/>
          </w:tcPr>
          <w:p w14:paraId="6BD75550" w14:textId="77777777" w:rsidR="00A033EE" w:rsidRPr="00896A1B" w:rsidRDefault="00A033EE" w:rsidP="007D6D51">
            <w:pPr>
              <w:rPr>
                <w:rtl/>
              </w:rPr>
            </w:pPr>
          </w:p>
        </w:tc>
        <w:tc>
          <w:tcPr>
            <w:tcW w:w="2835" w:type="dxa"/>
            <w:tcBorders>
              <w:bottom w:val="single" w:sz="12" w:space="0" w:color="auto"/>
            </w:tcBorders>
          </w:tcPr>
          <w:p w14:paraId="3EF0D44D" w14:textId="77777777" w:rsidR="00A033EE" w:rsidRPr="00896A1B" w:rsidRDefault="00A033EE" w:rsidP="00A033EE">
            <w:pPr>
              <w:jc w:val="center"/>
              <w:rPr>
                <w:rtl/>
              </w:rPr>
            </w:pPr>
          </w:p>
        </w:tc>
      </w:tr>
      <w:tr w:rsidR="00A033EE" w:rsidRPr="00896A1B" w14:paraId="589A5EB9" w14:textId="77777777" w:rsidTr="00A033EE">
        <w:tc>
          <w:tcPr>
            <w:tcW w:w="2835" w:type="dxa"/>
            <w:tcBorders>
              <w:top w:val="single" w:sz="12" w:space="0" w:color="auto"/>
            </w:tcBorders>
          </w:tcPr>
          <w:p w14:paraId="7338008B" w14:textId="0E2F25C2" w:rsidR="00A033EE" w:rsidRPr="00896A1B" w:rsidRDefault="00A033EE" w:rsidP="00A033EE">
            <w:pPr>
              <w:jc w:val="center"/>
              <w:rPr>
                <w:rtl/>
              </w:rPr>
            </w:pPr>
            <w:r w:rsidRPr="00896A1B">
              <w:rPr>
                <w:b/>
                <w:bCs/>
                <w:rtl/>
              </w:rPr>
              <w:t>תאריך</w:t>
            </w:r>
          </w:p>
        </w:tc>
        <w:tc>
          <w:tcPr>
            <w:tcW w:w="284" w:type="dxa"/>
          </w:tcPr>
          <w:p w14:paraId="4679DBBE" w14:textId="77777777" w:rsidR="00A033EE" w:rsidRPr="00896A1B" w:rsidRDefault="00A033EE" w:rsidP="00A033EE">
            <w:pPr>
              <w:jc w:val="center"/>
              <w:rPr>
                <w:rtl/>
              </w:rPr>
            </w:pPr>
          </w:p>
        </w:tc>
        <w:tc>
          <w:tcPr>
            <w:tcW w:w="2835" w:type="dxa"/>
            <w:tcBorders>
              <w:top w:val="single" w:sz="12" w:space="0" w:color="auto"/>
            </w:tcBorders>
          </w:tcPr>
          <w:p w14:paraId="4BEFDC9E" w14:textId="41C84B55" w:rsidR="00A033EE" w:rsidRPr="00896A1B" w:rsidRDefault="00A033EE" w:rsidP="00A033EE">
            <w:pPr>
              <w:jc w:val="center"/>
              <w:rPr>
                <w:rtl/>
              </w:rPr>
            </w:pPr>
            <w:r w:rsidRPr="00896A1B">
              <w:rPr>
                <w:b/>
                <w:bCs/>
                <w:rtl/>
              </w:rPr>
              <w:t>שם</w:t>
            </w:r>
          </w:p>
        </w:tc>
        <w:tc>
          <w:tcPr>
            <w:tcW w:w="284" w:type="dxa"/>
          </w:tcPr>
          <w:p w14:paraId="4BEF7602" w14:textId="77777777" w:rsidR="00A033EE" w:rsidRPr="00896A1B" w:rsidRDefault="00A033EE" w:rsidP="00A033EE">
            <w:pPr>
              <w:rPr>
                <w:rtl/>
              </w:rPr>
            </w:pPr>
          </w:p>
        </w:tc>
        <w:tc>
          <w:tcPr>
            <w:tcW w:w="2835" w:type="dxa"/>
            <w:tcBorders>
              <w:top w:val="single" w:sz="12" w:space="0" w:color="auto"/>
            </w:tcBorders>
          </w:tcPr>
          <w:p w14:paraId="3C8F180C" w14:textId="3BFEDD23" w:rsidR="00A033EE" w:rsidRPr="00896A1B" w:rsidRDefault="00A033EE" w:rsidP="00A033EE">
            <w:pPr>
              <w:jc w:val="center"/>
              <w:rPr>
                <w:rtl/>
              </w:rPr>
            </w:pPr>
            <w:r w:rsidRPr="00896A1B">
              <w:rPr>
                <w:b/>
                <w:bCs/>
                <w:rtl/>
              </w:rPr>
              <w:t>חתימת מורשה החתימה</w:t>
            </w:r>
          </w:p>
        </w:tc>
      </w:tr>
      <w:tr w:rsidR="00A033EE" w:rsidRPr="00896A1B" w14:paraId="317FEC4F" w14:textId="77777777" w:rsidTr="00A033EE">
        <w:tc>
          <w:tcPr>
            <w:tcW w:w="2835" w:type="dxa"/>
            <w:tcBorders>
              <w:bottom w:val="single" w:sz="12" w:space="0" w:color="auto"/>
            </w:tcBorders>
          </w:tcPr>
          <w:p w14:paraId="3530BB4B" w14:textId="77777777" w:rsidR="00A033EE" w:rsidRPr="00896A1B" w:rsidRDefault="00A033EE" w:rsidP="00A033EE">
            <w:pPr>
              <w:jc w:val="center"/>
              <w:rPr>
                <w:rtl/>
              </w:rPr>
            </w:pPr>
          </w:p>
        </w:tc>
        <w:tc>
          <w:tcPr>
            <w:tcW w:w="284" w:type="dxa"/>
          </w:tcPr>
          <w:p w14:paraId="298E0F27" w14:textId="77777777" w:rsidR="00A033EE" w:rsidRPr="00896A1B" w:rsidRDefault="00A033EE" w:rsidP="00A033EE">
            <w:pPr>
              <w:jc w:val="center"/>
              <w:rPr>
                <w:rtl/>
              </w:rPr>
            </w:pPr>
          </w:p>
        </w:tc>
        <w:tc>
          <w:tcPr>
            <w:tcW w:w="2835" w:type="dxa"/>
            <w:tcBorders>
              <w:bottom w:val="single" w:sz="12" w:space="0" w:color="auto"/>
            </w:tcBorders>
          </w:tcPr>
          <w:p w14:paraId="7746B417" w14:textId="77777777" w:rsidR="00A033EE" w:rsidRPr="00896A1B" w:rsidRDefault="00A033EE" w:rsidP="00A033EE">
            <w:pPr>
              <w:jc w:val="center"/>
              <w:rPr>
                <w:rtl/>
              </w:rPr>
            </w:pPr>
          </w:p>
          <w:p w14:paraId="49E81C04" w14:textId="77777777" w:rsidR="00A033EE" w:rsidRPr="00896A1B" w:rsidRDefault="00A033EE" w:rsidP="00A033EE">
            <w:pPr>
              <w:jc w:val="center"/>
              <w:rPr>
                <w:rtl/>
              </w:rPr>
            </w:pPr>
          </w:p>
        </w:tc>
        <w:tc>
          <w:tcPr>
            <w:tcW w:w="284" w:type="dxa"/>
          </w:tcPr>
          <w:p w14:paraId="68879EEA" w14:textId="77777777" w:rsidR="00A033EE" w:rsidRPr="00896A1B" w:rsidRDefault="00A033EE" w:rsidP="007D6D51">
            <w:pPr>
              <w:rPr>
                <w:rtl/>
              </w:rPr>
            </w:pPr>
          </w:p>
        </w:tc>
        <w:tc>
          <w:tcPr>
            <w:tcW w:w="2835" w:type="dxa"/>
            <w:tcBorders>
              <w:bottom w:val="single" w:sz="12" w:space="0" w:color="auto"/>
            </w:tcBorders>
          </w:tcPr>
          <w:p w14:paraId="35E87291" w14:textId="77777777" w:rsidR="00A033EE" w:rsidRPr="00896A1B" w:rsidRDefault="00A033EE" w:rsidP="00A033EE">
            <w:pPr>
              <w:jc w:val="center"/>
              <w:rPr>
                <w:rtl/>
              </w:rPr>
            </w:pPr>
          </w:p>
        </w:tc>
      </w:tr>
      <w:tr w:rsidR="00A033EE" w:rsidRPr="00896A1B" w14:paraId="0446277F" w14:textId="77777777" w:rsidTr="00A033EE">
        <w:tc>
          <w:tcPr>
            <w:tcW w:w="2835" w:type="dxa"/>
            <w:tcBorders>
              <w:top w:val="single" w:sz="12" w:space="0" w:color="auto"/>
            </w:tcBorders>
          </w:tcPr>
          <w:p w14:paraId="13995F0E" w14:textId="267ECDF9" w:rsidR="00A033EE" w:rsidRPr="00896A1B" w:rsidRDefault="00A033EE" w:rsidP="00A033EE">
            <w:pPr>
              <w:jc w:val="center"/>
              <w:rPr>
                <w:rtl/>
              </w:rPr>
            </w:pPr>
            <w:r w:rsidRPr="00896A1B">
              <w:rPr>
                <w:b/>
                <w:bCs/>
                <w:rtl/>
              </w:rPr>
              <w:t>תאריך</w:t>
            </w:r>
          </w:p>
        </w:tc>
        <w:tc>
          <w:tcPr>
            <w:tcW w:w="284" w:type="dxa"/>
          </w:tcPr>
          <w:p w14:paraId="7DE05314" w14:textId="77777777" w:rsidR="00A033EE" w:rsidRPr="00896A1B" w:rsidRDefault="00A033EE" w:rsidP="00A033EE">
            <w:pPr>
              <w:jc w:val="center"/>
              <w:rPr>
                <w:rtl/>
              </w:rPr>
            </w:pPr>
          </w:p>
        </w:tc>
        <w:tc>
          <w:tcPr>
            <w:tcW w:w="2835" w:type="dxa"/>
            <w:tcBorders>
              <w:top w:val="single" w:sz="12" w:space="0" w:color="auto"/>
            </w:tcBorders>
          </w:tcPr>
          <w:p w14:paraId="21E032E8" w14:textId="69B08014" w:rsidR="00A033EE" w:rsidRPr="00896A1B" w:rsidRDefault="00A033EE" w:rsidP="00A033EE">
            <w:pPr>
              <w:jc w:val="center"/>
              <w:rPr>
                <w:rtl/>
              </w:rPr>
            </w:pPr>
            <w:r w:rsidRPr="00896A1B">
              <w:rPr>
                <w:b/>
                <w:bCs/>
                <w:rtl/>
              </w:rPr>
              <w:t>שם</w:t>
            </w:r>
          </w:p>
        </w:tc>
        <w:tc>
          <w:tcPr>
            <w:tcW w:w="284" w:type="dxa"/>
          </w:tcPr>
          <w:p w14:paraId="310DC5E0" w14:textId="77777777" w:rsidR="00A033EE" w:rsidRPr="00896A1B" w:rsidRDefault="00A033EE" w:rsidP="00A033EE">
            <w:pPr>
              <w:rPr>
                <w:rtl/>
              </w:rPr>
            </w:pPr>
          </w:p>
        </w:tc>
        <w:tc>
          <w:tcPr>
            <w:tcW w:w="2835" w:type="dxa"/>
            <w:tcBorders>
              <w:top w:val="single" w:sz="12" w:space="0" w:color="auto"/>
            </w:tcBorders>
          </w:tcPr>
          <w:p w14:paraId="786CE2CF" w14:textId="332E6911" w:rsidR="00A033EE" w:rsidRPr="00896A1B" w:rsidRDefault="00A033EE" w:rsidP="00A033EE">
            <w:pPr>
              <w:jc w:val="center"/>
              <w:rPr>
                <w:rtl/>
              </w:rPr>
            </w:pPr>
            <w:r w:rsidRPr="00896A1B">
              <w:rPr>
                <w:b/>
                <w:bCs/>
                <w:rtl/>
              </w:rPr>
              <w:t>חתימת מורשה החתימה</w:t>
            </w:r>
          </w:p>
        </w:tc>
      </w:tr>
    </w:tbl>
    <w:p w14:paraId="76BE9E8B" w14:textId="4339FBC0" w:rsidR="007D6D51" w:rsidRPr="00896A1B" w:rsidRDefault="007D6D51" w:rsidP="00D3746C">
      <w:pPr>
        <w:pStyle w:val="Heading1"/>
        <w:numPr>
          <w:ilvl w:val="0"/>
          <w:numId w:val="3"/>
        </w:numPr>
        <w:tabs>
          <w:tab w:val="num" w:pos="567"/>
          <w:tab w:val="num" w:pos="648"/>
        </w:tabs>
        <w:spacing w:after="120"/>
        <w:ind w:left="567" w:hanging="567"/>
        <w:rPr>
          <w:rtl/>
        </w:rPr>
      </w:pPr>
      <w:bookmarkStart w:id="334" w:name="_Toc32477911"/>
      <w:bookmarkStart w:id="335" w:name="_Toc43400638"/>
      <w:bookmarkStart w:id="336" w:name="_Toc44931950"/>
      <w:bookmarkStart w:id="337" w:name="_Toc44932037"/>
      <w:bookmarkStart w:id="338" w:name="_Toc53331371"/>
      <w:bookmarkStart w:id="339" w:name="_Toc173823731"/>
      <w:bookmarkStart w:id="340" w:name="_Toc173825539"/>
      <w:bookmarkStart w:id="341" w:name="_Toc238070841"/>
      <w:r w:rsidRPr="00896A1B">
        <w:rPr>
          <w:rtl/>
        </w:rPr>
        <w:t>רשימת נספחים</w:t>
      </w:r>
      <w:bookmarkEnd w:id="334"/>
      <w:bookmarkEnd w:id="335"/>
      <w:bookmarkEnd w:id="336"/>
      <w:bookmarkEnd w:id="337"/>
      <w:bookmarkEnd w:id="338"/>
      <w:bookmarkEnd w:id="339"/>
      <w:bookmarkEnd w:id="340"/>
      <w:bookmarkEnd w:id="341"/>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10"/>
        <w:gridCol w:w="2419"/>
        <w:gridCol w:w="5443"/>
      </w:tblGrid>
      <w:tr w:rsidR="001A6539" w:rsidRPr="00896A1B" w14:paraId="30515C16" w14:textId="77777777" w:rsidTr="00213572">
        <w:trPr>
          <w:tblHeader/>
          <w:jc w:val="center"/>
        </w:trPr>
        <w:tc>
          <w:tcPr>
            <w:tcW w:w="1134" w:type="dxa"/>
            <w:tcBorders>
              <w:top w:val="single" w:sz="12" w:space="0" w:color="auto"/>
              <w:bottom w:val="single" w:sz="12" w:space="0" w:color="auto"/>
            </w:tcBorders>
            <w:shd w:val="clear" w:color="auto" w:fill="E6E6E6"/>
          </w:tcPr>
          <w:p w14:paraId="78AFE32C" w14:textId="3E299491" w:rsidR="001A6539" w:rsidRPr="00896A1B" w:rsidRDefault="00520CE7" w:rsidP="00213572">
            <w:pPr>
              <w:pStyle w:val="41"/>
              <w:spacing w:before="40" w:after="40"/>
              <w:ind w:left="-113" w:right="-113" w:firstLine="0"/>
              <w:jc w:val="center"/>
              <w:rPr>
                <w:b/>
                <w:bCs/>
                <w:rtl/>
              </w:rPr>
            </w:pPr>
            <w:r w:rsidRPr="00896A1B">
              <w:rPr>
                <w:b/>
                <w:bCs/>
                <w:rtl/>
              </w:rPr>
              <w:t>מס</w:t>
            </w:r>
            <w:r w:rsidRPr="00896A1B">
              <w:rPr>
                <w:rFonts w:hint="cs"/>
                <w:b/>
                <w:bCs/>
                <w:rtl/>
              </w:rPr>
              <w:t>פר</w:t>
            </w:r>
            <w:r w:rsidRPr="00896A1B">
              <w:rPr>
                <w:b/>
                <w:bCs/>
                <w:rtl/>
              </w:rPr>
              <w:t xml:space="preserve"> נספח</w:t>
            </w:r>
          </w:p>
        </w:tc>
        <w:tc>
          <w:tcPr>
            <w:tcW w:w="2268" w:type="dxa"/>
            <w:tcBorders>
              <w:top w:val="single" w:sz="12" w:space="0" w:color="auto"/>
              <w:bottom w:val="single" w:sz="12" w:space="0" w:color="auto"/>
            </w:tcBorders>
            <w:shd w:val="clear" w:color="auto" w:fill="E6E6E6"/>
          </w:tcPr>
          <w:p w14:paraId="0EAB0526" w14:textId="5D1D5BC9" w:rsidR="001A6539" w:rsidRPr="00896A1B" w:rsidRDefault="001A6539" w:rsidP="00520CE7">
            <w:pPr>
              <w:pStyle w:val="41"/>
              <w:spacing w:before="40" w:after="40"/>
              <w:ind w:left="0" w:firstLine="0"/>
              <w:jc w:val="center"/>
              <w:rPr>
                <w:b/>
                <w:bCs/>
                <w:rtl/>
              </w:rPr>
            </w:pPr>
            <w:r w:rsidRPr="00896A1B">
              <w:rPr>
                <w:b/>
                <w:bCs/>
                <w:rtl/>
              </w:rPr>
              <w:t>שם נספח</w:t>
            </w:r>
          </w:p>
        </w:tc>
        <w:tc>
          <w:tcPr>
            <w:tcW w:w="5103" w:type="dxa"/>
            <w:tcBorders>
              <w:top w:val="single" w:sz="12" w:space="0" w:color="auto"/>
              <w:bottom w:val="single" w:sz="12" w:space="0" w:color="auto"/>
            </w:tcBorders>
            <w:shd w:val="clear" w:color="auto" w:fill="E6E6E6"/>
          </w:tcPr>
          <w:p w14:paraId="51F14783" w14:textId="4A1652F6" w:rsidR="001A6539" w:rsidRPr="00896A1B" w:rsidRDefault="00520CE7" w:rsidP="00520CE7">
            <w:pPr>
              <w:pStyle w:val="41"/>
              <w:spacing w:before="40" w:after="40"/>
              <w:ind w:left="0" w:firstLine="0"/>
              <w:jc w:val="center"/>
              <w:rPr>
                <w:b/>
                <w:bCs/>
                <w:rtl/>
              </w:rPr>
            </w:pPr>
            <w:r w:rsidRPr="00896A1B">
              <w:rPr>
                <w:b/>
                <w:bCs/>
                <w:rtl/>
              </w:rPr>
              <w:t>תיאור נספח</w:t>
            </w:r>
          </w:p>
        </w:tc>
      </w:tr>
      <w:tr w:rsidR="00520CE7" w:rsidRPr="00896A1B" w14:paraId="508B58AC" w14:textId="77777777" w:rsidTr="00213572">
        <w:trPr>
          <w:jc w:val="center"/>
        </w:trPr>
        <w:tc>
          <w:tcPr>
            <w:tcW w:w="1134" w:type="dxa"/>
            <w:tcBorders>
              <w:top w:val="single" w:sz="12" w:space="0" w:color="auto"/>
              <w:bottom w:val="single" w:sz="6" w:space="0" w:color="auto"/>
            </w:tcBorders>
          </w:tcPr>
          <w:p w14:paraId="763399A4" w14:textId="0E5D2497" w:rsidR="00520CE7" w:rsidRPr="00896A1B" w:rsidRDefault="00520CE7" w:rsidP="00520CE7">
            <w:pPr>
              <w:spacing w:before="40" w:after="40"/>
              <w:jc w:val="left"/>
              <w:rPr>
                <w:rtl/>
              </w:rPr>
            </w:pPr>
            <w:r w:rsidRPr="00896A1B">
              <w:rPr>
                <w:rFonts w:eastAsia="David"/>
                <w:b/>
                <w:bCs/>
                <w:rtl/>
              </w:rPr>
              <w:t>נספח 1</w:t>
            </w:r>
          </w:p>
        </w:tc>
        <w:tc>
          <w:tcPr>
            <w:tcW w:w="2268" w:type="dxa"/>
            <w:tcBorders>
              <w:top w:val="single" w:sz="12" w:space="0" w:color="auto"/>
              <w:bottom w:val="single" w:sz="6" w:space="0" w:color="auto"/>
            </w:tcBorders>
          </w:tcPr>
          <w:p w14:paraId="349A1659" w14:textId="33131A42" w:rsidR="00520CE7" w:rsidRPr="00896A1B" w:rsidRDefault="00520CE7" w:rsidP="00520CE7">
            <w:pPr>
              <w:spacing w:before="40" w:after="40"/>
              <w:jc w:val="left"/>
              <w:rPr>
                <w:rtl/>
              </w:rPr>
            </w:pPr>
            <w:r w:rsidRPr="00896A1B">
              <w:rPr>
                <w:rFonts w:eastAsia="David"/>
                <w:rtl/>
              </w:rPr>
              <w:t>הצעת מחיר</w:t>
            </w:r>
          </w:p>
        </w:tc>
        <w:tc>
          <w:tcPr>
            <w:tcW w:w="5103" w:type="dxa"/>
            <w:tcBorders>
              <w:top w:val="single" w:sz="12" w:space="0" w:color="auto"/>
              <w:bottom w:val="single" w:sz="6" w:space="0" w:color="auto"/>
            </w:tcBorders>
          </w:tcPr>
          <w:p w14:paraId="16583238" w14:textId="0F914865" w:rsidR="00520CE7" w:rsidRPr="00896A1B" w:rsidRDefault="00520CE7" w:rsidP="00520CE7">
            <w:pPr>
              <w:spacing w:before="40" w:after="40"/>
              <w:jc w:val="left"/>
              <w:rPr>
                <w:rtl/>
              </w:rPr>
            </w:pPr>
            <w:r w:rsidRPr="00896A1B">
              <w:rPr>
                <w:rFonts w:eastAsia="David"/>
                <w:rtl/>
              </w:rPr>
              <w:t>טופס הצעת מחיר מלא בהתאם להוראות המופיעות בנספח.</w:t>
            </w:r>
          </w:p>
        </w:tc>
      </w:tr>
      <w:tr w:rsidR="00520CE7" w:rsidRPr="00896A1B" w14:paraId="0332B2C2" w14:textId="77777777" w:rsidTr="00213572">
        <w:trPr>
          <w:jc w:val="center"/>
        </w:trPr>
        <w:tc>
          <w:tcPr>
            <w:tcW w:w="1134" w:type="dxa"/>
            <w:tcBorders>
              <w:top w:val="single" w:sz="6" w:space="0" w:color="auto"/>
            </w:tcBorders>
          </w:tcPr>
          <w:p w14:paraId="7A556D68" w14:textId="26516CE7" w:rsidR="00520CE7" w:rsidRPr="00896A1B" w:rsidRDefault="00520CE7" w:rsidP="00520CE7">
            <w:pPr>
              <w:spacing w:before="40" w:after="40"/>
              <w:jc w:val="left"/>
              <w:rPr>
                <w:rtl/>
              </w:rPr>
            </w:pPr>
            <w:r w:rsidRPr="00896A1B">
              <w:rPr>
                <w:rFonts w:eastAsia="David"/>
                <w:b/>
                <w:bCs/>
                <w:rtl/>
              </w:rPr>
              <w:t>נספח 2</w:t>
            </w:r>
          </w:p>
        </w:tc>
        <w:tc>
          <w:tcPr>
            <w:tcW w:w="2268" w:type="dxa"/>
            <w:tcBorders>
              <w:top w:val="single" w:sz="6" w:space="0" w:color="auto"/>
            </w:tcBorders>
          </w:tcPr>
          <w:p w14:paraId="3A53228C" w14:textId="7EE32566" w:rsidR="00520CE7" w:rsidRPr="00896A1B" w:rsidRDefault="00520CE7" w:rsidP="00520CE7">
            <w:pPr>
              <w:spacing w:before="40" w:after="40"/>
              <w:jc w:val="left"/>
              <w:rPr>
                <w:rtl/>
              </w:rPr>
            </w:pPr>
            <w:r w:rsidRPr="00896A1B">
              <w:rPr>
                <w:rFonts w:eastAsia="David"/>
                <w:rtl/>
              </w:rPr>
              <w:t>אישור פקיד מורשה</w:t>
            </w:r>
          </w:p>
        </w:tc>
        <w:tc>
          <w:tcPr>
            <w:tcW w:w="5103" w:type="dxa"/>
            <w:tcBorders>
              <w:top w:val="single" w:sz="6" w:space="0" w:color="auto"/>
            </w:tcBorders>
          </w:tcPr>
          <w:p w14:paraId="3FE48CC2" w14:textId="71AA449E" w:rsidR="00520CE7" w:rsidRPr="00896A1B" w:rsidRDefault="00520CE7" w:rsidP="00520CE7">
            <w:pPr>
              <w:spacing w:before="40" w:after="40"/>
              <w:jc w:val="left"/>
              <w:rPr>
                <w:rtl/>
              </w:rPr>
            </w:pPr>
            <w:r w:rsidRPr="00896A1B">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896A1B">
              <w:rPr>
                <w:rFonts w:eastAsia="David"/>
              </w:rPr>
              <w:br/>
            </w:r>
            <w:r w:rsidRPr="00896A1B">
              <w:rPr>
                <w:rFonts w:eastAsia="David"/>
                <w:rtl/>
              </w:rPr>
              <w:t>לצורך כך ניתן להשתמש בקישור הבא:</w:t>
            </w:r>
          </w:p>
          <w:p w14:paraId="226120C4" w14:textId="36E50EB5" w:rsidR="00520CE7" w:rsidRPr="00896A1B" w:rsidRDefault="00520CE7" w:rsidP="00520CE7">
            <w:pPr>
              <w:bidi w:val="0"/>
              <w:spacing w:before="40" w:after="40"/>
              <w:jc w:val="left"/>
              <w:rPr>
                <w:rtl/>
              </w:rPr>
            </w:pPr>
            <w:hyperlink r:id="rId24" w:history="1">
              <w:r w:rsidRPr="00896A1B">
                <w:rPr>
                  <w:rStyle w:val="Hyperlink"/>
                  <w:rFonts w:eastAsia="David"/>
                </w:rPr>
                <w:t>https://www.misim.gov.il/gmishurim/frmInputMekabel.aspx?cur=0</w:t>
              </w:r>
            </w:hyperlink>
          </w:p>
        </w:tc>
      </w:tr>
      <w:tr w:rsidR="00520CE7" w:rsidRPr="00896A1B" w14:paraId="359E6782" w14:textId="77777777" w:rsidTr="00213572">
        <w:trPr>
          <w:jc w:val="center"/>
        </w:trPr>
        <w:tc>
          <w:tcPr>
            <w:tcW w:w="1134" w:type="dxa"/>
          </w:tcPr>
          <w:p w14:paraId="6AA5B762" w14:textId="1CCBAEAA" w:rsidR="00520CE7" w:rsidRPr="00896A1B" w:rsidRDefault="00520CE7" w:rsidP="00520CE7">
            <w:pPr>
              <w:spacing w:before="40" w:after="40"/>
              <w:jc w:val="left"/>
              <w:rPr>
                <w:rtl/>
              </w:rPr>
            </w:pPr>
            <w:r w:rsidRPr="00896A1B">
              <w:rPr>
                <w:rFonts w:eastAsia="David"/>
                <w:b/>
                <w:bCs/>
                <w:rtl/>
              </w:rPr>
              <w:t>נספח 3</w:t>
            </w:r>
          </w:p>
        </w:tc>
        <w:tc>
          <w:tcPr>
            <w:tcW w:w="2268" w:type="dxa"/>
          </w:tcPr>
          <w:p w14:paraId="72791034" w14:textId="6B1EA892" w:rsidR="00520CE7" w:rsidRPr="00896A1B" w:rsidRDefault="00520CE7" w:rsidP="00520CE7">
            <w:pPr>
              <w:spacing w:before="40" w:after="40"/>
              <w:jc w:val="left"/>
              <w:rPr>
                <w:rtl/>
              </w:rPr>
            </w:pPr>
            <w:r w:rsidRPr="00896A1B">
              <w:rPr>
                <w:rFonts w:eastAsia="David"/>
                <w:rtl/>
              </w:rPr>
              <w:t>תצהיר עו"ד בדבר היעדר הרשעות לפי חוק עסקאות גופים ציבוריים</w:t>
            </w:r>
          </w:p>
        </w:tc>
        <w:tc>
          <w:tcPr>
            <w:tcW w:w="5103" w:type="dxa"/>
          </w:tcPr>
          <w:p w14:paraId="296F806C" w14:textId="4AC2D70F" w:rsidR="00520CE7" w:rsidRPr="00896A1B" w:rsidRDefault="00520CE7" w:rsidP="00520CE7">
            <w:pPr>
              <w:spacing w:before="40" w:after="40"/>
              <w:jc w:val="left"/>
              <w:rPr>
                <w:rtl/>
              </w:rPr>
            </w:pPr>
            <w:r w:rsidRPr="00896A1B">
              <w:rPr>
                <w:rFonts w:eastAsia="David"/>
                <w:rtl/>
              </w:rPr>
              <w:t xml:space="preserve">על המציע לצרף תצהיר עו"ד בהתאם למפורט בנספח. </w:t>
            </w:r>
          </w:p>
        </w:tc>
      </w:tr>
      <w:tr w:rsidR="00520CE7" w:rsidRPr="00896A1B" w14:paraId="38BFB983" w14:textId="77777777" w:rsidTr="00213572">
        <w:trPr>
          <w:jc w:val="center"/>
        </w:trPr>
        <w:tc>
          <w:tcPr>
            <w:tcW w:w="1134" w:type="dxa"/>
          </w:tcPr>
          <w:p w14:paraId="2374E4C7" w14:textId="4CF873F1" w:rsidR="00520CE7" w:rsidRPr="00896A1B" w:rsidRDefault="00520CE7" w:rsidP="00520CE7">
            <w:pPr>
              <w:spacing w:before="40" w:after="40"/>
              <w:jc w:val="left"/>
              <w:rPr>
                <w:rtl/>
              </w:rPr>
            </w:pPr>
            <w:r w:rsidRPr="00896A1B">
              <w:rPr>
                <w:rFonts w:eastAsia="David"/>
                <w:b/>
                <w:bCs/>
                <w:rtl/>
              </w:rPr>
              <w:t>נספח 4</w:t>
            </w:r>
          </w:p>
        </w:tc>
        <w:tc>
          <w:tcPr>
            <w:tcW w:w="2268" w:type="dxa"/>
          </w:tcPr>
          <w:p w14:paraId="56796621" w14:textId="1235E63F" w:rsidR="00520CE7" w:rsidRPr="00896A1B" w:rsidRDefault="00520CE7" w:rsidP="00520CE7">
            <w:pPr>
              <w:spacing w:before="40" w:after="40"/>
              <w:jc w:val="left"/>
              <w:rPr>
                <w:rtl/>
              </w:rPr>
            </w:pPr>
            <w:r w:rsidRPr="00896A1B">
              <w:rPr>
                <w:rFonts w:eastAsia="David"/>
                <w:rtl/>
              </w:rPr>
              <w:t>אישור עסק חי</w:t>
            </w:r>
          </w:p>
        </w:tc>
        <w:tc>
          <w:tcPr>
            <w:tcW w:w="5103" w:type="dxa"/>
          </w:tcPr>
          <w:p w14:paraId="0A4FF6E7" w14:textId="2FC12E38" w:rsidR="00520CE7" w:rsidRPr="00896A1B" w:rsidRDefault="00520CE7" w:rsidP="00520CE7">
            <w:pPr>
              <w:spacing w:before="40" w:after="40"/>
              <w:jc w:val="left"/>
              <w:rPr>
                <w:rtl/>
              </w:rPr>
            </w:pPr>
            <w:r w:rsidRPr="00896A1B">
              <w:rPr>
                <w:rFonts w:eastAsia="David"/>
                <w:rtl/>
              </w:rPr>
              <w:t>אישור רו"ח בדבר העדר חשש להמשך קיומו של המציע כעסק חי בהתאם לנוסח המופיע בנספח.</w:t>
            </w:r>
          </w:p>
        </w:tc>
      </w:tr>
    </w:tbl>
    <w:p w14:paraId="04B0F183" w14:textId="77777777" w:rsidR="001A6539" w:rsidRPr="00896A1B" w:rsidRDefault="001A6539" w:rsidP="001A6539">
      <w:pPr>
        <w:pStyle w:val="a9"/>
        <w:rPr>
          <w:rtl/>
        </w:rPr>
      </w:pPr>
    </w:p>
    <w:p w14:paraId="5F3EACB9" w14:textId="77777777" w:rsidR="00CE3CAA" w:rsidRDefault="00CE3CAA">
      <w:pPr>
        <w:bidi w:val="0"/>
        <w:spacing w:after="0" w:line="240" w:lineRule="auto"/>
        <w:jc w:val="left"/>
        <w:rPr>
          <w:rFonts w:eastAsia="Calibri"/>
          <w:bCs/>
          <w:spacing w:val="15"/>
          <w:kern w:val="28"/>
          <w:sz w:val="28"/>
          <w:szCs w:val="28"/>
          <w:rtl/>
        </w:rPr>
      </w:pPr>
      <w:bookmarkStart w:id="342" w:name="_Toc504992922"/>
      <w:bookmarkStart w:id="343" w:name="_Toc44931951"/>
      <w:bookmarkStart w:id="344" w:name="_Toc44932038"/>
      <w:bookmarkStart w:id="345" w:name="_Toc53331372"/>
      <w:bookmarkStart w:id="346" w:name="show_nispach1_2"/>
      <w:bookmarkStart w:id="347" w:name="_Toc401778846"/>
      <w:r>
        <w:rPr>
          <w:rtl/>
        </w:rPr>
        <w:br w:type="page"/>
      </w:r>
    </w:p>
    <w:p w14:paraId="0CB2E468" w14:textId="3A9AC9DB" w:rsidR="007D6D51" w:rsidRPr="00896A1B" w:rsidRDefault="007D6D51" w:rsidP="007D6D51">
      <w:pPr>
        <w:pStyle w:val="afffff2"/>
        <w:rPr>
          <w:rFonts w:ascii="Times New Roman" w:hAnsi="Times New Roman"/>
          <w:rtl/>
        </w:rPr>
      </w:pPr>
      <w:r w:rsidRPr="00896A1B">
        <w:rPr>
          <w:rFonts w:ascii="Times New Roman" w:hAnsi="Times New Roman"/>
          <w:rtl/>
        </w:rPr>
        <w:t xml:space="preserve">נספח 1 </w:t>
      </w:r>
      <w:r w:rsidR="00004355" w:rsidRPr="00896A1B">
        <w:rPr>
          <w:rFonts w:ascii="Times New Roman" w:hAnsi="Times New Roman"/>
          <w:rtl/>
        </w:rPr>
        <w:t>-</w:t>
      </w:r>
      <w:r w:rsidRPr="00896A1B">
        <w:rPr>
          <w:rFonts w:ascii="Times New Roman" w:hAnsi="Times New Roman"/>
          <w:rtl/>
        </w:rPr>
        <w:t xml:space="preserve"> טופס הצעת המחיר </w:t>
      </w:r>
      <w:bookmarkEnd w:id="342"/>
      <w:bookmarkEnd w:id="343"/>
      <w:bookmarkEnd w:id="344"/>
      <w:bookmarkEnd w:id="345"/>
      <w:r w:rsidRPr="00896A1B">
        <w:rPr>
          <w:rFonts w:ascii="Times New Roman" w:hAnsi="Times New Roman"/>
          <w:rtl/>
        </w:rPr>
        <w:t xml:space="preserve">למכרז </w:t>
      </w:r>
      <w:r w:rsidR="00274051" w:rsidRPr="00896A1B">
        <w:rPr>
          <w:rFonts w:ascii="Times New Roman" w:hAnsi="Times New Roman"/>
          <w:rtl/>
        </w:rPr>
        <w:t>08/2026</w:t>
      </w:r>
      <w:r w:rsidRPr="00896A1B">
        <w:rPr>
          <w:rFonts w:ascii="Times New Roman" w:hAnsi="Times New Roman"/>
          <w:rtl/>
        </w:rPr>
        <w:t>-</w:t>
      </w:r>
      <w:bookmarkStart w:id="348" w:name="TenderDesc_4"/>
      <w:r w:rsidRPr="00896A1B">
        <w:rPr>
          <w:rFonts w:ascii="Times New Roman" w:hAnsi="Times New Roman"/>
          <w:rtl/>
        </w:rPr>
        <w:t>פתרון לדיווח נוכחות באמצעות יישומון סלולרי ואמצעים נוספים, עבור עובדי המדינה ואוכלוסיות נוספות</w:t>
      </w:r>
      <w:bookmarkEnd w:id="348"/>
    </w:p>
    <w:p w14:paraId="45F12C8B" w14:textId="77777777" w:rsidR="007D6D51" w:rsidRPr="00896A1B" w:rsidRDefault="007D6D51" w:rsidP="007D6D51">
      <w:pPr>
        <w:ind w:left="501"/>
        <w:contextualSpacing/>
        <w:rPr>
          <w:kern w:val="28"/>
          <w:szCs w:val="20"/>
          <w:rtl/>
        </w:rPr>
      </w:pPr>
      <w:bookmarkStart w:id="349" w:name="show_Ismn_2"/>
    </w:p>
    <w:p w14:paraId="5046A444" w14:textId="77777777" w:rsidR="007D6D51" w:rsidRPr="00896A1B" w:rsidRDefault="007D6D51" w:rsidP="007D6D51">
      <w:pPr>
        <w:jc w:val="center"/>
        <w:rPr>
          <w:u w:val="single"/>
          <w:rtl/>
        </w:rPr>
      </w:pPr>
      <w:bookmarkStart w:id="350" w:name="show_SugTevatMichrazimDigital_1"/>
      <w:r w:rsidRPr="00896A1B">
        <w:rPr>
          <w:b/>
          <w:bCs/>
          <w:kern w:val="28"/>
          <w:sz w:val="28"/>
          <w:szCs w:val="28"/>
          <w:u w:val="single"/>
          <w:rtl/>
        </w:rPr>
        <w:t>טופס זה יוגש בנפרד מחוברת ההצעה</w:t>
      </w:r>
    </w:p>
    <w:p w14:paraId="47F7A35A" w14:textId="77777777" w:rsidR="007D6D51" w:rsidRPr="00896A1B" w:rsidRDefault="007D6D51" w:rsidP="007D6D51">
      <w:pPr>
        <w:spacing w:after="240"/>
        <w:rPr>
          <w:rFonts w:eastAsia="David"/>
          <w:caps/>
          <w:rtl/>
        </w:rPr>
      </w:pPr>
      <w:bookmarkStart w:id="351" w:name="html_basketPricePreview"/>
      <w:bookmarkEnd w:id="349"/>
      <w:bookmarkEnd w:id="350"/>
      <w:r w:rsidRPr="00896A1B">
        <w:rPr>
          <w:rFonts w:eastAsia="David"/>
          <w:b/>
          <w:bCs/>
          <w:u w:val="single"/>
          <w:rtl/>
        </w:rPr>
        <w:t>כללי</w:t>
      </w:r>
    </w:p>
    <w:p w14:paraId="02427DE1" w14:textId="77777777" w:rsidR="007D6D51" w:rsidRPr="00896A1B" w:rsidRDefault="007D6D51">
      <w:pPr>
        <w:pStyle w:val="Normal1"/>
        <w:numPr>
          <w:ilvl w:val="0"/>
          <w:numId w:val="113"/>
        </w:numPr>
        <w:ind w:left="566" w:hanging="567"/>
        <w:rPr>
          <w:rtl/>
        </w:rPr>
      </w:pPr>
      <w:r w:rsidRPr="00896A1B">
        <w:rPr>
          <w:rtl/>
        </w:rPr>
        <w:t>על המציע לעיין בכלל מסמכי המכרז טרם מילוי טופס הצעת המחיר.</w:t>
      </w:r>
    </w:p>
    <w:p w14:paraId="4BE3CD78" w14:textId="77777777" w:rsidR="007D6D51" w:rsidRPr="00896A1B" w:rsidRDefault="007D6D51">
      <w:pPr>
        <w:pStyle w:val="Normal1"/>
        <w:numPr>
          <w:ilvl w:val="0"/>
          <w:numId w:val="113"/>
        </w:numPr>
        <w:ind w:left="566" w:hanging="567"/>
        <w:rPr>
          <w:rtl/>
        </w:rPr>
      </w:pPr>
      <w:r w:rsidRPr="00896A1B">
        <w:rPr>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D4E5F4A" w14:textId="77777777" w:rsidR="007D6D51" w:rsidRPr="00896A1B" w:rsidRDefault="007D6D51" w:rsidP="009B2151">
      <w:pPr>
        <w:spacing w:after="240"/>
        <w:rPr>
          <w:rFonts w:eastAsia="David"/>
          <w:b/>
          <w:bCs/>
          <w:u w:val="single"/>
          <w:rtl/>
        </w:rPr>
      </w:pPr>
      <w:r w:rsidRPr="00896A1B">
        <w:rPr>
          <w:rFonts w:eastAsia="David"/>
          <w:b/>
          <w:bCs/>
          <w:u w:val="single"/>
          <w:rtl/>
        </w:rPr>
        <w:t>הצעת המחיר</w:t>
      </w:r>
    </w:p>
    <w:p w14:paraId="42AAA3E7" w14:textId="77777777" w:rsidR="007D6D51" w:rsidRPr="00896A1B" w:rsidRDefault="007D6D51">
      <w:pPr>
        <w:pStyle w:val="Normal1"/>
        <w:numPr>
          <w:ilvl w:val="0"/>
          <w:numId w:val="113"/>
        </w:numPr>
        <w:ind w:left="566" w:hanging="567"/>
        <w:rPr>
          <w:rtl/>
        </w:rPr>
      </w:pPr>
      <w:r w:rsidRPr="00896A1B">
        <w:rPr>
          <w:rtl/>
        </w:rPr>
        <w:t>כל שורה בטבלה מהווה יחידת תמחור נפרדת. יש להקפיד למלא את כל יחידות התמחור ולעשות כן, בהתאם לכללים המופיעים תחת הטבלה.</w:t>
      </w:r>
    </w:p>
    <w:p w14:paraId="275E9EE0" w14:textId="77777777" w:rsidR="007D6D51" w:rsidRPr="00896A1B" w:rsidRDefault="007D6D51">
      <w:pPr>
        <w:pStyle w:val="Normal1"/>
        <w:numPr>
          <w:ilvl w:val="0"/>
          <w:numId w:val="113"/>
        </w:numPr>
        <w:ind w:left="566" w:hanging="567"/>
        <w:rPr>
          <w:rtl/>
        </w:rPr>
      </w:pPr>
      <w:r w:rsidRPr="00896A1B">
        <w:rPr>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401B590" w14:textId="77777777" w:rsidR="007D6D51" w:rsidRPr="00896A1B" w:rsidRDefault="007D6D51">
      <w:pPr>
        <w:pStyle w:val="Normal1"/>
        <w:numPr>
          <w:ilvl w:val="0"/>
          <w:numId w:val="113"/>
        </w:numPr>
        <w:ind w:left="566" w:hanging="567"/>
        <w:rPr>
          <w:rtl/>
        </w:rPr>
      </w:pPr>
      <w:r w:rsidRPr="00896A1B">
        <w:rPr>
          <w:rtl/>
        </w:rPr>
        <w:t>יש למלא רק את העמודה המסומנת "למילוי על ידי המציע".</w:t>
      </w:r>
    </w:p>
    <w:p w14:paraId="009F4C61" w14:textId="77777777" w:rsidR="007D6D51" w:rsidRPr="00896A1B" w:rsidRDefault="007D6D51">
      <w:pPr>
        <w:pStyle w:val="Normal1"/>
        <w:numPr>
          <w:ilvl w:val="0"/>
          <w:numId w:val="113"/>
        </w:numPr>
        <w:ind w:left="566" w:hanging="567"/>
        <w:rPr>
          <w:rFonts w:eastAsia="David"/>
          <w:caps/>
          <w:rtl/>
        </w:rPr>
      </w:pPr>
      <w:r w:rsidRPr="00896A1B">
        <w:rPr>
          <w:rtl/>
        </w:rPr>
        <w:t>אין למלא את טופס הצעת המחיר בכתב יד אלא</w:t>
      </w:r>
      <w:r w:rsidRPr="00896A1B">
        <w:rPr>
          <w:rFonts w:eastAsia="David"/>
          <w:rtl/>
        </w:rPr>
        <w:t xml:space="preserve"> בהקלדה בלבד.</w:t>
      </w:r>
    </w:p>
    <w:p w14:paraId="21E0B6D8" w14:textId="77777777" w:rsidR="009B2151" w:rsidRPr="00896A1B" w:rsidRDefault="009B2151">
      <w:pPr>
        <w:bidi w:val="0"/>
        <w:spacing w:after="0" w:line="240" w:lineRule="auto"/>
        <w:jc w:val="left"/>
        <w:rPr>
          <w:rFonts w:eastAsia="David"/>
          <w:b/>
          <w:bCs/>
          <w:rtl/>
        </w:rPr>
      </w:pPr>
      <w:r w:rsidRPr="00896A1B">
        <w:rPr>
          <w:rFonts w:eastAsia="David"/>
          <w:b/>
          <w:bCs/>
          <w:rtl/>
        </w:rPr>
        <w:br w:type="page"/>
      </w:r>
    </w:p>
    <w:p w14:paraId="7A41CA79" w14:textId="2725609B" w:rsidR="007D6D51" w:rsidRPr="00896A1B" w:rsidRDefault="007D6D51" w:rsidP="009B2151">
      <w:pPr>
        <w:spacing w:after="240"/>
        <w:rPr>
          <w:rFonts w:eastAsia="David"/>
          <w:b/>
          <w:bCs/>
          <w:u w:val="single"/>
          <w:rtl/>
        </w:rPr>
      </w:pPr>
      <w:r w:rsidRPr="00896A1B">
        <w:rPr>
          <w:rFonts w:eastAsia="David"/>
          <w:b/>
          <w:bCs/>
          <w:u w:val="single"/>
          <w:rtl/>
        </w:rPr>
        <w:t>טבלת מחירים - הצעה כספית</w:t>
      </w:r>
    </w:p>
    <w:p w14:paraId="209A18FA" w14:textId="7AC223C8" w:rsidR="00F4734B" w:rsidRPr="00896A1B" w:rsidRDefault="009B2151" w:rsidP="0089304B">
      <w:pPr>
        <w:pStyle w:val="Normal1"/>
        <w:tabs>
          <w:tab w:val="clear" w:pos="567"/>
        </w:tabs>
        <w:ind w:left="-1" w:firstLine="0"/>
      </w:pPr>
      <w:r w:rsidRPr="00896A1B">
        <w:rPr>
          <w:rFonts w:hint="cs"/>
          <w:b/>
          <w:bCs/>
          <w:rtl/>
        </w:rPr>
        <w:t xml:space="preserve">כל המחירים הינם בשקלים חדשים </w:t>
      </w:r>
      <w:r w:rsidRPr="00896A1B">
        <w:rPr>
          <w:rFonts w:hint="cs"/>
          <w:b/>
          <w:bCs/>
          <w:u w:val="single"/>
          <w:rtl/>
        </w:rPr>
        <w:t>וכוללים מע"מ</w:t>
      </w:r>
      <w:r w:rsidRPr="00896A1B">
        <w:rPr>
          <w:rFonts w:hint="cs"/>
          <w:b/>
          <w:bCs/>
          <w:rtl/>
        </w:rPr>
        <w:t>.</w:t>
      </w:r>
    </w:p>
    <w:tbl>
      <w:tblPr>
        <w:bidiVisual/>
        <w:tblW w:w="907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969"/>
        <w:gridCol w:w="1418"/>
        <w:gridCol w:w="1418"/>
        <w:gridCol w:w="1701"/>
      </w:tblGrid>
      <w:tr w:rsidR="009B2151" w:rsidRPr="00896A1B" w14:paraId="61F13513" w14:textId="77777777" w:rsidTr="009B2151">
        <w:trPr>
          <w:tblHeader/>
          <w:jc w:val="center"/>
        </w:trPr>
        <w:tc>
          <w:tcPr>
            <w:tcW w:w="567" w:type="dxa"/>
            <w:tcBorders>
              <w:top w:val="single" w:sz="12" w:space="0" w:color="auto"/>
              <w:bottom w:val="single" w:sz="12" w:space="0" w:color="auto"/>
            </w:tcBorders>
            <w:shd w:val="clear" w:color="auto" w:fill="E6E6E6"/>
          </w:tcPr>
          <w:p w14:paraId="4A965F20" w14:textId="545D768E" w:rsidR="009B2151" w:rsidRPr="00896A1B" w:rsidRDefault="009B2151" w:rsidP="009B2151">
            <w:pPr>
              <w:pStyle w:val="41"/>
              <w:spacing w:before="40" w:after="40"/>
              <w:ind w:left="0" w:firstLine="0"/>
              <w:jc w:val="center"/>
              <w:rPr>
                <w:b/>
                <w:bCs/>
                <w:rtl/>
              </w:rPr>
            </w:pPr>
            <w:r w:rsidRPr="00896A1B">
              <w:rPr>
                <w:b/>
                <w:bCs/>
                <w:rtl/>
              </w:rPr>
              <w:t>#</w:t>
            </w:r>
          </w:p>
        </w:tc>
        <w:tc>
          <w:tcPr>
            <w:tcW w:w="3969" w:type="dxa"/>
            <w:tcBorders>
              <w:top w:val="single" w:sz="12" w:space="0" w:color="auto"/>
              <w:bottom w:val="single" w:sz="12" w:space="0" w:color="auto"/>
            </w:tcBorders>
            <w:shd w:val="clear" w:color="auto" w:fill="E6E6E6"/>
          </w:tcPr>
          <w:p w14:paraId="05CC3CD9" w14:textId="37DEB7AC" w:rsidR="009B2151" w:rsidRPr="00896A1B" w:rsidRDefault="009B2151" w:rsidP="009B2151">
            <w:pPr>
              <w:pStyle w:val="41"/>
              <w:spacing w:before="40" w:after="40"/>
              <w:ind w:left="0" w:firstLine="0"/>
              <w:jc w:val="center"/>
              <w:rPr>
                <w:b/>
                <w:bCs/>
                <w:rtl/>
              </w:rPr>
            </w:pPr>
            <w:r w:rsidRPr="00896A1B">
              <w:rPr>
                <w:b/>
                <w:bCs/>
                <w:rtl/>
              </w:rPr>
              <w:t>יחידת התמחור</w:t>
            </w:r>
          </w:p>
        </w:tc>
        <w:tc>
          <w:tcPr>
            <w:tcW w:w="1418" w:type="dxa"/>
            <w:tcBorders>
              <w:top w:val="single" w:sz="12" w:space="0" w:color="auto"/>
              <w:bottom w:val="single" w:sz="12" w:space="0" w:color="auto"/>
            </w:tcBorders>
            <w:shd w:val="clear" w:color="auto" w:fill="E6E6E6"/>
          </w:tcPr>
          <w:p w14:paraId="12810043" w14:textId="179E76A8" w:rsidR="009B2151" w:rsidRPr="00896A1B" w:rsidRDefault="009B2151" w:rsidP="00405434">
            <w:pPr>
              <w:pStyle w:val="41"/>
              <w:spacing w:before="40" w:after="40"/>
              <w:ind w:left="-57" w:right="-57" w:firstLine="0"/>
              <w:jc w:val="center"/>
              <w:rPr>
                <w:b/>
                <w:bCs/>
                <w:rtl/>
              </w:rPr>
            </w:pPr>
            <w:r w:rsidRPr="00896A1B">
              <w:rPr>
                <w:b/>
                <w:bCs/>
                <w:rtl/>
              </w:rPr>
              <w:t>מחיר מקסימום</w:t>
            </w:r>
            <w:r w:rsidR="00405434" w:rsidRPr="00896A1B">
              <w:rPr>
                <w:rFonts w:hint="cs"/>
                <w:b/>
                <w:bCs/>
                <w:rtl/>
              </w:rPr>
              <w:t xml:space="preserve"> ליחידה</w:t>
            </w:r>
            <w:r w:rsidR="00405434" w:rsidRPr="00896A1B">
              <w:rPr>
                <w:b/>
                <w:bCs/>
                <w:rtl/>
              </w:rPr>
              <w:br/>
            </w:r>
            <w:r w:rsidR="00A5687A" w:rsidRPr="00896A1B">
              <w:rPr>
                <w:rFonts w:hint="cs"/>
                <w:b/>
                <w:bCs/>
                <w:rtl/>
              </w:rPr>
              <w:t>(כולל מע"מ)</w:t>
            </w:r>
          </w:p>
        </w:tc>
        <w:tc>
          <w:tcPr>
            <w:tcW w:w="1418" w:type="dxa"/>
            <w:tcBorders>
              <w:top w:val="single" w:sz="12" w:space="0" w:color="auto"/>
              <w:bottom w:val="single" w:sz="12" w:space="0" w:color="auto"/>
            </w:tcBorders>
            <w:shd w:val="clear" w:color="auto" w:fill="E6E6E6"/>
          </w:tcPr>
          <w:p w14:paraId="07470BBB" w14:textId="7A944BC3" w:rsidR="009B2151" w:rsidRPr="00896A1B" w:rsidRDefault="009B2151" w:rsidP="00867009">
            <w:pPr>
              <w:pStyle w:val="41"/>
              <w:spacing w:before="40" w:after="40"/>
              <w:ind w:left="0" w:firstLine="0"/>
              <w:jc w:val="center"/>
              <w:rPr>
                <w:b/>
                <w:bCs/>
                <w:rtl/>
              </w:rPr>
            </w:pPr>
            <w:r w:rsidRPr="00896A1B">
              <w:rPr>
                <w:b/>
                <w:bCs/>
                <w:rtl/>
              </w:rPr>
              <w:t>כמות</w:t>
            </w:r>
            <w:r w:rsidR="005A446B" w:rsidRPr="00896A1B">
              <w:rPr>
                <w:rFonts w:hint="cs"/>
                <w:b/>
                <w:bCs/>
                <w:rtl/>
              </w:rPr>
              <w:t xml:space="preserve"> לצרכי שקלול</w:t>
            </w:r>
          </w:p>
        </w:tc>
        <w:tc>
          <w:tcPr>
            <w:tcW w:w="1701" w:type="dxa"/>
            <w:tcBorders>
              <w:top w:val="single" w:sz="12" w:space="0" w:color="auto"/>
              <w:bottom w:val="single" w:sz="12" w:space="0" w:color="auto"/>
            </w:tcBorders>
            <w:shd w:val="clear" w:color="auto" w:fill="E6E6E6"/>
          </w:tcPr>
          <w:p w14:paraId="4B99AF91" w14:textId="6768AABD" w:rsidR="009B2151" w:rsidRPr="00896A1B" w:rsidRDefault="009B2151" w:rsidP="00867009">
            <w:pPr>
              <w:pStyle w:val="41"/>
              <w:spacing w:before="40" w:after="40"/>
              <w:ind w:left="0" w:firstLine="0"/>
              <w:jc w:val="center"/>
              <w:rPr>
                <w:b/>
                <w:bCs/>
                <w:rtl/>
              </w:rPr>
            </w:pPr>
            <w:r w:rsidRPr="00896A1B">
              <w:rPr>
                <w:b/>
                <w:bCs/>
                <w:rtl/>
              </w:rPr>
              <w:t>הצעת המחיר</w:t>
            </w:r>
            <w:r w:rsidRPr="00896A1B">
              <w:rPr>
                <w:rFonts w:eastAsia="David"/>
                <w:b/>
                <w:bCs/>
                <w:color w:val="000000"/>
                <w:rtl/>
              </w:rPr>
              <w:t xml:space="preserve"> למילוי ע"י המציע </w:t>
            </w:r>
            <w:r w:rsidRPr="00896A1B">
              <w:rPr>
                <w:rStyle w:val="ng-star-inserted"/>
                <w:rFonts w:eastAsia="David"/>
                <w:b/>
                <w:bCs/>
                <w:color w:val="000000"/>
                <w:rtl/>
              </w:rPr>
              <w:t>(כולל מע"מ</w:t>
            </w:r>
            <w:r w:rsidRPr="00896A1B">
              <w:rPr>
                <w:rFonts w:hint="cs"/>
                <w:rtl/>
              </w:rPr>
              <w:t>)</w:t>
            </w:r>
          </w:p>
        </w:tc>
      </w:tr>
      <w:tr w:rsidR="009B2151" w:rsidRPr="00896A1B" w14:paraId="0F349C0F" w14:textId="77777777" w:rsidTr="00DE6C6F">
        <w:trPr>
          <w:jc w:val="center"/>
        </w:trPr>
        <w:tc>
          <w:tcPr>
            <w:tcW w:w="567" w:type="dxa"/>
            <w:tcBorders>
              <w:top w:val="single" w:sz="12" w:space="0" w:color="auto"/>
              <w:bottom w:val="single" w:sz="6" w:space="0" w:color="auto"/>
            </w:tcBorders>
          </w:tcPr>
          <w:p w14:paraId="7D8E0D37" w14:textId="77777777" w:rsidR="009B2151" w:rsidRPr="00896A1B" w:rsidRDefault="009B2151">
            <w:pPr>
              <w:numPr>
                <w:ilvl w:val="0"/>
                <w:numId w:val="112"/>
              </w:numPr>
              <w:spacing w:before="40" w:after="0" w:line="240" w:lineRule="auto"/>
              <w:ind w:left="0" w:firstLine="0"/>
              <w:jc w:val="left"/>
              <w:rPr>
                <w:rtl/>
              </w:rPr>
            </w:pPr>
          </w:p>
        </w:tc>
        <w:tc>
          <w:tcPr>
            <w:tcW w:w="3969" w:type="dxa"/>
            <w:tcBorders>
              <w:top w:val="single" w:sz="12" w:space="0" w:color="auto"/>
              <w:bottom w:val="single" w:sz="6" w:space="0" w:color="auto"/>
            </w:tcBorders>
            <w:vAlign w:val="center"/>
          </w:tcPr>
          <w:p w14:paraId="4D9DE5B9" w14:textId="6BD73942" w:rsidR="009B2151" w:rsidRPr="00896A1B" w:rsidRDefault="009B2151" w:rsidP="009B2151">
            <w:pPr>
              <w:spacing w:before="40"/>
              <w:jc w:val="left"/>
              <w:rPr>
                <w:rtl/>
              </w:rPr>
            </w:pPr>
            <w:r w:rsidRPr="00896A1B">
              <w:rPr>
                <w:rFonts w:eastAsia="David"/>
                <w:b/>
                <w:bCs/>
                <w:color w:val="000000"/>
                <w:rtl/>
              </w:rPr>
              <w:t>מחיר חד פעמי - להקמה ראשונ</w:t>
            </w:r>
            <w:r w:rsidR="005A446B" w:rsidRPr="00896A1B">
              <w:rPr>
                <w:rFonts w:eastAsia="David" w:hint="cs"/>
                <w:b/>
                <w:bCs/>
                <w:color w:val="000000"/>
                <w:rtl/>
              </w:rPr>
              <w:t>ה</w:t>
            </w:r>
            <w:r w:rsidRPr="00896A1B">
              <w:rPr>
                <w:rFonts w:eastAsia="David"/>
                <w:b/>
                <w:bCs/>
                <w:color w:val="000000"/>
                <w:rtl/>
              </w:rPr>
              <w:t xml:space="preserve"> לרבות האינטגרציה למערכת ניהול הנוכחות הראשונה</w:t>
            </w:r>
            <w:r w:rsidRPr="00896A1B">
              <w:rPr>
                <w:rFonts w:eastAsia="David"/>
                <w:b/>
                <w:bCs/>
                <w:color w:val="000000"/>
              </w:rPr>
              <w:br/>
            </w:r>
            <w:r w:rsidRPr="00896A1B">
              <w:rPr>
                <w:rFonts w:eastAsia="David"/>
                <w:color w:val="000000"/>
                <w:rtl/>
              </w:rPr>
              <w:t>רכיב חד פעמי המייצג את מחיר התאמת מערכת הספק לדרישות המכרז וצרכי המזמין בהקמה הראשונית ואינטגרציה למערכת ניהול הנוכחות במרכב"ה.</w:t>
            </w:r>
          </w:p>
        </w:tc>
        <w:tc>
          <w:tcPr>
            <w:tcW w:w="1418" w:type="dxa"/>
            <w:tcBorders>
              <w:top w:val="single" w:sz="12" w:space="0" w:color="auto"/>
              <w:bottom w:val="single" w:sz="6" w:space="0" w:color="auto"/>
            </w:tcBorders>
            <w:vAlign w:val="center"/>
          </w:tcPr>
          <w:p w14:paraId="190A727A" w14:textId="3AA78686" w:rsidR="009B2151" w:rsidRPr="00896A1B" w:rsidRDefault="00F96201" w:rsidP="00405434">
            <w:pPr>
              <w:spacing w:before="40" w:after="40"/>
              <w:ind w:left="-57" w:right="-57"/>
              <w:jc w:val="center"/>
              <w:rPr>
                <w:rtl/>
              </w:rPr>
            </w:pPr>
            <w:r w:rsidRPr="00896A1B">
              <w:rPr>
                <w:rFonts w:eastAsia="David" w:hint="cs"/>
                <w:color w:val="000000"/>
                <w:rtl/>
              </w:rPr>
              <w:t>6</w:t>
            </w:r>
            <w:r w:rsidR="005A446B" w:rsidRPr="00896A1B">
              <w:rPr>
                <w:rFonts w:eastAsia="David" w:hint="cs"/>
                <w:color w:val="000000"/>
                <w:rtl/>
              </w:rPr>
              <w:t>00,000 ₪</w:t>
            </w:r>
          </w:p>
        </w:tc>
        <w:tc>
          <w:tcPr>
            <w:tcW w:w="1418" w:type="dxa"/>
            <w:tcBorders>
              <w:top w:val="single" w:sz="12" w:space="0" w:color="auto"/>
              <w:bottom w:val="single" w:sz="6" w:space="0" w:color="auto"/>
            </w:tcBorders>
            <w:vAlign w:val="center"/>
          </w:tcPr>
          <w:p w14:paraId="3D82D608" w14:textId="606F46C2" w:rsidR="009B2151" w:rsidRPr="00896A1B" w:rsidRDefault="005A446B" w:rsidP="00867009">
            <w:pPr>
              <w:spacing w:before="40" w:after="40"/>
              <w:jc w:val="center"/>
              <w:rPr>
                <w:rtl/>
              </w:rPr>
            </w:pPr>
            <w:r w:rsidRPr="00896A1B">
              <w:rPr>
                <w:rFonts w:eastAsia="David" w:hint="cs"/>
                <w:color w:val="000000"/>
                <w:rtl/>
              </w:rPr>
              <w:t>1</w:t>
            </w:r>
          </w:p>
        </w:tc>
        <w:tc>
          <w:tcPr>
            <w:tcW w:w="1701" w:type="dxa"/>
            <w:tcBorders>
              <w:top w:val="single" w:sz="12" w:space="0" w:color="auto"/>
              <w:bottom w:val="single" w:sz="6" w:space="0" w:color="auto"/>
            </w:tcBorders>
            <w:vAlign w:val="center"/>
          </w:tcPr>
          <w:p w14:paraId="5F59B2FE" w14:textId="0BF00CDF" w:rsidR="009B2151" w:rsidRPr="00896A1B" w:rsidRDefault="009B2151" w:rsidP="00867009">
            <w:pPr>
              <w:spacing w:before="40" w:after="40"/>
              <w:jc w:val="center"/>
              <w:rPr>
                <w:rFonts w:eastAsia="David"/>
                <w:color w:val="000000"/>
                <w:rtl/>
              </w:rPr>
            </w:pPr>
            <w:r w:rsidRPr="00896A1B">
              <w:rPr>
                <w:rFonts w:eastAsia="David"/>
              </w:rPr>
              <w:fldChar w:fldCharType="begin">
                <w:ffData>
                  <w:name w:val=""/>
                  <w:enabled/>
                  <w:calcOnExit w:val="0"/>
                  <w:textInput/>
                </w:ffData>
              </w:fldChar>
            </w:r>
            <w:r w:rsidRPr="00896A1B">
              <w:rPr>
                <w:rFonts w:eastAsia="David"/>
              </w:rPr>
              <w:instrText xml:space="preserve"> FORMTEXT </w:instrText>
            </w:r>
            <w:r w:rsidRPr="00896A1B">
              <w:rPr>
                <w:rFonts w:eastAsia="David"/>
              </w:rPr>
            </w:r>
            <w:r w:rsidRPr="00896A1B">
              <w:rPr>
                <w:rFonts w:eastAsia="David"/>
              </w:rPr>
              <w:fldChar w:fldCharType="separate"/>
            </w:r>
            <w:r w:rsidR="009375E7">
              <w:rPr>
                <w:rFonts w:eastAsia="David"/>
                <w:noProof/>
              </w:rPr>
              <w:t> </w:t>
            </w:r>
            <w:r w:rsidR="009375E7">
              <w:rPr>
                <w:rFonts w:eastAsia="David"/>
                <w:noProof/>
              </w:rPr>
              <w:t> </w:t>
            </w:r>
            <w:r w:rsidR="009375E7">
              <w:rPr>
                <w:rFonts w:eastAsia="David"/>
                <w:noProof/>
              </w:rPr>
              <w:t> </w:t>
            </w:r>
            <w:r w:rsidR="009375E7">
              <w:rPr>
                <w:rFonts w:eastAsia="David"/>
                <w:noProof/>
              </w:rPr>
              <w:t> </w:t>
            </w:r>
            <w:r w:rsidR="009375E7">
              <w:rPr>
                <w:rFonts w:eastAsia="David"/>
                <w:noProof/>
              </w:rPr>
              <w:t> </w:t>
            </w:r>
            <w:r w:rsidRPr="00896A1B">
              <w:rPr>
                <w:rFonts w:eastAsia="David"/>
              </w:rPr>
              <w:fldChar w:fldCharType="end"/>
            </w:r>
          </w:p>
        </w:tc>
      </w:tr>
      <w:tr w:rsidR="009B2151" w:rsidRPr="00896A1B" w14:paraId="7F227DD2" w14:textId="77777777" w:rsidTr="00DE6C6F">
        <w:trPr>
          <w:jc w:val="center"/>
        </w:trPr>
        <w:tc>
          <w:tcPr>
            <w:tcW w:w="567" w:type="dxa"/>
            <w:tcBorders>
              <w:top w:val="single" w:sz="6" w:space="0" w:color="auto"/>
            </w:tcBorders>
          </w:tcPr>
          <w:p w14:paraId="7053A07F" w14:textId="77777777" w:rsidR="009B2151" w:rsidRPr="00896A1B" w:rsidRDefault="009B2151">
            <w:pPr>
              <w:numPr>
                <w:ilvl w:val="0"/>
                <w:numId w:val="112"/>
              </w:numPr>
              <w:spacing w:before="40" w:after="0" w:line="240" w:lineRule="auto"/>
              <w:ind w:left="0" w:firstLine="0"/>
              <w:jc w:val="left"/>
              <w:rPr>
                <w:rtl/>
              </w:rPr>
            </w:pPr>
          </w:p>
        </w:tc>
        <w:tc>
          <w:tcPr>
            <w:tcW w:w="3969" w:type="dxa"/>
            <w:tcBorders>
              <w:top w:val="single" w:sz="6" w:space="0" w:color="auto"/>
            </w:tcBorders>
            <w:vAlign w:val="center"/>
          </w:tcPr>
          <w:p w14:paraId="5341190E" w14:textId="5AD447B0" w:rsidR="009B2151" w:rsidRPr="00896A1B" w:rsidRDefault="009B2151" w:rsidP="009B2151">
            <w:pPr>
              <w:spacing w:before="40"/>
              <w:jc w:val="left"/>
              <w:rPr>
                <w:rtl/>
              </w:rPr>
            </w:pPr>
            <w:r w:rsidRPr="00896A1B">
              <w:rPr>
                <w:rFonts w:eastAsia="David"/>
                <w:b/>
                <w:bCs/>
                <w:color w:val="000000"/>
                <w:rtl/>
              </w:rPr>
              <w:t>מחיר חד פעמי - לאינטגרציה למערכת ניהול נוכחות נוספת</w:t>
            </w:r>
            <w:r w:rsidRPr="00896A1B">
              <w:rPr>
                <w:rFonts w:eastAsia="David"/>
                <w:b/>
                <w:bCs/>
                <w:color w:val="000000"/>
              </w:rPr>
              <w:br/>
            </w:r>
            <w:r w:rsidRPr="00896A1B">
              <w:rPr>
                <w:rFonts w:eastAsia="David"/>
                <w:color w:val="000000"/>
                <w:rtl/>
              </w:rPr>
              <w:t>רכיב חד פעמי קבוע ולא תלוי בכמות משתמשים, המייצג את מחיר אינטגרציית הספק למערכת ניהול נוכחות נוספת. למען הסר ספק, המזמין רשאי להעביר נתונים ממרכב"ה למערכת ניהול נוכחות אחרת והדבר לא ייחשב "מערכת נוספת". מערכת ניהול נוכחות נוספת הינה מערכת אשר הספק מתממשק אליה ישירות ולא מערכות שאליהן המידע מגיע בסופו של דבר.</w:t>
            </w:r>
          </w:p>
        </w:tc>
        <w:tc>
          <w:tcPr>
            <w:tcW w:w="1418" w:type="dxa"/>
            <w:tcBorders>
              <w:top w:val="single" w:sz="6" w:space="0" w:color="auto"/>
            </w:tcBorders>
            <w:vAlign w:val="center"/>
          </w:tcPr>
          <w:p w14:paraId="7DB581A3" w14:textId="5BF1BC76" w:rsidR="009B2151" w:rsidRPr="00896A1B" w:rsidRDefault="005A446B" w:rsidP="00405434">
            <w:pPr>
              <w:spacing w:before="40" w:after="40"/>
              <w:ind w:left="-57" w:right="-57"/>
              <w:jc w:val="center"/>
              <w:rPr>
                <w:rtl/>
              </w:rPr>
            </w:pPr>
            <w:r w:rsidRPr="00896A1B">
              <w:rPr>
                <w:rFonts w:eastAsia="David" w:hint="cs"/>
                <w:color w:val="000000"/>
                <w:rtl/>
              </w:rPr>
              <w:t>מחיר מקסימום: 30%</w:t>
            </w:r>
            <w:r w:rsidRPr="00896A1B">
              <w:rPr>
                <w:rFonts w:eastAsia="David"/>
                <w:color w:val="000000"/>
                <w:rtl/>
              </w:rPr>
              <w:t xml:space="preserve"> ממחיר ההקמה הראשונ</w:t>
            </w:r>
            <w:r w:rsidRPr="00896A1B">
              <w:rPr>
                <w:rFonts w:eastAsia="David" w:hint="cs"/>
                <w:color w:val="000000"/>
                <w:rtl/>
              </w:rPr>
              <w:t>ה</w:t>
            </w:r>
            <w:r w:rsidR="002B57F5" w:rsidRPr="00896A1B">
              <w:rPr>
                <w:rFonts w:eastAsia="David" w:hint="cs"/>
                <w:color w:val="000000"/>
                <w:rtl/>
              </w:rPr>
              <w:t xml:space="preserve"> שימולא על ידי המציע</w:t>
            </w:r>
          </w:p>
        </w:tc>
        <w:tc>
          <w:tcPr>
            <w:tcW w:w="1418" w:type="dxa"/>
            <w:tcBorders>
              <w:top w:val="single" w:sz="6" w:space="0" w:color="auto"/>
            </w:tcBorders>
            <w:vAlign w:val="center"/>
          </w:tcPr>
          <w:p w14:paraId="036AFDBD" w14:textId="4AC682D4" w:rsidR="009B2151" w:rsidRPr="00896A1B" w:rsidRDefault="005A446B" w:rsidP="00867009">
            <w:pPr>
              <w:spacing w:before="40" w:after="40"/>
              <w:jc w:val="center"/>
              <w:rPr>
                <w:rtl/>
              </w:rPr>
            </w:pPr>
            <w:r w:rsidRPr="00896A1B">
              <w:rPr>
                <w:rFonts w:eastAsia="David" w:hint="cs"/>
                <w:color w:val="000000"/>
                <w:rtl/>
              </w:rPr>
              <w:t>3</w:t>
            </w:r>
          </w:p>
        </w:tc>
        <w:tc>
          <w:tcPr>
            <w:tcW w:w="1701" w:type="dxa"/>
            <w:tcBorders>
              <w:top w:val="single" w:sz="6" w:space="0" w:color="auto"/>
            </w:tcBorders>
            <w:vAlign w:val="center"/>
          </w:tcPr>
          <w:p w14:paraId="3A94F25C" w14:textId="61DA65DD"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00184DF8" w14:textId="77777777" w:rsidTr="00E4359D">
        <w:trPr>
          <w:jc w:val="center"/>
        </w:trPr>
        <w:tc>
          <w:tcPr>
            <w:tcW w:w="567" w:type="dxa"/>
          </w:tcPr>
          <w:p w14:paraId="776C17AD"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08D52D87" w14:textId="3FC8C24E" w:rsidR="009B2151" w:rsidRPr="00896A1B" w:rsidRDefault="009B2151" w:rsidP="009B2151">
            <w:pPr>
              <w:spacing w:before="40"/>
              <w:jc w:val="left"/>
              <w:rPr>
                <w:rtl/>
              </w:rPr>
            </w:pPr>
            <w:r w:rsidRPr="00896A1B">
              <w:rPr>
                <w:rFonts w:eastAsia="David"/>
                <w:b/>
                <w:bCs/>
                <w:color w:val="000000"/>
                <w:rtl/>
              </w:rPr>
              <w:t>מחיר חודשי - למדווח פעיל</w:t>
            </w:r>
            <w:r w:rsidRPr="00896A1B">
              <w:rPr>
                <w:rFonts w:eastAsia="David"/>
                <w:b/>
                <w:bCs/>
                <w:color w:val="000000"/>
              </w:rPr>
              <w:br/>
            </w:r>
            <w:r w:rsidRPr="00896A1B">
              <w:rPr>
                <w:rFonts w:eastAsia="David"/>
                <w:color w:val="000000"/>
                <w:rtl/>
              </w:rPr>
              <w:t xml:space="preserve">רכיב משתנה לפי מספר המדווחים הפעילים בחודש החיוב, ללא תלות בסוג </w:t>
            </w:r>
            <w:r w:rsidR="005A446B" w:rsidRPr="00896A1B">
              <w:rPr>
                <w:rFonts w:eastAsia="David" w:hint="cs"/>
                <w:color w:val="000000"/>
                <w:rtl/>
              </w:rPr>
              <w:t>האוכלוסיי</w:t>
            </w:r>
            <w:r w:rsidR="005A446B" w:rsidRPr="00896A1B">
              <w:rPr>
                <w:rFonts w:eastAsia="David" w:hint="eastAsia"/>
                <w:color w:val="000000"/>
                <w:rtl/>
              </w:rPr>
              <w:t>ה</w:t>
            </w:r>
            <w:r w:rsidRPr="00896A1B">
              <w:rPr>
                <w:rFonts w:eastAsia="David"/>
                <w:color w:val="000000"/>
                <w:rtl/>
              </w:rPr>
              <w:t xml:space="preserve"> ו/או מערכת דיווח הנוכחות אליה מוזרמים נתוני הדיווח.</w:t>
            </w:r>
            <w:r w:rsidR="005A446B" w:rsidRPr="00896A1B">
              <w:rPr>
                <w:rFonts w:hint="cs"/>
                <w:rtl/>
              </w:rPr>
              <w:t xml:space="preserve"> </w:t>
            </w:r>
            <w:r w:rsidR="00BD7B99" w:rsidRPr="00BD7B99">
              <w:rPr>
                <w:rtl/>
              </w:rPr>
              <w:t>יובהר כי במקרה של מדווח שדיווח באותו חודש קלנדרי גם באמצעות יישומון סלולרי וגם באמצעות טלפון כשר, התשלום יבוצע בהתאם למדווח באמצעות טלפון כשר.</w:t>
            </w:r>
            <w:r w:rsidR="00BD7B99">
              <w:rPr>
                <w:rFonts w:hint="cs"/>
                <w:b/>
                <w:bCs/>
                <w:rtl/>
              </w:rPr>
              <w:t xml:space="preserve"> </w:t>
            </w:r>
            <w:r w:rsidR="005A446B" w:rsidRPr="00CE3CAA">
              <w:rPr>
                <w:rFonts w:hint="cs"/>
                <w:b/>
                <w:bCs/>
                <w:rtl/>
              </w:rPr>
              <w:t>התשלום החודשי לא יפחת מ-10,000 מדווחים בכל חודש (רשת בטחון)</w:t>
            </w:r>
            <w:r w:rsidR="005A446B" w:rsidRPr="00896A1B">
              <w:rPr>
                <w:rFonts w:hint="cs"/>
                <w:rtl/>
              </w:rPr>
              <w:t>.</w:t>
            </w:r>
          </w:p>
        </w:tc>
        <w:tc>
          <w:tcPr>
            <w:tcW w:w="1418" w:type="dxa"/>
            <w:vAlign w:val="center"/>
          </w:tcPr>
          <w:p w14:paraId="52A14B21" w14:textId="51FF117B" w:rsidR="009B2151" w:rsidRPr="00896A1B" w:rsidRDefault="00F96201" w:rsidP="00405434">
            <w:pPr>
              <w:spacing w:before="40" w:after="40"/>
              <w:ind w:left="-57" w:right="-57"/>
              <w:jc w:val="center"/>
              <w:rPr>
                <w:rtl/>
              </w:rPr>
            </w:pPr>
            <w:r w:rsidRPr="00896A1B">
              <w:rPr>
                <w:rFonts w:eastAsia="David" w:hint="cs"/>
                <w:color w:val="000000"/>
                <w:rtl/>
              </w:rPr>
              <w:t>3</w:t>
            </w:r>
            <w:r w:rsidR="005816B6">
              <w:rPr>
                <w:rFonts w:eastAsia="David" w:hint="cs"/>
                <w:color w:val="000000"/>
                <w:rtl/>
              </w:rPr>
              <w:t>.54</w:t>
            </w:r>
            <w:r w:rsidR="00520CE7" w:rsidRPr="00896A1B">
              <w:rPr>
                <w:rFonts w:eastAsia="David" w:hint="cs"/>
                <w:color w:val="000000"/>
                <w:rtl/>
              </w:rPr>
              <w:t xml:space="preserve"> ₪</w:t>
            </w:r>
          </w:p>
        </w:tc>
        <w:tc>
          <w:tcPr>
            <w:tcW w:w="1418" w:type="dxa"/>
            <w:vAlign w:val="center"/>
          </w:tcPr>
          <w:p w14:paraId="75405A3F" w14:textId="0A9252F1" w:rsidR="009B2151" w:rsidRPr="00896A1B" w:rsidRDefault="005A446B" w:rsidP="00867009">
            <w:pPr>
              <w:spacing w:before="40" w:after="40"/>
              <w:jc w:val="center"/>
              <w:rPr>
                <w:rtl/>
              </w:rPr>
            </w:pPr>
            <w:r w:rsidRPr="00896A1B">
              <w:rPr>
                <w:rFonts w:eastAsia="David" w:hint="cs"/>
                <w:color w:val="000000"/>
                <w:rtl/>
              </w:rPr>
              <w:t>12,000,000</w:t>
            </w:r>
          </w:p>
        </w:tc>
        <w:tc>
          <w:tcPr>
            <w:tcW w:w="1701" w:type="dxa"/>
            <w:vAlign w:val="center"/>
          </w:tcPr>
          <w:p w14:paraId="40D32AA8" w14:textId="39DB5F95"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11263D32" w14:textId="77777777" w:rsidTr="00900A54">
        <w:trPr>
          <w:jc w:val="center"/>
        </w:trPr>
        <w:tc>
          <w:tcPr>
            <w:tcW w:w="567" w:type="dxa"/>
          </w:tcPr>
          <w:p w14:paraId="3F73DBE4"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5AC78787" w14:textId="11CA9254" w:rsidR="009B2151" w:rsidRPr="00896A1B" w:rsidRDefault="009B2151" w:rsidP="009B2151">
            <w:pPr>
              <w:spacing w:before="40"/>
              <w:jc w:val="left"/>
              <w:rPr>
                <w:rtl/>
              </w:rPr>
            </w:pPr>
            <w:r w:rsidRPr="00896A1B">
              <w:rPr>
                <w:rFonts w:eastAsia="David"/>
                <w:b/>
                <w:bCs/>
                <w:color w:val="000000"/>
                <w:rtl/>
              </w:rPr>
              <w:t>מחיר חודשי למדווח פעיל - עבור דיווח באמצעות טלפון כשר</w:t>
            </w:r>
            <w:r w:rsidRPr="00896A1B">
              <w:rPr>
                <w:rFonts w:eastAsia="David"/>
                <w:b/>
                <w:bCs/>
                <w:color w:val="000000"/>
              </w:rPr>
              <w:br/>
            </w:r>
            <w:r w:rsidRPr="00896A1B">
              <w:rPr>
                <w:rFonts w:eastAsia="David"/>
                <w:color w:val="000000"/>
                <w:rtl/>
              </w:rPr>
              <w:t>רכיב משתנה לפי מספר המדווחים הפעילים בפתרון לטלפון כשר בחודש החיוב ללא תלות בסוג האוכלוסייה ו/או מערכת דיווח הנוכחות אליה מוזרמים נתוני הדיווח.</w:t>
            </w:r>
          </w:p>
        </w:tc>
        <w:tc>
          <w:tcPr>
            <w:tcW w:w="1418" w:type="dxa"/>
            <w:vAlign w:val="center"/>
          </w:tcPr>
          <w:p w14:paraId="7E2A1FCC" w14:textId="5D7242A9" w:rsidR="009B2151" w:rsidRPr="00896A1B" w:rsidRDefault="005A446B" w:rsidP="00405434">
            <w:pPr>
              <w:spacing w:before="40" w:after="40"/>
              <w:ind w:left="-57" w:right="-57"/>
              <w:jc w:val="center"/>
              <w:rPr>
                <w:rtl/>
              </w:rPr>
            </w:pPr>
            <w:r w:rsidRPr="00896A1B">
              <w:rPr>
                <w:rFonts w:eastAsia="David" w:hint="cs"/>
                <w:color w:val="000000"/>
                <w:rtl/>
              </w:rPr>
              <w:t xml:space="preserve">מחיר מקסימום: </w:t>
            </w:r>
            <w:r w:rsidRPr="00896A1B">
              <w:rPr>
                <w:rFonts w:eastAsia="David"/>
                <w:color w:val="000000"/>
                <w:rtl/>
              </w:rPr>
              <w:t xml:space="preserve"> </w:t>
            </w:r>
            <w:r w:rsidR="00520CE7" w:rsidRPr="00896A1B">
              <w:rPr>
                <w:rFonts w:eastAsia="David" w:hint="cs"/>
                <w:color w:val="000000"/>
                <w:rtl/>
              </w:rPr>
              <w:t xml:space="preserve">180% </w:t>
            </w:r>
            <w:r w:rsidRPr="00896A1B">
              <w:rPr>
                <w:rFonts w:eastAsia="David"/>
                <w:color w:val="000000"/>
                <w:rtl/>
              </w:rPr>
              <w:t xml:space="preserve">ממחיר </w:t>
            </w:r>
            <w:r w:rsidRPr="00896A1B">
              <w:rPr>
                <w:rFonts w:eastAsia="David" w:hint="cs"/>
                <w:color w:val="000000"/>
                <w:rtl/>
              </w:rPr>
              <w:t>מדווח רגיל</w:t>
            </w:r>
            <w:r w:rsidR="002B57F5" w:rsidRPr="00896A1B">
              <w:rPr>
                <w:rFonts w:eastAsia="David" w:hint="cs"/>
                <w:color w:val="000000"/>
                <w:rtl/>
              </w:rPr>
              <w:t xml:space="preserve"> שימולא על ידי המציע</w:t>
            </w:r>
          </w:p>
        </w:tc>
        <w:tc>
          <w:tcPr>
            <w:tcW w:w="1418" w:type="dxa"/>
            <w:vAlign w:val="center"/>
          </w:tcPr>
          <w:p w14:paraId="33A73B62" w14:textId="1391FFDB" w:rsidR="009B2151" w:rsidRPr="00896A1B" w:rsidRDefault="005A446B" w:rsidP="00867009">
            <w:pPr>
              <w:spacing w:before="40" w:after="40"/>
              <w:jc w:val="center"/>
              <w:rPr>
                <w:rtl/>
              </w:rPr>
            </w:pPr>
            <w:r w:rsidRPr="00896A1B">
              <w:rPr>
                <w:rFonts w:eastAsia="David" w:hint="cs"/>
                <w:color w:val="000000"/>
                <w:rtl/>
              </w:rPr>
              <w:t>1,200,000</w:t>
            </w:r>
          </w:p>
        </w:tc>
        <w:tc>
          <w:tcPr>
            <w:tcW w:w="1701" w:type="dxa"/>
            <w:vAlign w:val="center"/>
          </w:tcPr>
          <w:p w14:paraId="319DE350" w14:textId="717E1D7B"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1AE7BAD6" w14:textId="77777777" w:rsidTr="00900A54">
        <w:trPr>
          <w:jc w:val="center"/>
        </w:trPr>
        <w:tc>
          <w:tcPr>
            <w:tcW w:w="567" w:type="dxa"/>
          </w:tcPr>
          <w:p w14:paraId="0C3CEDCC"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187B66D4" w14:textId="20A364E6" w:rsidR="009B2151" w:rsidRPr="00896A1B" w:rsidRDefault="009B2151" w:rsidP="009B2151">
            <w:pPr>
              <w:spacing w:before="40"/>
              <w:jc w:val="left"/>
              <w:rPr>
                <w:rtl/>
              </w:rPr>
            </w:pPr>
            <w:r w:rsidRPr="00896A1B">
              <w:rPr>
                <w:rFonts w:eastAsia="David"/>
                <w:b/>
                <w:bCs/>
                <w:color w:val="000000"/>
                <w:rtl/>
              </w:rPr>
              <w:t xml:space="preserve">מחיר </w:t>
            </w:r>
            <w:r w:rsidR="005816B6">
              <w:rPr>
                <w:rFonts w:eastAsia="David" w:hint="cs"/>
                <w:b/>
                <w:bCs/>
                <w:color w:val="000000"/>
                <w:rtl/>
              </w:rPr>
              <w:t>חודשי</w:t>
            </w:r>
            <w:r w:rsidRPr="00896A1B">
              <w:rPr>
                <w:rFonts w:eastAsia="David"/>
                <w:b/>
                <w:bCs/>
                <w:color w:val="000000"/>
                <w:rtl/>
              </w:rPr>
              <w:t xml:space="preserve"> </w:t>
            </w:r>
            <w:r w:rsidR="00117419">
              <w:rPr>
                <w:rFonts w:eastAsia="David" w:hint="cs"/>
                <w:b/>
                <w:bCs/>
                <w:color w:val="000000"/>
                <w:rtl/>
              </w:rPr>
              <w:t xml:space="preserve">(מודל ליסינג) </w:t>
            </w:r>
            <w:r w:rsidRPr="00896A1B">
              <w:rPr>
                <w:rFonts w:eastAsia="David"/>
                <w:b/>
                <w:bCs/>
                <w:color w:val="000000"/>
                <w:rtl/>
              </w:rPr>
              <w:t>- ל-</w:t>
            </w:r>
            <w:r w:rsidRPr="00896A1B">
              <w:rPr>
                <w:rFonts w:eastAsia="David"/>
                <w:b/>
                <w:bCs/>
                <w:color w:val="000000"/>
              </w:rPr>
              <w:t>Be</w:t>
            </w:r>
            <w:r w:rsidR="005A446B" w:rsidRPr="00896A1B">
              <w:rPr>
                <w:rFonts w:eastAsia="David"/>
                <w:b/>
                <w:bCs/>
                <w:color w:val="000000"/>
              </w:rPr>
              <w:t>a</w:t>
            </w:r>
            <w:r w:rsidRPr="00896A1B">
              <w:rPr>
                <w:rFonts w:eastAsia="David"/>
                <w:b/>
                <w:bCs/>
                <w:color w:val="000000"/>
              </w:rPr>
              <w:t>con</w:t>
            </w:r>
            <w:r w:rsidRPr="00896A1B">
              <w:rPr>
                <w:rFonts w:eastAsia="David"/>
                <w:b/>
                <w:bCs/>
                <w:color w:val="000000"/>
                <w:rtl/>
              </w:rPr>
              <w:t xml:space="preserve">ים לצורך </w:t>
            </w:r>
            <w:r w:rsidR="00F4734B" w:rsidRPr="00896A1B">
              <w:rPr>
                <w:rFonts w:eastAsia="David" w:hint="cs"/>
                <w:b/>
                <w:bCs/>
                <w:color w:val="000000"/>
                <w:rtl/>
              </w:rPr>
              <w:t>אימות</w:t>
            </w:r>
            <w:r w:rsidR="00F4734B" w:rsidRPr="00896A1B">
              <w:rPr>
                <w:rFonts w:eastAsia="David"/>
                <w:b/>
                <w:bCs/>
                <w:color w:val="000000"/>
                <w:rtl/>
              </w:rPr>
              <w:t xml:space="preserve"> </w:t>
            </w:r>
            <w:r w:rsidRPr="00896A1B">
              <w:rPr>
                <w:rFonts w:eastAsia="David"/>
                <w:b/>
                <w:bCs/>
                <w:color w:val="000000"/>
                <w:rtl/>
              </w:rPr>
              <w:t xml:space="preserve">מיקום בבניינים - אספקה, התקנה ואחריות </w:t>
            </w:r>
            <w:r w:rsidR="005816B6">
              <w:rPr>
                <w:rFonts w:eastAsia="David" w:hint="cs"/>
                <w:b/>
                <w:bCs/>
                <w:color w:val="000000"/>
                <w:rtl/>
              </w:rPr>
              <w:t xml:space="preserve">מלאה </w:t>
            </w:r>
            <w:r w:rsidR="000D0F34">
              <w:rPr>
                <w:rFonts w:eastAsia="David" w:hint="cs"/>
                <w:b/>
                <w:bCs/>
                <w:color w:val="000000"/>
                <w:rtl/>
              </w:rPr>
              <w:t>לכל תקופת פעילות הרכיב בגינה משולם תשלום חודשי.</w:t>
            </w:r>
            <w:r w:rsidRPr="00896A1B">
              <w:rPr>
                <w:rFonts w:eastAsia="David"/>
                <w:b/>
                <w:bCs/>
                <w:color w:val="000000"/>
              </w:rPr>
              <w:br/>
            </w:r>
            <w:r w:rsidRPr="00896A1B">
              <w:rPr>
                <w:rFonts w:eastAsia="David"/>
                <w:color w:val="000000"/>
                <w:rtl/>
              </w:rPr>
              <w:t>תיקון / החלפה שוטפת של רכיבים תקולים - תוך מקסימום שני ימי עבודה</w:t>
            </w:r>
            <w:r w:rsidR="005816B6">
              <w:rPr>
                <w:rFonts w:eastAsia="David" w:hint="cs"/>
                <w:color w:val="000000"/>
                <w:rtl/>
              </w:rPr>
              <w:t>, כולל הרכיב</w:t>
            </w:r>
            <w:r w:rsidR="00117419">
              <w:rPr>
                <w:rFonts w:eastAsia="David" w:hint="cs"/>
                <w:color w:val="000000"/>
                <w:rtl/>
              </w:rPr>
              <w:t xml:space="preserve"> עצמו</w:t>
            </w:r>
            <w:r w:rsidR="005816B6">
              <w:rPr>
                <w:rFonts w:eastAsia="David" w:hint="cs"/>
                <w:color w:val="000000"/>
                <w:rtl/>
              </w:rPr>
              <w:t>, ההובלה</w:t>
            </w:r>
            <w:r w:rsidR="00117419">
              <w:rPr>
                <w:rFonts w:eastAsia="David" w:hint="cs"/>
                <w:color w:val="000000"/>
                <w:rtl/>
              </w:rPr>
              <w:t xml:space="preserve">, </w:t>
            </w:r>
            <w:r w:rsidR="005816B6">
              <w:rPr>
                <w:rFonts w:eastAsia="David" w:hint="cs"/>
                <w:color w:val="000000"/>
                <w:rtl/>
              </w:rPr>
              <w:t>עבודת התקנה / החלפה בכלל האתרים</w:t>
            </w:r>
            <w:r w:rsidR="00117419">
              <w:rPr>
                <w:rFonts w:eastAsia="David" w:hint="cs"/>
                <w:color w:val="000000"/>
                <w:rtl/>
              </w:rPr>
              <w:t xml:space="preserve"> ותמיכה ככל שתידרש</w:t>
            </w:r>
            <w:r w:rsidRPr="00896A1B">
              <w:rPr>
                <w:rFonts w:eastAsia="David"/>
                <w:color w:val="000000"/>
                <w:rtl/>
              </w:rPr>
              <w:t>. שמירת מלאי מינימום של כמות הרכיבים שסופקו למזמין</w:t>
            </w:r>
            <w:r w:rsidR="00274051" w:rsidRPr="00896A1B">
              <w:rPr>
                <w:rFonts w:eastAsia="David" w:hint="cs"/>
                <w:color w:val="000000"/>
                <w:rtl/>
              </w:rPr>
              <w:t xml:space="preserve"> לצורך עמידה ב-</w:t>
            </w:r>
            <w:r w:rsidR="00274051" w:rsidRPr="00896A1B">
              <w:rPr>
                <w:rFonts w:eastAsia="David"/>
                <w:color w:val="000000"/>
              </w:rPr>
              <w:t>SLA</w:t>
            </w:r>
            <w:r w:rsidR="00274051" w:rsidRPr="00896A1B">
              <w:rPr>
                <w:rFonts w:eastAsia="David" w:hint="cs"/>
                <w:color w:val="000000"/>
                <w:rtl/>
              </w:rPr>
              <w:t xml:space="preserve"> הנדרש</w:t>
            </w:r>
            <w:r w:rsidRPr="00896A1B">
              <w:rPr>
                <w:rFonts w:eastAsia="David"/>
                <w:color w:val="000000"/>
                <w:rtl/>
              </w:rPr>
              <w:t>.</w:t>
            </w:r>
          </w:p>
        </w:tc>
        <w:tc>
          <w:tcPr>
            <w:tcW w:w="1418" w:type="dxa"/>
            <w:vAlign w:val="center"/>
          </w:tcPr>
          <w:p w14:paraId="40E21F33" w14:textId="58E10561" w:rsidR="009B2151" w:rsidRPr="00896A1B" w:rsidRDefault="003138D1" w:rsidP="00405434">
            <w:pPr>
              <w:spacing w:before="40" w:after="40"/>
              <w:ind w:left="-57" w:right="-57"/>
              <w:jc w:val="center"/>
              <w:rPr>
                <w:rtl/>
              </w:rPr>
            </w:pPr>
            <w:r>
              <w:rPr>
                <w:rFonts w:eastAsia="David" w:hint="cs"/>
                <w:color w:val="000000"/>
                <w:rtl/>
              </w:rPr>
              <w:t>10</w:t>
            </w:r>
            <w:r w:rsidR="005816B6" w:rsidRPr="00896A1B">
              <w:rPr>
                <w:rFonts w:eastAsia="David" w:hint="cs"/>
                <w:color w:val="000000"/>
                <w:rtl/>
              </w:rPr>
              <w:t xml:space="preserve"> </w:t>
            </w:r>
            <w:r w:rsidR="005A446B" w:rsidRPr="00896A1B">
              <w:rPr>
                <w:rFonts w:eastAsia="David" w:hint="cs"/>
                <w:color w:val="000000"/>
                <w:rtl/>
              </w:rPr>
              <w:t>₪</w:t>
            </w:r>
          </w:p>
        </w:tc>
        <w:tc>
          <w:tcPr>
            <w:tcW w:w="1418" w:type="dxa"/>
            <w:vAlign w:val="center"/>
          </w:tcPr>
          <w:p w14:paraId="5124A3F0" w14:textId="715B80AF" w:rsidR="009B2151" w:rsidRPr="00896A1B" w:rsidRDefault="005A446B" w:rsidP="00867009">
            <w:pPr>
              <w:spacing w:before="40" w:after="40"/>
              <w:jc w:val="center"/>
              <w:rPr>
                <w:rtl/>
              </w:rPr>
            </w:pPr>
            <w:r w:rsidRPr="00896A1B">
              <w:rPr>
                <w:rFonts w:eastAsia="David" w:hint="cs"/>
                <w:color w:val="000000"/>
                <w:rtl/>
              </w:rPr>
              <w:t>1,000</w:t>
            </w:r>
          </w:p>
        </w:tc>
        <w:tc>
          <w:tcPr>
            <w:tcW w:w="1701" w:type="dxa"/>
            <w:vAlign w:val="center"/>
          </w:tcPr>
          <w:p w14:paraId="05B20EA0" w14:textId="78A984A9"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6F808E85" w14:textId="77777777" w:rsidTr="00900A54">
        <w:trPr>
          <w:jc w:val="center"/>
        </w:trPr>
        <w:tc>
          <w:tcPr>
            <w:tcW w:w="567" w:type="dxa"/>
          </w:tcPr>
          <w:p w14:paraId="46F76BC0"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68F0ACB6" w14:textId="2009C870" w:rsidR="002866FC" w:rsidRPr="002866FC" w:rsidRDefault="002866FC" w:rsidP="002866FC">
            <w:pPr>
              <w:spacing w:before="40"/>
              <w:jc w:val="left"/>
              <w:rPr>
                <w:rFonts w:eastAsia="David"/>
                <w:b/>
                <w:bCs/>
                <w:color w:val="000000"/>
                <w:rtl/>
              </w:rPr>
            </w:pPr>
            <w:r w:rsidRPr="002866FC">
              <w:rPr>
                <w:rFonts w:eastAsia="David"/>
                <w:b/>
                <w:bCs/>
                <w:color w:val="000000"/>
                <w:rtl/>
              </w:rPr>
              <w:t xml:space="preserve">המזמין שומר לעצמו את הזכות, לפי שיקול דעתו הבלעדי והמוחלט, להעניק לספק הזוכה בונוס מיוחד בשיעור של עד 10% ממחיר ההקמה החד-פעמי שהוצע על ידו, ככל ששלב 7 יבוצע ויסתיים לשביעות רצונו המלאה של המזמין בתוך </w:t>
            </w:r>
            <w:r w:rsidRPr="002866FC">
              <w:rPr>
                <w:rFonts w:eastAsia="David"/>
                <w:b/>
                <w:bCs/>
                <w:color w:val="000000"/>
              </w:rPr>
              <w:t>T</w:t>
            </w:r>
            <w:r>
              <w:rPr>
                <w:rFonts w:eastAsia="David" w:hint="cs"/>
                <w:b/>
                <w:bCs/>
                <w:color w:val="000000"/>
                <w:rtl/>
              </w:rPr>
              <w:t xml:space="preserve"> + 3 </w:t>
            </w:r>
            <w:r w:rsidRPr="002866FC">
              <w:rPr>
                <w:rFonts w:eastAsia="David"/>
                <w:b/>
                <w:bCs/>
                <w:color w:val="000000"/>
                <w:rtl/>
              </w:rPr>
              <w:t>חודשים (או מוקדם מכך).</w:t>
            </w:r>
          </w:p>
          <w:p w14:paraId="1CED6D95" w14:textId="6FD75649" w:rsidR="009B2151" w:rsidRPr="00896A1B" w:rsidRDefault="002866FC" w:rsidP="002866FC">
            <w:pPr>
              <w:spacing w:before="40"/>
              <w:jc w:val="left"/>
              <w:rPr>
                <w:rFonts w:eastAsia="David"/>
                <w:b/>
                <w:bCs/>
                <w:color w:val="000000"/>
                <w:rtl/>
              </w:rPr>
            </w:pPr>
            <w:r w:rsidRPr="002866FC">
              <w:rPr>
                <w:rFonts w:eastAsia="David"/>
                <w:b/>
                <w:bCs/>
                <w:color w:val="000000"/>
                <w:rtl/>
              </w:rPr>
              <w:t>למען הסר ספק, מתן הבונוס ושיעורו המדויק (עד לתקרה האמורה) נתונים לשיקול דעתו הבלעדי של המזמין ואינם מהווים רכיב ודאי בתמורה או זכות קנויה של הספק הזוכה. כמו כן, הבונוס אינו מהווה פרמטר במסגרת הצעת המחיר, ואינו נלקח בחשבון בשום אופן במסגרת השוואת ההצעות הכספיות, דירוגן או שיקלולן במכרז.</w:t>
            </w:r>
          </w:p>
        </w:tc>
        <w:tc>
          <w:tcPr>
            <w:tcW w:w="1418" w:type="dxa"/>
            <w:vAlign w:val="center"/>
          </w:tcPr>
          <w:p w14:paraId="7CE804C3" w14:textId="39AB0073" w:rsidR="009B2151" w:rsidRPr="00896A1B" w:rsidRDefault="00101954" w:rsidP="00405434">
            <w:pPr>
              <w:spacing w:before="40" w:after="40"/>
              <w:ind w:left="-57" w:right="-57"/>
              <w:jc w:val="center"/>
              <w:rPr>
                <w:rtl/>
              </w:rPr>
            </w:pPr>
            <w:r w:rsidRPr="00896A1B">
              <w:rPr>
                <w:rFonts w:hint="cs"/>
                <w:rtl/>
              </w:rPr>
              <w:t>---</w:t>
            </w:r>
          </w:p>
        </w:tc>
        <w:tc>
          <w:tcPr>
            <w:tcW w:w="1418" w:type="dxa"/>
            <w:vAlign w:val="center"/>
          </w:tcPr>
          <w:p w14:paraId="5B91B5E2" w14:textId="6E39B777" w:rsidR="009B2151" w:rsidRPr="00896A1B" w:rsidRDefault="00101954" w:rsidP="00867009">
            <w:pPr>
              <w:spacing w:before="40" w:after="40"/>
              <w:jc w:val="center"/>
              <w:rPr>
                <w:rtl/>
              </w:rPr>
            </w:pPr>
            <w:r w:rsidRPr="00896A1B">
              <w:rPr>
                <w:rFonts w:hint="cs"/>
                <w:rtl/>
              </w:rPr>
              <w:t>---</w:t>
            </w:r>
          </w:p>
        </w:tc>
        <w:tc>
          <w:tcPr>
            <w:tcW w:w="1701" w:type="dxa"/>
            <w:vAlign w:val="center"/>
          </w:tcPr>
          <w:p w14:paraId="7FFB8740" w14:textId="703D1BD5" w:rsidR="009B2151" w:rsidRPr="00896A1B" w:rsidRDefault="00101954" w:rsidP="00867009">
            <w:pPr>
              <w:spacing w:before="40" w:after="40"/>
              <w:jc w:val="center"/>
              <w:rPr>
                <w:rtl/>
              </w:rPr>
            </w:pPr>
            <w:r w:rsidRPr="00896A1B">
              <w:rPr>
                <w:rFonts w:hint="cs"/>
                <w:rtl/>
              </w:rPr>
              <w:t>---</w:t>
            </w:r>
          </w:p>
        </w:tc>
      </w:tr>
    </w:tbl>
    <w:p w14:paraId="3CFD83B9" w14:textId="77777777" w:rsidR="009B2151" w:rsidRDefault="009B2151" w:rsidP="009B2151">
      <w:pPr>
        <w:pStyle w:val="Normal1"/>
        <w:tabs>
          <w:tab w:val="clear" w:pos="567"/>
        </w:tabs>
        <w:ind w:left="-1" w:firstLine="0"/>
        <w:rPr>
          <w:b/>
          <w:bCs/>
          <w:rtl/>
        </w:rPr>
      </w:pPr>
    </w:p>
    <w:p w14:paraId="2B2F48AE" w14:textId="77777777" w:rsidR="00213572" w:rsidRPr="00896A1B" w:rsidRDefault="00213572" w:rsidP="009B2151">
      <w:pPr>
        <w:pStyle w:val="Normal1"/>
        <w:tabs>
          <w:tab w:val="clear" w:pos="567"/>
        </w:tabs>
        <w:ind w:left="-1" w:firstLine="0"/>
        <w:rPr>
          <w:b/>
          <w:bCs/>
          <w:rtl/>
        </w:rPr>
      </w:pPr>
    </w:p>
    <w:p w14:paraId="069E532D" w14:textId="77777777" w:rsidR="007D6D51" w:rsidRPr="00896A1B" w:rsidRDefault="007D6D51" w:rsidP="007D6D51">
      <w:pPr>
        <w:rPr>
          <w:vanish/>
        </w:rPr>
      </w:pPr>
    </w:p>
    <w:tbl>
      <w:tblPr>
        <w:bidiVisual/>
        <w:tblW w:w="0" w:type="auto"/>
        <w:jc w:val="center"/>
        <w:tblBorders>
          <w:top w:val="single" w:sz="6" w:space="0" w:color="808080"/>
          <w:left w:val="single" w:sz="6" w:space="0" w:color="808080"/>
          <w:bottom w:val="single" w:sz="6" w:space="0" w:color="808080"/>
          <w:right w:val="single"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9072"/>
      </w:tblGrid>
      <w:tr w:rsidR="007D6D51" w:rsidRPr="00896A1B" w14:paraId="0DD2E380" w14:textId="77777777" w:rsidTr="009B2151">
        <w:trPr>
          <w:jc w:val="center"/>
        </w:trPr>
        <w:tc>
          <w:tcPr>
            <w:tcW w:w="9072" w:type="dxa"/>
            <w:tcMar>
              <w:top w:w="22" w:type="dxa"/>
              <w:left w:w="22" w:type="dxa"/>
              <w:bottom w:w="22" w:type="dxa"/>
              <w:right w:w="22" w:type="dxa"/>
            </w:tcMar>
            <w:vAlign w:val="center"/>
            <w:hideMark/>
          </w:tcPr>
          <w:p w14:paraId="02E99D8C" w14:textId="77777777" w:rsidR="007D6D51" w:rsidRPr="00896A1B" w:rsidRDefault="007D6D51" w:rsidP="009B2151">
            <w:pPr>
              <w:spacing w:before="240" w:after="0" w:line="240" w:lineRule="auto"/>
              <w:jc w:val="left"/>
              <w:rPr>
                <w:rFonts w:eastAsia="David"/>
                <w:caps/>
                <w:color w:val="000000"/>
                <w:rtl/>
              </w:rPr>
            </w:pPr>
            <w:r w:rsidRPr="00896A1B">
              <w:rPr>
                <w:rFonts w:eastAsia="David"/>
                <w:color w:val="000000"/>
                <w:rtl/>
              </w:rPr>
              <w:t xml:space="preserve">כללים </w:t>
            </w:r>
            <w:r w:rsidRPr="00896A1B">
              <w:rPr>
                <w:rStyle w:val="ck-list-bogus-paragraph"/>
                <w:rtl/>
              </w:rPr>
              <w:t>נוספים</w:t>
            </w:r>
            <w:r w:rsidRPr="00896A1B">
              <w:rPr>
                <w:rFonts w:eastAsia="David"/>
                <w:color w:val="000000"/>
                <w:rtl/>
              </w:rPr>
              <w:t xml:space="preserve"> עבור טבלה זו:</w:t>
            </w:r>
          </w:p>
          <w:p w14:paraId="574DC02D" w14:textId="77777777" w:rsidR="007D6D51" w:rsidRPr="00896A1B" w:rsidRDefault="007D6D51">
            <w:pPr>
              <w:numPr>
                <w:ilvl w:val="0"/>
                <w:numId w:val="89"/>
              </w:numPr>
              <w:spacing w:before="240" w:after="0" w:line="240" w:lineRule="auto"/>
              <w:ind w:hanging="282"/>
              <w:jc w:val="left"/>
              <w:rPr>
                <w:rFonts w:eastAsia="David"/>
                <w:caps/>
                <w:color w:val="000000"/>
                <w:rtl/>
              </w:rPr>
            </w:pPr>
            <w:r w:rsidRPr="00896A1B">
              <w:rPr>
                <w:rStyle w:val="ck-list-bogus-paragraph"/>
                <w:rFonts w:eastAsia="David"/>
                <w:color w:val="000000"/>
                <w:rtl/>
              </w:rPr>
              <w:t>במידה ולא יוצע מחיר לגבי אחת או יותר מיחידות התמחור לעיל, ההצעה כולה תפסל ותדחה על הסף.</w:t>
            </w:r>
          </w:p>
          <w:p w14:paraId="5CD260A8" w14:textId="77777777" w:rsidR="007D6D51" w:rsidRPr="00896A1B" w:rsidRDefault="007D6D51">
            <w:pPr>
              <w:numPr>
                <w:ilvl w:val="0"/>
                <w:numId w:val="89"/>
              </w:numPr>
              <w:spacing w:after="240" w:line="240" w:lineRule="auto"/>
              <w:ind w:hanging="282"/>
              <w:jc w:val="left"/>
              <w:rPr>
                <w:rFonts w:eastAsia="David"/>
                <w:caps/>
                <w:color w:val="000000"/>
                <w:rtl/>
              </w:rPr>
            </w:pPr>
            <w:r w:rsidRPr="00896A1B">
              <w:rPr>
                <w:rStyle w:val="ck-list-bogus-paragraph"/>
                <w:rFonts w:eastAsia="David"/>
                <w:b/>
                <w:bCs/>
                <w:color w:val="000000"/>
                <w:rtl/>
              </w:rPr>
              <w:t>על הסכומים המוצעים להיות סופיים ולכלול כל מס, ובכלל זה מע"מ כשיעורו על פי דין</w:t>
            </w:r>
            <w:r w:rsidRPr="00896A1B">
              <w:rPr>
                <w:rStyle w:val="ck-list-bogus-paragraph"/>
                <w:rFonts w:eastAsia="David"/>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6BACAEF8" w14:textId="77777777" w:rsidR="002866FC" w:rsidRDefault="002866FC" w:rsidP="002866FC">
      <w:pPr>
        <w:rPr>
          <w:rFonts w:eastAsia="David"/>
          <w:b/>
          <w:bCs/>
          <w:u w:val="single"/>
          <w:rtl/>
        </w:rPr>
      </w:pPr>
    </w:p>
    <w:p w14:paraId="40487173" w14:textId="77777777" w:rsidR="00213572" w:rsidRPr="00213572" w:rsidRDefault="00213572">
      <w:pPr>
        <w:bidi w:val="0"/>
        <w:spacing w:after="0" w:line="240" w:lineRule="auto"/>
        <w:jc w:val="left"/>
        <w:rPr>
          <w:rFonts w:eastAsia="David"/>
          <w:b/>
          <w:bCs/>
          <w:rtl/>
        </w:rPr>
      </w:pPr>
      <w:r w:rsidRPr="00213572">
        <w:rPr>
          <w:rFonts w:eastAsia="David"/>
          <w:b/>
          <w:bCs/>
          <w:rtl/>
        </w:rPr>
        <w:br w:type="page"/>
      </w:r>
    </w:p>
    <w:p w14:paraId="6E6E7080" w14:textId="40B3797C" w:rsidR="007D6D51" w:rsidRPr="00896A1B" w:rsidRDefault="007D6D51" w:rsidP="002866FC">
      <w:pPr>
        <w:rPr>
          <w:rFonts w:eastAsia="David"/>
          <w:b/>
          <w:bCs/>
          <w:u w:val="single"/>
          <w:rtl/>
        </w:rPr>
      </w:pPr>
      <w:r w:rsidRPr="00896A1B">
        <w:rPr>
          <w:rFonts w:eastAsia="David"/>
          <w:b/>
          <w:bCs/>
          <w:u w:val="single"/>
          <w:rtl/>
        </w:rPr>
        <w:t xml:space="preserve">חבות במע"מ </w:t>
      </w:r>
      <w:r w:rsidR="00004355" w:rsidRPr="00896A1B">
        <w:rPr>
          <w:rFonts w:eastAsia="David"/>
          <w:b/>
          <w:bCs/>
          <w:u w:val="single"/>
          <w:rtl/>
        </w:rPr>
        <w:t>-</w:t>
      </w:r>
      <w:r w:rsidRPr="00896A1B">
        <w:rPr>
          <w:rFonts w:eastAsia="David"/>
          <w:b/>
          <w:bCs/>
          <w:u w:val="single"/>
          <w:rtl/>
        </w:rPr>
        <w:t xml:space="preserve"> למילוי רק על ידי מציע שאינו חב במע"מ על פי דין במסגרת ההתקשרות</w:t>
      </w:r>
    </w:p>
    <w:p w14:paraId="1DDED7E3" w14:textId="77777777" w:rsidR="007D6D51" w:rsidRPr="00896A1B" w:rsidRDefault="007D6D51" w:rsidP="002866FC">
      <w:pPr>
        <w:numPr>
          <w:ilvl w:val="0"/>
          <w:numId w:val="90"/>
        </w:numPr>
        <w:ind w:left="567" w:hanging="567"/>
        <w:rPr>
          <w:rFonts w:eastAsia="David"/>
          <w:caps/>
          <w:rtl/>
        </w:rPr>
      </w:pPr>
      <w:r w:rsidRPr="00896A1B">
        <w:rPr>
          <w:rStyle w:val="ck-list-bogus-paragraph"/>
          <w:rFonts w:eastAsia="David"/>
          <w:rtl/>
        </w:rPr>
        <w:t xml:space="preserve">מציע שאינו חב בתשלום מע"מ במסגרת ביצוע התקשרות זו על פי דין, יצהיר על כך כלהלן (יש לסמן </w:t>
      </w:r>
      <w:r w:rsidRPr="00896A1B">
        <w:rPr>
          <w:rStyle w:val="ck-list-bogus-paragraph"/>
          <w:rFonts w:eastAsia="David"/>
          <w:lang w:bidi="he"/>
        </w:rPr>
        <w:t>X</w:t>
      </w:r>
      <w:r w:rsidRPr="00896A1B">
        <w:rPr>
          <w:rStyle w:val="ck-list-bogus-paragraph"/>
          <w:rFonts w:eastAsia="David"/>
          <w:rtl/>
          <w:lang w:bidi="he"/>
        </w:rPr>
        <w:t xml:space="preserve"> במקום המתאים):</w:t>
      </w:r>
    </w:p>
    <w:p w14:paraId="090CDCD6" w14:textId="7FEB0871" w:rsidR="007D6D51" w:rsidRDefault="007D6D51">
      <w:pPr>
        <w:pStyle w:val="ListParagraph"/>
        <w:numPr>
          <w:ilvl w:val="0"/>
          <w:numId w:val="115"/>
        </w:numPr>
        <w:tabs>
          <w:tab w:val="left" w:pos="1133"/>
        </w:tabs>
        <w:spacing w:after="240"/>
        <w:ind w:left="1133" w:hanging="567"/>
        <w:rPr>
          <w:rFonts w:ascii="Times New Roman" w:eastAsia="David" w:hAnsi="Times New Roman" w:cs="David"/>
          <w:caps/>
        </w:rPr>
      </w:pPr>
      <w:r w:rsidRPr="00896A1B">
        <w:rPr>
          <w:rStyle w:val="check-box"/>
          <w:rFonts w:ascii="Times New Roman" w:eastAsia="David" w:hAnsi="Times New Roman" w:cs="David"/>
          <w:rtl/>
        </w:rPr>
        <w:t>המציע מצהיר כי במסגרת התקשרות לפי מכרז זה, אם יזכה, לא יהיה חייב בתשלום מע"מ וכי הוא פנה לרשות המיסים לקבלת אישור על כך.</w:t>
      </w:r>
    </w:p>
    <w:p w14:paraId="13544785" w14:textId="77777777" w:rsidR="00213572" w:rsidRDefault="00213572" w:rsidP="002866FC">
      <w:pPr>
        <w:rPr>
          <w:rFonts w:eastAsia="David"/>
          <w:b/>
          <w:bCs/>
          <w:u w:val="single"/>
          <w:rtl/>
        </w:rPr>
      </w:pPr>
    </w:p>
    <w:p w14:paraId="4D80A827" w14:textId="059DD72B" w:rsidR="007D6D51" w:rsidRPr="00896A1B" w:rsidRDefault="007D6D51" w:rsidP="002866FC">
      <w:pPr>
        <w:rPr>
          <w:rFonts w:eastAsia="David"/>
          <w:b/>
          <w:bCs/>
          <w:u w:val="single"/>
          <w:rtl/>
        </w:rPr>
      </w:pPr>
      <w:r w:rsidRPr="00896A1B">
        <w:rPr>
          <w:rFonts w:eastAsia="David"/>
          <w:b/>
          <w:bCs/>
          <w:u w:val="single"/>
          <w:rtl/>
        </w:rPr>
        <w:t>המציע מתחייב כי:</w:t>
      </w:r>
    </w:p>
    <w:p w14:paraId="5BBFB2AA" w14:textId="77777777" w:rsidR="007D6D51" w:rsidRPr="002866FC" w:rsidRDefault="007D6D51" w:rsidP="002866FC">
      <w:pPr>
        <w:numPr>
          <w:ilvl w:val="0"/>
          <w:numId w:val="90"/>
        </w:numPr>
        <w:ind w:left="567" w:hanging="567"/>
        <w:rPr>
          <w:rStyle w:val="ck-list-bogus-paragraph"/>
          <w:rFonts w:eastAsia="David"/>
          <w:rtl/>
        </w:rPr>
      </w:pPr>
      <w:r w:rsidRPr="00896A1B">
        <w:rPr>
          <w:rStyle w:val="ck-list-bogus-paragraph"/>
          <w:rFonts w:eastAsia="David"/>
          <w:rtl/>
        </w:rPr>
        <w:t>לאחר שעיין במסמכי המכרז על כל נספחיו לרבות נוסח ההסכם ונספחיו, המציע מגיש בזאת הצעת מחיר למכרז.</w:t>
      </w:r>
    </w:p>
    <w:p w14:paraId="6435FD12" w14:textId="77777777" w:rsidR="007D6D51" w:rsidRPr="002866FC" w:rsidRDefault="007D6D51" w:rsidP="002866FC">
      <w:pPr>
        <w:numPr>
          <w:ilvl w:val="0"/>
          <w:numId w:val="90"/>
        </w:numPr>
        <w:ind w:left="567" w:hanging="567"/>
        <w:rPr>
          <w:rStyle w:val="ck-list-bogus-paragraph"/>
          <w:rFonts w:eastAsia="David"/>
          <w:rtl/>
        </w:rPr>
      </w:pPr>
      <w:r w:rsidRPr="00896A1B">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063A892A" w14:textId="77777777" w:rsidR="007D6D51" w:rsidRPr="002866FC" w:rsidRDefault="007D6D51" w:rsidP="002866FC">
      <w:pPr>
        <w:numPr>
          <w:ilvl w:val="0"/>
          <w:numId w:val="90"/>
        </w:numPr>
        <w:ind w:left="567" w:hanging="567"/>
        <w:rPr>
          <w:rStyle w:val="ck-list-bogus-paragraph"/>
          <w:rFonts w:eastAsia="David"/>
        </w:rPr>
      </w:pPr>
      <w:r w:rsidRPr="00896A1B">
        <w:rPr>
          <w:rStyle w:val="ck-list-bogus-paragraph"/>
          <w:rFonts w:eastAsia="David"/>
          <w:rtl/>
        </w:rPr>
        <w:t>המציע אינו מתנה הצעה זו בשום תנאי.</w:t>
      </w:r>
    </w:p>
    <w:bookmarkEnd w:id="351"/>
    <w:tbl>
      <w:tblPr>
        <w:bidiVisual/>
        <w:tblW w:w="0" w:type="auto"/>
        <w:jc w:val="center"/>
        <w:tblLayout w:type="fixed"/>
        <w:tblLook w:val="0000" w:firstRow="0" w:lastRow="0" w:firstColumn="0" w:lastColumn="0" w:noHBand="0" w:noVBand="0"/>
      </w:tblPr>
      <w:tblGrid>
        <w:gridCol w:w="3969"/>
        <w:gridCol w:w="567"/>
        <w:gridCol w:w="3969"/>
      </w:tblGrid>
      <w:tr w:rsidR="009B2151" w:rsidRPr="00896A1B" w14:paraId="60801628" w14:textId="77777777" w:rsidTr="00F128D8">
        <w:trPr>
          <w:jc w:val="center"/>
        </w:trPr>
        <w:tc>
          <w:tcPr>
            <w:tcW w:w="3969" w:type="dxa"/>
            <w:tcBorders>
              <w:bottom w:val="single" w:sz="12" w:space="0" w:color="auto"/>
            </w:tcBorders>
          </w:tcPr>
          <w:p w14:paraId="62D07D4D" w14:textId="77777777" w:rsidR="009B2151" w:rsidRPr="00896A1B" w:rsidRDefault="009B2151" w:rsidP="00627BEE">
            <w:pPr>
              <w:spacing w:before="40"/>
              <w:jc w:val="left"/>
              <w:rPr>
                <w:rtl/>
              </w:rPr>
            </w:pPr>
          </w:p>
        </w:tc>
        <w:tc>
          <w:tcPr>
            <w:tcW w:w="567" w:type="dxa"/>
          </w:tcPr>
          <w:p w14:paraId="0AAAA9DF" w14:textId="77777777" w:rsidR="009B2151" w:rsidRPr="00896A1B" w:rsidRDefault="009B2151" w:rsidP="00627BEE">
            <w:pPr>
              <w:spacing w:before="40"/>
              <w:jc w:val="left"/>
              <w:rPr>
                <w:rtl/>
              </w:rPr>
            </w:pPr>
          </w:p>
          <w:p w14:paraId="7363E17D" w14:textId="77777777" w:rsidR="00344DF3" w:rsidRPr="00896A1B" w:rsidRDefault="00344DF3" w:rsidP="00627BEE">
            <w:pPr>
              <w:spacing w:before="40"/>
              <w:jc w:val="left"/>
              <w:rPr>
                <w:rtl/>
              </w:rPr>
            </w:pPr>
          </w:p>
        </w:tc>
        <w:tc>
          <w:tcPr>
            <w:tcW w:w="3969" w:type="dxa"/>
            <w:tcBorders>
              <w:bottom w:val="single" w:sz="12" w:space="0" w:color="auto"/>
            </w:tcBorders>
          </w:tcPr>
          <w:p w14:paraId="59CE758A" w14:textId="77777777" w:rsidR="009B2151" w:rsidRPr="00896A1B" w:rsidRDefault="009B2151" w:rsidP="00627BEE">
            <w:pPr>
              <w:spacing w:before="40"/>
              <w:jc w:val="left"/>
              <w:rPr>
                <w:rtl/>
              </w:rPr>
            </w:pPr>
          </w:p>
        </w:tc>
      </w:tr>
      <w:tr w:rsidR="009B2151" w:rsidRPr="00896A1B" w14:paraId="6EABE1ED" w14:textId="77777777" w:rsidTr="00F128D8">
        <w:trPr>
          <w:jc w:val="center"/>
        </w:trPr>
        <w:tc>
          <w:tcPr>
            <w:tcW w:w="3969" w:type="dxa"/>
            <w:tcBorders>
              <w:top w:val="single" w:sz="12" w:space="0" w:color="auto"/>
            </w:tcBorders>
          </w:tcPr>
          <w:p w14:paraId="2CDEF35E" w14:textId="6C2209EC" w:rsidR="009B2151" w:rsidRPr="00896A1B" w:rsidRDefault="00F128D8" w:rsidP="00F128D8">
            <w:pPr>
              <w:spacing w:before="40"/>
              <w:jc w:val="center"/>
              <w:rPr>
                <w:b/>
                <w:bCs/>
                <w:rtl/>
              </w:rPr>
            </w:pPr>
            <w:r w:rsidRPr="00896A1B">
              <w:rPr>
                <w:b/>
                <w:bCs/>
                <w:kern w:val="28"/>
                <w:rtl/>
              </w:rPr>
              <w:t>חותמת המציע וחתימת מורשה חתימה של המציע</w:t>
            </w:r>
          </w:p>
        </w:tc>
        <w:tc>
          <w:tcPr>
            <w:tcW w:w="567" w:type="dxa"/>
          </w:tcPr>
          <w:p w14:paraId="002B3A23" w14:textId="77777777" w:rsidR="009B2151" w:rsidRPr="00896A1B" w:rsidRDefault="009B2151" w:rsidP="00F128D8">
            <w:pPr>
              <w:spacing w:before="40"/>
              <w:jc w:val="center"/>
              <w:rPr>
                <w:b/>
                <w:bCs/>
                <w:rtl/>
              </w:rPr>
            </w:pPr>
          </w:p>
        </w:tc>
        <w:tc>
          <w:tcPr>
            <w:tcW w:w="3969" w:type="dxa"/>
            <w:tcBorders>
              <w:top w:val="single" w:sz="12" w:space="0" w:color="auto"/>
            </w:tcBorders>
          </w:tcPr>
          <w:p w14:paraId="15621427" w14:textId="374AAFD8" w:rsidR="009B2151" w:rsidRPr="00896A1B" w:rsidRDefault="009B2151" w:rsidP="00F128D8">
            <w:pPr>
              <w:spacing w:before="40"/>
              <w:jc w:val="center"/>
              <w:rPr>
                <w:b/>
                <w:bCs/>
                <w:rtl/>
              </w:rPr>
            </w:pPr>
            <w:r w:rsidRPr="00896A1B">
              <w:rPr>
                <w:b/>
                <w:bCs/>
                <w:kern w:val="28"/>
                <w:rtl/>
              </w:rPr>
              <w:t>תאריך</w:t>
            </w:r>
          </w:p>
        </w:tc>
      </w:tr>
      <w:bookmarkEnd w:id="346"/>
    </w:tbl>
    <w:p w14:paraId="595E690E" w14:textId="77777777" w:rsidR="007D6D51" w:rsidRPr="00896A1B" w:rsidRDefault="007D6D51" w:rsidP="007D6D51">
      <w:pPr>
        <w:rPr>
          <w:rtl/>
        </w:rPr>
      </w:pPr>
      <w:r w:rsidRPr="00896A1B">
        <w:br w:type="page"/>
      </w:r>
    </w:p>
    <w:p w14:paraId="15F11A8D" w14:textId="4076F78C" w:rsidR="007D6D51" w:rsidRPr="00896A1B" w:rsidRDefault="007D6D51" w:rsidP="007D6D51">
      <w:pPr>
        <w:widowControl w:val="0"/>
        <w:spacing w:before="300"/>
        <w:jc w:val="center"/>
        <w:outlineLvl w:val="2"/>
        <w:rPr>
          <w:bCs/>
          <w:spacing w:val="15"/>
          <w:kern w:val="28"/>
          <w:sz w:val="28"/>
          <w:szCs w:val="28"/>
          <w:rtl/>
        </w:rPr>
      </w:pPr>
      <w:bookmarkStart w:id="352" w:name="add_appendixes"/>
      <w:bookmarkStart w:id="353" w:name="_Toc32477912"/>
      <w:bookmarkStart w:id="354" w:name="_Toc43400639"/>
      <w:bookmarkStart w:id="355" w:name="_Toc44931957"/>
      <w:bookmarkStart w:id="356" w:name="_Toc44932044"/>
      <w:bookmarkStart w:id="357" w:name="_Toc44932669"/>
      <w:bookmarkStart w:id="358" w:name="_Toc53331378"/>
      <w:bookmarkEnd w:id="347"/>
      <w:bookmarkEnd w:id="352"/>
      <w:r w:rsidRPr="00896A1B">
        <w:rPr>
          <w:bCs/>
          <w:spacing w:val="15"/>
          <w:kern w:val="28"/>
          <w:sz w:val="28"/>
          <w:szCs w:val="28"/>
          <w:rtl/>
        </w:rPr>
        <w:t xml:space="preserve">נספח </w:t>
      </w:r>
      <w:bookmarkStart w:id="359" w:name="nispach4_3"/>
      <w:r w:rsidRPr="00896A1B">
        <w:rPr>
          <w:bCs/>
          <w:spacing w:val="15"/>
          <w:kern w:val="28"/>
          <w:sz w:val="28"/>
          <w:szCs w:val="28"/>
          <w:rtl/>
        </w:rPr>
        <w:t>3</w:t>
      </w:r>
      <w:bookmarkEnd w:id="359"/>
      <w:r w:rsidRPr="00896A1B">
        <w:rPr>
          <w:bCs/>
          <w:spacing w:val="15"/>
          <w:kern w:val="28"/>
          <w:sz w:val="28"/>
          <w:szCs w:val="28"/>
          <w:rtl/>
        </w:rPr>
        <w:t xml:space="preserve"> </w:t>
      </w:r>
      <w:r w:rsidR="00004355" w:rsidRPr="00896A1B">
        <w:rPr>
          <w:bCs/>
          <w:spacing w:val="15"/>
          <w:kern w:val="28"/>
          <w:sz w:val="28"/>
          <w:szCs w:val="28"/>
          <w:rtl/>
        </w:rPr>
        <w:t>-</w:t>
      </w:r>
      <w:r w:rsidRPr="00896A1B">
        <w:rPr>
          <w:bCs/>
          <w:spacing w:val="15"/>
          <w:kern w:val="28"/>
          <w:sz w:val="28"/>
          <w:szCs w:val="28"/>
          <w:rtl/>
        </w:rPr>
        <w:t xml:space="preserve"> תצהיר בדבר היעדר הרשעות לפי חוק עסקאות גופים ציבוריים</w:t>
      </w:r>
    </w:p>
    <w:p w14:paraId="5D944C3E" w14:textId="77777777" w:rsidR="007D6D51" w:rsidRPr="00213572" w:rsidRDefault="007D6D51" w:rsidP="00CC5E02">
      <w:pPr>
        <w:tabs>
          <w:tab w:val="left" w:pos="566"/>
        </w:tabs>
        <w:spacing w:before="120"/>
        <w:rPr>
          <w:caps/>
          <w:rtl/>
        </w:rPr>
      </w:pPr>
      <w:r w:rsidRPr="00213572">
        <w:rPr>
          <w:rtl/>
        </w:rPr>
        <w:t>אני הח"מ _______________ ת"ז _______________ לאחר שהוזהרתי כי עלי לומר את האמת וכי אהיה צפוי לעונשים הקבועים בחוק אם לא אעשה כן, מצהיר/ה בזה כדלקמן:</w:t>
      </w:r>
    </w:p>
    <w:p w14:paraId="1D3DC922" w14:textId="6EB1EE1F"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הנני נותן תצהיר זה בשם ___________________ שהוא המציע (להלן:</w:t>
      </w:r>
      <w:r w:rsidR="00B13C1A" w:rsidRPr="00213572">
        <w:rPr>
          <w:rFonts w:ascii="Times New Roman" w:hAnsi="Times New Roman"/>
          <w:sz w:val="20"/>
          <w:rtl/>
        </w:rPr>
        <w:t xml:space="preserve"> </w:t>
      </w:r>
      <w:r w:rsidRPr="00213572">
        <w:rPr>
          <w:rFonts w:ascii="Times New Roman" w:hAnsi="Times New Roman"/>
          <w:sz w:val="20"/>
          <w:rtl/>
        </w:rPr>
        <w:t xml:space="preserve">"המציע") המבקש להתקשר עם עורך מכרז </w:t>
      </w:r>
      <w:bookmarkStart w:id="360" w:name="TenderDesc_5_0"/>
      <w:r w:rsidRPr="00213572">
        <w:rPr>
          <w:rFonts w:ascii="Times New Roman" w:hAnsi="Times New Roman"/>
          <w:sz w:val="20"/>
          <w:rtl/>
        </w:rPr>
        <w:t>________</w:t>
      </w:r>
      <w:bookmarkEnd w:id="360"/>
      <w:r w:rsidRPr="00213572">
        <w:rPr>
          <w:rFonts w:ascii="Times New Roman" w:hAnsi="Times New Roman"/>
          <w:sz w:val="20"/>
          <w:rtl/>
        </w:rPr>
        <w:t xml:space="preserve">, מספר </w:t>
      </w:r>
      <w:r w:rsidR="00274051" w:rsidRPr="00213572">
        <w:rPr>
          <w:rFonts w:ascii="Times New Roman" w:hAnsi="Times New Roman"/>
          <w:b/>
          <w:bCs/>
          <w:sz w:val="20"/>
          <w:rtl/>
        </w:rPr>
        <w:t>08/2026</w:t>
      </w:r>
      <w:r w:rsidRPr="00213572">
        <w:rPr>
          <w:rFonts w:ascii="Times New Roman" w:hAnsi="Times New Roman"/>
          <w:sz w:val="20"/>
          <w:rtl/>
        </w:rPr>
        <w:t xml:space="preserve"> עבור </w:t>
      </w:r>
      <w:bookmarkStart w:id="361" w:name="OfficeValue_7"/>
      <w:r w:rsidRPr="00213572">
        <w:rPr>
          <w:rFonts w:ascii="Times New Roman" w:hAnsi="Times New Roman"/>
          <w:sz w:val="20"/>
          <w:rtl/>
        </w:rPr>
        <w:t>משרד האוצר</w:t>
      </w:r>
      <w:bookmarkEnd w:id="361"/>
      <w:r w:rsidRPr="00213572">
        <w:rPr>
          <w:rFonts w:ascii="Times New Roman" w:hAnsi="Times New Roman"/>
          <w:sz w:val="20"/>
          <w:rtl/>
        </w:rPr>
        <w:t xml:space="preserve">. אני מצהיר/ה כי הנני מוסמך/ת לתת תצהיר זה בשם המציע. </w:t>
      </w:r>
    </w:p>
    <w:p w14:paraId="6659D253" w14:textId="4A4D6997"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בתצהירי זה, משמעותו של המונח "בעל זיקה" כהגדרתו בחוק עסקאות גופים ציבוריים התשל"ו-1976 (להלן:</w:t>
      </w:r>
      <w:r w:rsidR="00B13C1A" w:rsidRPr="00213572">
        <w:rPr>
          <w:rFonts w:ascii="Times New Roman" w:hAnsi="Times New Roman"/>
          <w:sz w:val="20"/>
          <w:rtl/>
        </w:rPr>
        <w:t xml:space="preserve"> </w:t>
      </w:r>
      <w:r w:rsidRPr="00213572">
        <w:rPr>
          <w:rFonts w:ascii="Times New Roman" w:hAnsi="Times New Roman"/>
          <w:sz w:val="20"/>
          <w:rtl/>
        </w:rPr>
        <w:t xml:space="preserve">"חוק עסקאות גופים ציבוריים"). אני מאשר/ת כי הוסברה לי משמעותו של מונח זה וכי אני מבין/ה אותו. </w:t>
      </w:r>
    </w:p>
    <w:p w14:paraId="1EE6A41A" w14:textId="10C9A799"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 xml:space="preserve">משמעותו של המונח "עבירה" </w:t>
      </w:r>
      <w:r w:rsidR="00004355" w:rsidRPr="00213572">
        <w:rPr>
          <w:rFonts w:ascii="Times New Roman" w:hAnsi="Times New Roman"/>
          <w:sz w:val="20"/>
          <w:rtl/>
        </w:rPr>
        <w:t>-</w:t>
      </w:r>
      <w:r w:rsidRPr="00213572">
        <w:rPr>
          <w:rFonts w:ascii="Times New Roman" w:hAnsi="Times New Roman"/>
          <w:sz w:val="20"/>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1324D25" w14:textId="77777777"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 xml:space="preserve">המציע הינו תאגיד הרשום בישראל. (סמן </w:t>
      </w:r>
      <w:r w:rsidRPr="00213572">
        <w:rPr>
          <w:rFonts w:ascii="Times New Roman" w:hAnsi="Times New Roman"/>
          <w:sz w:val="20"/>
        </w:rPr>
        <w:t>X</w:t>
      </w:r>
      <w:r w:rsidRPr="00213572">
        <w:rPr>
          <w:rFonts w:ascii="Times New Roman" w:hAnsi="Times New Roman"/>
          <w:sz w:val="20"/>
          <w:rtl/>
        </w:rPr>
        <w:t xml:space="preserve"> במשבצת המתאימה):</w:t>
      </w:r>
    </w:p>
    <w:p w14:paraId="51C633CC" w14:textId="3B090775" w:rsidR="007D6D51" w:rsidRPr="00213572" w:rsidRDefault="007D6D51">
      <w:pPr>
        <w:numPr>
          <w:ilvl w:val="2"/>
          <w:numId w:val="87"/>
        </w:numPr>
        <w:tabs>
          <w:tab w:val="right" w:pos="3420"/>
        </w:tabs>
        <w:spacing w:before="120" w:after="0"/>
        <w:ind w:left="1133" w:hanging="567"/>
        <w:rPr>
          <w:caps/>
          <w:rtl/>
        </w:rPr>
      </w:pPr>
      <w:r w:rsidRPr="00213572">
        <w:rPr>
          <w:rtl/>
        </w:rPr>
        <w:t xml:space="preserve">המציע ובעל זיקה אליו לא הורשעו ביותר משתי עבירות עד למועד האחרון להגשת ההצעות (להלן: "מועד להגשה") למכרז </w:t>
      </w:r>
      <w:bookmarkStart w:id="362" w:name="TenderDesc_9"/>
      <w:r w:rsidRPr="00213572">
        <w:rPr>
          <w:rtl/>
        </w:rPr>
        <w:t>פתרון לדיווח נוכחות באמצעות יישומון סלולרי ואמצעים נוספים, עבור עובדי המדינה ואוכלוסיות נוספות</w:t>
      </w:r>
      <w:bookmarkEnd w:id="362"/>
      <w:r w:rsidRPr="00213572">
        <w:rPr>
          <w:rtl/>
        </w:rPr>
        <w:t xml:space="preserve">, מספר </w:t>
      </w:r>
      <w:r w:rsidR="00274051" w:rsidRPr="00213572">
        <w:rPr>
          <w:b/>
          <w:bCs/>
          <w:rtl/>
        </w:rPr>
        <w:t>08/2026</w:t>
      </w:r>
      <w:r w:rsidRPr="00213572">
        <w:rPr>
          <w:rtl/>
        </w:rPr>
        <w:t>.</w:t>
      </w:r>
    </w:p>
    <w:p w14:paraId="3BBDEB28" w14:textId="0F62021D" w:rsidR="007D6D51" w:rsidRPr="00213572" w:rsidRDefault="007D6D51">
      <w:pPr>
        <w:numPr>
          <w:ilvl w:val="2"/>
          <w:numId w:val="87"/>
        </w:numPr>
        <w:tabs>
          <w:tab w:val="right" w:pos="3420"/>
        </w:tabs>
        <w:spacing w:before="120" w:after="0"/>
        <w:ind w:left="1133" w:hanging="567"/>
        <w:rPr>
          <w:caps/>
          <w:rtl/>
        </w:rPr>
      </w:pPr>
      <w:r w:rsidRPr="00213572">
        <w:rPr>
          <w:rtl/>
        </w:rPr>
        <w:t>המציע או בעל זיקה אליו הורשעו בפסק דין</w:t>
      </w:r>
      <w:r w:rsidR="00B13C1A" w:rsidRPr="00213572">
        <w:rPr>
          <w:rtl/>
        </w:rPr>
        <w:t xml:space="preserve"> </w:t>
      </w:r>
      <w:r w:rsidRPr="00213572">
        <w:rPr>
          <w:rtl/>
        </w:rPr>
        <w:t xml:space="preserve">ביותר משתי עבירות וחלפה שנה אחת לפחות ממועד ההרשעה האחרונה ועד למועד ההגשה. </w:t>
      </w:r>
    </w:p>
    <w:p w14:paraId="7FF33365" w14:textId="3647BA5E" w:rsidR="007D6D51" w:rsidRPr="00213572" w:rsidRDefault="007D6D51">
      <w:pPr>
        <w:numPr>
          <w:ilvl w:val="2"/>
          <w:numId w:val="87"/>
        </w:numPr>
        <w:tabs>
          <w:tab w:val="right" w:pos="3420"/>
        </w:tabs>
        <w:spacing w:before="120" w:after="0"/>
        <w:ind w:left="1133" w:hanging="567"/>
        <w:rPr>
          <w:caps/>
          <w:rtl/>
        </w:rPr>
      </w:pPr>
      <w:r w:rsidRPr="00213572">
        <w:rPr>
          <w:rtl/>
        </w:rPr>
        <w:t>המציע או בעל זיקה אליו הורשעו בפסק דין</w:t>
      </w:r>
      <w:r w:rsidR="00B13C1A" w:rsidRPr="00213572">
        <w:rPr>
          <w:rtl/>
        </w:rPr>
        <w:t xml:space="preserve"> </w:t>
      </w:r>
      <w:r w:rsidRPr="00213572">
        <w:rPr>
          <w:rtl/>
        </w:rPr>
        <w:t>ביותר משתי עבירות ולא חלפה שנה אחת לפחות ממועד ההרשעה האחרונה ועד למועד ההגשה.</w:t>
      </w:r>
    </w:p>
    <w:p w14:paraId="3007B00A" w14:textId="3EC76FE3" w:rsidR="007D6D51" w:rsidRPr="00213572" w:rsidRDefault="007D6D51" w:rsidP="00CC5E02">
      <w:pPr>
        <w:tabs>
          <w:tab w:val="right" w:pos="3420"/>
        </w:tabs>
        <w:spacing w:before="120" w:after="0"/>
        <w:ind w:left="360"/>
        <w:rPr>
          <w:rtl/>
        </w:rPr>
      </w:pPr>
      <w:r w:rsidRPr="00213572">
        <w:rPr>
          <w:rtl/>
        </w:rPr>
        <w:t>זה שמי, להלן חתימתי ותוכן תצהירי דלעיל אמת</w:t>
      </w:r>
      <w:r w:rsidR="00F128D8" w:rsidRPr="00213572">
        <w:rPr>
          <w:rFonts w:hint="cs"/>
          <w:rtl/>
        </w:rPr>
        <w:t>.</w:t>
      </w:r>
    </w:p>
    <w:p w14:paraId="01B2B402" w14:textId="77777777" w:rsidR="00F128D8" w:rsidRPr="00213572" w:rsidRDefault="00F128D8" w:rsidP="00CC5E02">
      <w:pPr>
        <w:tabs>
          <w:tab w:val="right" w:pos="3420"/>
        </w:tabs>
        <w:spacing w:before="120" w:after="0"/>
        <w:ind w:left="360"/>
        <w:rPr>
          <w:rtl/>
        </w:rPr>
      </w:pPr>
    </w:p>
    <w:tbl>
      <w:tblPr>
        <w:bidiVisual/>
        <w:tblW w:w="0" w:type="auto"/>
        <w:jc w:val="center"/>
        <w:tblLayout w:type="fixed"/>
        <w:tblLook w:val="0000" w:firstRow="0" w:lastRow="0" w:firstColumn="0" w:lastColumn="0" w:noHBand="0" w:noVBand="0"/>
      </w:tblPr>
      <w:tblGrid>
        <w:gridCol w:w="2835"/>
        <w:gridCol w:w="284"/>
        <w:gridCol w:w="2835"/>
        <w:gridCol w:w="284"/>
        <w:gridCol w:w="2835"/>
      </w:tblGrid>
      <w:tr w:rsidR="00F128D8" w:rsidRPr="00213572" w14:paraId="0B3E0BCD" w14:textId="77777777" w:rsidTr="00F128D8">
        <w:trPr>
          <w:jc w:val="center"/>
        </w:trPr>
        <w:tc>
          <w:tcPr>
            <w:tcW w:w="2835" w:type="dxa"/>
            <w:tcBorders>
              <w:bottom w:val="single" w:sz="12" w:space="0" w:color="auto"/>
            </w:tcBorders>
          </w:tcPr>
          <w:p w14:paraId="0AB23D44" w14:textId="77777777" w:rsidR="00F128D8" w:rsidRPr="00213572" w:rsidRDefault="00F128D8" w:rsidP="00CC5E02">
            <w:pPr>
              <w:spacing w:before="40"/>
              <w:jc w:val="left"/>
              <w:rPr>
                <w:rtl/>
              </w:rPr>
            </w:pPr>
          </w:p>
        </w:tc>
        <w:tc>
          <w:tcPr>
            <w:tcW w:w="284" w:type="dxa"/>
          </w:tcPr>
          <w:p w14:paraId="57CAC225" w14:textId="77777777" w:rsidR="00F128D8" w:rsidRPr="00213572" w:rsidRDefault="00F128D8" w:rsidP="00CC5E02">
            <w:pPr>
              <w:spacing w:before="40"/>
              <w:jc w:val="left"/>
              <w:rPr>
                <w:rtl/>
              </w:rPr>
            </w:pPr>
          </w:p>
        </w:tc>
        <w:tc>
          <w:tcPr>
            <w:tcW w:w="2835" w:type="dxa"/>
            <w:tcBorders>
              <w:bottom w:val="single" w:sz="12" w:space="0" w:color="auto"/>
            </w:tcBorders>
          </w:tcPr>
          <w:p w14:paraId="1886F77C" w14:textId="77777777" w:rsidR="00F128D8" w:rsidRPr="00213572" w:rsidRDefault="00F128D8" w:rsidP="00CC5E02">
            <w:pPr>
              <w:spacing w:before="40"/>
              <w:jc w:val="left"/>
              <w:rPr>
                <w:rtl/>
              </w:rPr>
            </w:pPr>
          </w:p>
        </w:tc>
        <w:tc>
          <w:tcPr>
            <w:tcW w:w="284" w:type="dxa"/>
          </w:tcPr>
          <w:p w14:paraId="72E50682" w14:textId="609F3BEC" w:rsidR="00F128D8" w:rsidRPr="00213572" w:rsidRDefault="00F128D8" w:rsidP="00CC5E02">
            <w:pPr>
              <w:spacing w:before="40"/>
              <w:jc w:val="left"/>
              <w:rPr>
                <w:rtl/>
              </w:rPr>
            </w:pPr>
          </w:p>
        </w:tc>
        <w:tc>
          <w:tcPr>
            <w:tcW w:w="2835" w:type="dxa"/>
            <w:tcBorders>
              <w:bottom w:val="single" w:sz="12" w:space="0" w:color="auto"/>
            </w:tcBorders>
          </w:tcPr>
          <w:p w14:paraId="57379AE4" w14:textId="77777777" w:rsidR="00F128D8" w:rsidRPr="00213572" w:rsidRDefault="00F128D8" w:rsidP="00CC5E02">
            <w:pPr>
              <w:spacing w:before="40"/>
              <w:jc w:val="left"/>
              <w:rPr>
                <w:rtl/>
              </w:rPr>
            </w:pPr>
          </w:p>
        </w:tc>
      </w:tr>
      <w:tr w:rsidR="00F128D8" w:rsidRPr="00213572" w14:paraId="3C36BB5C" w14:textId="77777777" w:rsidTr="00F128D8">
        <w:trPr>
          <w:jc w:val="center"/>
        </w:trPr>
        <w:tc>
          <w:tcPr>
            <w:tcW w:w="2835" w:type="dxa"/>
            <w:tcBorders>
              <w:top w:val="single" w:sz="12" w:space="0" w:color="auto"/>
            </w:tcBorders>
          </w:tcPr>
          <w:p w14:paraId="66576B52" w14:textId="256A4A17" w:rsidR="00F128D8" w:rsidRPr="00213572" w:rsidRDefault="00F128D8" w:rsidP="00CC5E02">
            <w:pPr>
              <w:spacing w:before="40"/>
              <w:jc w:val="center"/>
              <w:rPr>
                <w:b/>
                <w:bCs/>
                <w:rtl/>
              </w:rPr>
            </w:pPr>
            <w:r w:rsidRPr="00213572">
              <w:rPr>
                <w:rFonts w:hint="cs"/>
                <w:b/>
                <w:bCs/>
                <w:kern w:val="28"/>
                <w:rtl/>
              </w:rPr>
              <w:t>תאריך</w:t>
            </w:r>
          </w:p>
        </w:tc>
        <w:tc>
          <w:tcPr>
            <w:tcW w:w="284" w:type="dxa"/>
          </w:tcPr>
          <w:p w14:paraId="4C219F17" w14:textId="77777777" w:rsidR="00F128D8" w:rsidRPr="00213572" w:rsidRDefault="00F128D8" w:rsidP="00CC5E02">
            <w:pPr>
              <w:spacing w:before="40"/>
              <w:jc w:val="center"/>
              <w:rPr>
                <w:b/>
                <w:bCs/>
                <w:rtl/>
              </w:rPr>
            </w:pPr>
          </w:p>
        </w:tc>
        <w:tc>
          <w:tcPr>
            <w:tcW w:w="2835" w:type="dxa"/>
            <w:tcBorders>
              <w:top w:val="single" w:sz="12" w:space="0" w:color="auto"/>
            </w:tcBorders>
          </w:tcPr>
          <w:p w14:paraId="40E10980" w14:textId="47C946BF" w:rsidR="00F128D8" w:rsidRPr="00213572" w:rsidRDefault="00F128D8" w:rsidP="00CC5E02">
            <w:pPr>
              <w:spacing w:before="40"/>
              <w:jc w:val="center"/>
              <w:rPr>
                <w:b/>
                <w:bCs/>
                <w:rtl/>
              </w:rPr>
            </w:pPr>
            <w:r w:rsidRPr="00213572">
              <w:rPr>
                <w:rFonts w:hint="cs"/>
                <w:b/>
                <w:bCs/>
                <w:rtl/>
              </w:rPr>
              <w:t>שם</w:t>
            </w:r>
          </w:p>
        </w:tc>
        <w:tc>
          <w:tcPr>
            <w:tcW w:w="284" w:type="dxa"/>
          </w:tcPr>
          <w:p w14:paraId="42BD1D4D" w14:textId="0CD1150F" w:rsidR="00F128D8" w:rsidRPr="00213572" w:rsidRDefault="00F128D8" w:rsidP="00CC5E02">
            <w:pPr>
              <w:spacing w:before="40"/>
              <w:jc w:val="center"/>
              <w:rPr>
                <w:b/>
                <w:bCs/>
                <w:rtl/>
              </w:rPr>
            </w:pPr>
          </w:p>
        </w:tc>
        <w:tc>
          <w:tcPr>
            <w:tcW w:w="2835" w:type="dxa"/>
            <w:tcBorders>
              <w:top w:val="single" w:sz="12" w:space="0" w:color="auto"/>
            </w:tcBorders>
          </w:tcPr>
          <w:p w14:paraId="6C19FE1E" w14:textId="79686DC3" w:rsidR="00F128D8" w:rsidRPr="00213572" w:rsidRDefault="00F128D8" w:rsidP="00CC5E02">
            <w:pPr>
              <w:spacing w:before="40"/>
              <w:jc w:val="center"/>
              <w:rPr>
                <w:b/>
                <w:bCs/>
                <w:rtl/>
              </w:rPr>
            </w:pPr>
            <w:r w:rsidRPr="00213572">
              <w:rPr>
                <w:rFonts w:hint="cs"/>
                <w:b/>
                <w:bCs/>
                <w:kern w:val="28"/>
                <w:rtl/>
              </w:rPr>
              <w:t>חתימה וחותמת</w:t>
            </w:r>
          </w:p>
        </w:tc>
      </w:tr>
    </w:tbl>
    <w:p w14:paraId="0CC1F63F" w14:textId="77777777" w:rsidR="00474A98" w:rsidRPr="00213572" w:rsidRDefault="00474A98" w:rsidP="00CC5E02">
      <w:pPr>
        <w:tabs>
          <w:tab w:val="left" w:pos="901"/>
          <w:tab w:val="left" w:pos="1576"/>
          <w:tab w:val="left" w:pos="2137"/>
          <w:tab w:val="left" w:pos="2699"/>
          <w:tab w:val="left" w:pos="3263"/>
          <w:tab w:val="left" w:pos="3824"/>
          <w:tab w:val="left" w:pos="4388"/>
          <w:tab w:val="left" w:pos="4949"/>
          <w:tab w:val="left" w:pos="6075"/>
          <w:tab w:val="left" w:pos="7200"/>
        </w:tabs>
        <w:jc w:val="center"/>
        <w:rPr>
          <w:kern w:val="28"/>
          <w:u w:val="single"/>
          <w:rtl/>
        </w:rPr>
      </w:pPr>
    </w:p>
    <w:p w14:paraId="5C588C2C" w14:textId="77777777" w:rsidR="00213572" w:rsidRPr="00A70880" w:rsidRDefault="00213572">
      <w:pPr>
        <w:bidi w:val="0"/>
        <w:spacing w:after="0" w:line="240" w:lineRule="auto"/>
        <w:jc w:val="left"/>
        <w:rPr>
          <w:b/>
          <w:bCs/>
          <w:kern w:val="28"/>
          <w:rtl/>
        </w:rPr>
      </w:pPr>
      <w:r w:rsidRPr="00A70880">
        <w:rPr>
          <w:b/>
          <w:bCs/>
          <w:kern w:val="28"/>
          <w:rtl/>
        </w:rPr>
        <w:br w:type="page"/>
      </w:r>
    </w:p>
    <w:p w14:paraId="35E2721E" w14:textId="3B5238C4" w:rsidR="007D6D51" w:rsidRPr="00213572" w:rsidRDefault="007D6D51" w:rsidP="00CC5E02">
      <w:pPr>
        <w:tabs>
          <w:tab w:val="left" w:pos="901"/>
          <w:tab w:val="left" w:pos="1576"/>
          <w:tab w:val="left" w:pos="2137"/>
          <w:tab w:val="left" w:pos="2699"/>
          <w:tab w:val="left" w:pos="3263"/>
          <w:tab w:val="left" w:pos="3824"/>
          <w:tab w:val="left" w:pos="4388"/>
          <w:tab w:val="left" w:pos="4949"/>
          <w:tab w:val="left" w:pos="6075"/>
          <w:tab w:val="left" w:pos="7200"/>
        </w:tabs>
        <w:jc w:val="center"/>
        <w:rPr>
          <w:b/>
          <w:bCs/>
          <w:caps/>
          <w:kern w:val="28"/>
          <w:u w:val="single"/>
          <w:rtl/>
        </w:rPr>
      </w:pPr>
      <w:r w:rsidRPr="00213572">
        <w:rPr>
          <w:b/>
          <w:bCs/>
          <w:kern w:val="28"/>
          <w:u w:val="single"/>
          <w:rtl/>
        </w:rPr>
        <w:t>אישור עורך הדין</w:t>
      </w:r>
    </w:p>
    <w:p w14:paraId="4B40AFB5" w14:textId="77777777" w:rsidR="007D6D51" w:rsidRPr="00213572" w:rsidRDefault="007D6D51" w:rsidP="00CC5E02">
      <w:pPr>
        <w:rPr>
          <w:caps/>
          <w:kern w:val="28"/>
          <w:rtl/>
        </w:rPr>
      </w:pPr>
      <w:r w:rsidRPr="00213572">
        <w:rPr>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E0414B0" w14:textId="77777777" w:rsidR="00F128D8" w:rsidRPr="00213572" w:rsidRDefault="00F128D8" w:rsidP="00CC5E02">
      <w:pPr>
        <w:tabs>
          <w:tab w:val="right" w:pos="3420"/>
        </w:tabs>
        <w:spacing w:before="120" w:after="0"/>
        <w:ind w:left="360"/>
        <w:rPr>
          <w:rtl/>
        </w:rPr>
      </w:pPr>
    </w:p>
    <w:tbl>
      <w:tblPr>
        <w:bidiVisual/>
        <w:tblW w:w="0" w:type="auto"/>
        <w:jc w:val="center"/>
        <w:tblLayout w:type="fixed"/>
        <w:tblLook w:val="0000" w:firstRow="0" w:lastRow="0" w:firstColumn="0" w:lastColumn="0" w:noHBand="0" w:noVBand="0"/>
      </w:tblPr>
      <w:tblGrid>
        <w:gridCol w:w="2835"/>
        <w:gridCol w:w="284"/>
        <w:gridCol w:w="2835"/>
        <w:gridCol w:w="284"/>
        <w:gridCol w:w="2835"/>
      </w:tblGrid>
      <w:tr w:rsidR="00F128D8" w:rsidRPr="00213572" w14:paraId="342E17F5" w14:textId="77777777" w:rsidTr="00627BEE">
        <w:trPr>
          <w:jc w:val="center"/>
        </w:trPr>
        <w:tc>
          <w:tcPr>
            <w:tcW w:w="2835" w:type="dxa"/>
            <w:tcBorders>
              <w:bottom w:val="single" w:sz="12" w:space="0" w:color="auto"/>
            </w:tcBorders>
          </w:tcPr>
          <w:p w14:paraId="6D9A73CF" w14:textId="77777777" w:rsidR="00F128D8" w:rsidRPr="00213572" w:rsidRDefault="00F128D8" w:rsidP="00CC5E02">
            <w:pPr>
              <w:spacing w:before="40"/>
              <w:jc w:val="left"/>
              <w:rPr>
                <w:rtl/>
              </w:rPr>
            </w:pPr>
          </w:p>
        </w:tc>
        <w:tc>
          <w:tcPr>
            <w:tcW w:w="284" w:type="dxa"/>
          </w:tcPr>
          <w:p w14:paraId="5959BE2A" w14:textId="77777777" w:rsidR="00F128D8" w:rsidRPr="00213572" w:rsidRDefault="00F128D8" w:rsidP="00CC5E02">
            <w:pPr>
              <w:spacing w:before="40"/>
              <w:jc w:val="left"/>
              <w:rPr>
                <w:rtl/>
              </w:rPr>
            </w:pPr>
          </w:p>
        </w:tc>
        <w:tc>
          <w:tcPr>
            <w:tcW w:w="2835" w:type="dxa"/>
            <w:tcBorders>
              <w:bottom w:val="single" w:sz="12" w:space="0" w:color="auto"/>
            </w:tcBorders>
          </w:tcPr>
          <w:p w14:paraId="62E135BC" w14:textId="77777777" w:rsidR="00F128D8" w:rsidRPr="00213572" w:rsidRDefault="00F128D8" w:rsidP="00CC5E02">
            <w:pPr>
              <w:spacing w:before="40"/>
              <w:jc w:val="left"/>
              <w:rPr>
                <w:rtl/>
              </w:rPr>
            </w:pPr>
          </w:p>
        </w:tc>
        <w:tc>
          <w:tcPr>
            <w:tcW w:w="284" w:type="dxa"/>
          </w:tcPr>
          <w:p w14:paraId="74D75D63" w14:textId="77777777" w:rsidR="00F128D8" w:rsidRPr="00213572" w:rsidRDefault="00F128D8" w:rsidP="00CC5E02">
            <w:pPr>
              <w:spacing w:before="40"/>
              <w:jc w:val="left"/>
              <w:rPr>
                <w:rtl/>
              </w:rPr>
            </w:pPr>
          </w:p>
        </w:tc>
        <w:tc>
          <w:tcPr>
            <w:tcW w:w="2835" w:type="dxa"/>
            <w:tcBorders>
              <w:bottom w:val="single" w:sz="12" w:space="0" w:color="auto"/>
            </w:tcBorders>
          </w:tcPr>
          <w:p w14:paraId="052694FB" w14:textId="77777777" w:rsidR="00F128D8" w:rsidRPr="00213572" w:rsidRDefault="00F128D8" w:rsidP="00CC5E02">
            <w:pPr>
              <w:spacing w:before="40"/>
              <w:jc w:val="left"/>
              <w:rPr>
                <w:rtl/>
              </w:rPr>
            </w:pPr>
          </w:p>
        </w:tc>
      </w:tr>
      <w:tr w:rsidR="00F128D8" w:rsidRPr="00213572" w14:paraId="447A638C" w14:textId="77777777" w:rsidTr="00627BEE">
        <w:trPr>
          <w:jc w:val="center"/>
        </w:trPr>
        <w:tc>
          <w:tcPr>
            <w:tcW w:w="2835" w:type="dxa"/>
            <w:tcBorders>
              <w:top w:val="single" w:sz="12" w:space="0" w:color="auto"/>
            </w:tcBorders>
          </w:tcPr>
          <w:p w14:paraId="6759E360" w14:textId="77777777" w:rsidR="00F128D8" w:rsidRPr="00213572" w:rsidRDefault="00F128D8" w:rsidP="00CC5E02">
            <w:pPr>
              <w:spacing w:before="40"/>
              <w:jc w:val="center"/>
              <w:rPr>
                <w:b/>
                <w:bCs/>
                <w:rtl/>
              </w:rPr>
            </w:pPr>
            <w:r w:rsidRPr="00213572">
              <w:rPr>
                <w:rFonts w:hint="cs"/>
                <w:b/>
                <w:bCs/>
                <w:kern w:val="28"/>
                <w:rtl/>
              </w:rPr>
              <w:t>תאריך</w:t>
            </w:r>
          </w:p>
        </w:tc>
        <w:tc>
          <w:tcPr>
            <w:tcW w:w="284" w:type="dxa"/>
          </w:tcPr>
          <w:p w14:paraId="7E74BDC0" w14:textId="77777777" w:rsidR="00F128D8" w:rsidRPr="00213572" w:rsidRDefault="00F128D8" w:rsidP="00CC5E02">
            <w:pPr>
              <w:spacing w:before="40"/>
              <w:jc w:val="center"/>
              <w:rPr>
                <w:b/>
                <w:bCs/>
                <w:rtl/>
              </w:rPr>
            </w:pPr>
          </w:p>
        </w:tc>
        <w:tc>
          <w:tcPr>
            <w:tcW w:w="2835" w:type="dxa"/>
            <w:tcBorders>
              <w:top w:val="single" w:sz="12" w:space="0" w:color="auto"/>
            </w:tcBorders>
          </w:tcPr>
          <w:p w14:paraId="5FA073D2" w14:textId="66E37EF6" w:rsidR="00F128D8" w:rsidRPr="00213572" w:rsidRDefault="00F128D8" w:rsidP="00CC5E02">
            <w:pPr>
              <w:spacing w:before="40"/>
              <w:jc w:val="center"/>
              <w:rPr>
                <w:b/>
                <w:bCs/>
                <w:rtl/>
              </w:rPr>
            </w:pPr>
            <w:r w:rsidRPr="00213572">
              <w:rPr>
                <w:rFonts w:hint="cs"/>
                <w:b/>
                <w:bCs/>
                <w:rtl/>
              </w:rPr>
              <w:t>מספר רישיון</w:t>
            </w:r>
          </w:p>
        </w:tc>
        <w:tc>
          <w:tcPr>
            <w:tcW w:w="284" w:type="dxa"/>
          </w:tcPr>
          <w:p w14:paraId="29882FE8" w14:textId="77777777" w:rsidR="00F128D8" w:rsidRPr="00213572" w:rsidRDefault="00F128D8" w:rsidP="00CC5E02">
            <w:pPr>
              <w:spacing w:before="40"/>
              <w:jc w:val="center"/>
              <w:rPr>
                <w:b/>
                <w:bCs/>
                <w:rtl/>
              </w:rPr>
            </w:pPr>
          </w:p>
        </w:tc>
        <w:tc>
          <w:tcPr>
            <w:tcW w:w="2835" w:type="dxa"/>
            <w:tcBorders>
              <w:top w:val="single" w:sz="12" w:space="0" w:color="auto"/>
            </w:tcBorders>
          </w:tcPr>
          <w:p w14:paraId="68A2B158" w14:textId="77777777" w:rsidR="00F128D8" w:rsidRPr="00213572" w:rsidRDefault="00F128D8" w:rsidP="00CC5E02">
            <w:pPr>
              <w:spacing w:before="40"/>
              <w:jc w:val="center"/>
              <w:rPr>
                <w:b/>
                <w:bCs/>
                <w:rtl/>
              </w:rPr>
            </w:pPr>
            <w:r w:rsidRPr="00213572">
              <w:rPr>
                <w:rFonts w:hint="cs"/>
                <w:b/>
                <w:bCs/>
                <w:kern w:val="28"/>
                <w:rtl/>
              </w:rPr>
              <w:t>חתימה וחותמת</w:t>
            </w:r>
          </w:p>
        </w:tc>
      </w:tr>
    </w:tbl>
    <w:p w14:paraId="5C331045" w14:textId="77777777" w:rsidR="00F128D8" w:rsidRPr="00896A1B" w:rsidRDefault="00F128D8" w:rsidP="0035762D">
      <w:pPr>
        <w:jc w:val="center"/>
        <w:rPr>
          <w:caps/>
          <w:kern w:val="28"/>
          <w:sz w:val="24"/>
          <w:rtl/>
        </w:rPr>
      </w:pPr>
    </w:p>
    <w:p w14:paraId="53787BC9" w14:textId="77777777" w:rsidR="00213572" w:rsidRDefault="00213572">
      <w:pPr>
        <w:bidi w:val="0"/>
        <w:spacing w:after="0" w:line="240" w:lineRule="auto"/>
        <w:jc w:val="left"/>
        <w:rPr>
          <w:bCs/>
          <w:spacing w:val="15"/>
          <w:kern w:val="28"/>
          <w:sz w:val="28"/>
          <w:szCs w:val="28"/>
          <w:rtl/>
        </w:rPr>
      </w:pPr>
      <w:r>
        <w:rPr>
          <w:bCs/>
          <w:spacing w:val="15"/>
          <w:kern w:val="28"/>
          <w:sz w:val="28"/>
          <w:szCs w:val="28"/>
          <w:rtl/>
        </w:rPr>
        <w:br w:type="page"/>
      </w:r>
    </w:p>
    <w:p w14:paraId="1B52A7D2" w14:textId="150DF4E4" w:rsidR="007D6D51" w:rsidRPr="00896A1B" w:rsidRDefault="007D6D51" w:rsidP="007D6D51">
      <w:pPr>
        <w:widowControl w:val="0"/>
        <w:spacing w:before="300"/>
        <w:jc w:val="center"/>
        <w:outlineLvl w:val="2"/>
        <w:rPr>
          <w:bCs/>
          <w:spacing w:val="15"/>
          <w:kern w:val="28"/>
          <w:sz w:val="28"/>
          <w:szCs w:val="28"/>
          <w:rtl/>
        </w:rPr>
      </w:pPr>
      <w:r w:rsidRPr="00896A1B">
        <w:rPr>
          <w:bCs/>
          <w:spacing w:val="15"/>
          <w:kern w:val="28"/>
          <w:sz w:val="28"/>
          <w:szCs w:val="28"/>
          <w:rtl/>
        </w:rPr>
        <w:t xml:space="preserve">נספח </w:t>
      </w:r>
      <w:bookmarkStart w:id="363" w:name="nispach23_4"/>
      <w:r w:rsidRPr="00896A1B">
        <w:rPr>
          <w:bCs/>
          <w:spacing w:val="15"/>
          <w:kern w:val="28"/>
          <w:sz w:val="28"/>
          <w:szCs w:val="28"/>
          <w:rtl/>
        </w:rPr>
        <w:t>4</w:t>
      </w:r>
      <w:bookmarkEnd w:id="363"/>
      <w:r w:rsidRPr="00896A1B">
        <w:rPr>
          <w:bCs/>
          <w:spacing w:val="15"/>
          <w:kern w:val="28"/>
          <w:sz w:val="28"/>
          <w:szCs w:val="28"/>
          <w:rtl/>
        </w:rPr>
        <w:t xml:space="preserve"> </w:t>
      </w:r>
      <w:r w:rsidR="00004355" w:rsidRPr="00896A1B">
        <w:rPr>
          <w:bCs/>
          <w:spacing w:val="15"/>
          <w:kern w:val="28"/>
          <w:sz w:val="28"/>
          <w:szCs w:val="28"/>
          <w:rtl/>
        </w:rPr>
        <w:t>-</w:t>
      </w:r>
      <w:r w:rsidRPr="00896A1B">
        <w:rPr>
          <w:bCs/>
          <w:spacing w:val="15"/>
          <w:kern w:val="28"/>
          <w:sz w:val="28"/>
          <w:szCs w:val="28"/>
          <w:rtl/>
        </w:rPr>
        <w:t xml:space="preserve"> אישור רו"ח אודות העדר חשש להמשך קיומו של המציע כעסק חי</w:t>
      </w:r>
    </w:p>
    <w:p w14:paraId="4CFCD56A" w14:textId="77777777" w:rsidR="007D6D51" w:rsidRPr="00896A1B" w:rsidRDefault="007D6D51" w:rsidP="00B64CEF">
      <w:pPr>
        <w:jc w:val="right"/>
        <w:rPr>
          <w:caps/>
          <w:kern w:val="28"/>
          <w:szCs w:val="20"/>
          <w:rtl/>
        </w:rPr>
      </w:pPr>
      <w:r w:rsidRPr="00896A1B">
        <w:rPr>
          <w:kern w:val="28"/>
          <w:rtl/>
        </w:rPr>
        <w:t>תאריך</w:t>
      </w:r>
      <w:r w:rsidRPr="00896A1B">
        <w:rPr>
          <w:kern w:val="28"/>
          <w:szCs w:val="20"/>
          <w:rtl/>
        </w:rPr>
        <w:t>:_______________</w:t>
      </w:r>
    </w:p>
    <w:p w14:paraId="42306EBC" w14:textId="77777777" w:rsidR="007D6D51" w:rsidRPr="00896A1B" w:rsidRDefault="007D6D51" w:rsidP="00B64CEF">
      <w:pPr>
        <w:rPr>
          <w:caps/>
          <w:noProof/>
          <w:rtl/>
        </w:rPr>
      </w:pPr>
      <w:r w:rsidRPr="00896A1B">
        <w:rPr>
          <w:noProof/>
          <w:rtl/>
        </w:rPr>
        <w:t>לכבוד</w:t>
      </w:r>
    </w:p>
    <w:p w14:paraId="58595C12" w14:textId="77777777" w:rsidR="007D6D51" w:rsidRPr="00896A1B" w:rsidRDefault="007D6D51" w:rsidP="00B64CEF">
      <w:pPr>
        <w:rPr>
          <w:caps/>
          <w:noProof/>
          <w:rtl/>
        </w:rPr>
      </w:pPr>
      <w:r w:rsidRPr="00896A1B">
        <w:rPr>
          <w:noProof/>
          <w:rtl/>
        </w:rPr>
        <w:t>______________ [שם המציע]</w:t>
      </w:r>
    </w:p>
    <w:p w14:paraId="3B61BE9B" w14:textId="77777777" w:rsidR="007D6D51" w:rsidRPr="00896A1B" w:rsidRDefault="007D6D51" w:rsidP="00B64CEF">
      <w:pPr>
        <w:ind w:left="26"/>
        <w:jc w:val="center"/>
        <w:rPr>
          <w:caps/>
          <w:rtl/>
        </w:rPr>
      </w:pPr>
      <w:r w:rsidRPr="00896A1B">
        <w:rPr>
          <w:rtl/>
        </w:rPr>
        <w:t xml:space="preserve">הנדון: </w:t>
      </w:r>
      <w:r w:rsidRPr="00896A1B">
        <w:rPr>
          <w:b/>
          <w:bCs/>
          <w:u w:val="single"/>
          <w:rtl/>
        </w:rPr>
        <w:t xml:space="preserve">אישור רואה </w:t>
      </w:r>
      <w:r w:rsidRPr="00896A1B">
        <w:rPr>
          <w:b/>
          <w:bCs/>
          <w:noProof/>
          <w:u w:val="single"/>
          <w:rtl/>
        </w:rPr>
        <w:t>חשבון על</w:t>
      </w:r>
      <w:r w:rsidRPr="00896A1B">
        <w:rPr>
          <w:b/>
          <w:bCs/>
          <w:u w:val="single"/>
          <w:rtl/>
        </w:rPr>
        <w:t xml:space="preserve"> היעדר הערת "עסק חי"</w:t>
      </w:r>
      <w:r w:rsidRPr="00896A1B">
        <w:rPr>
          <w:b/>
          <w:bCs/>
          <w:noProof/>
          <w:u w:val="single"/>
          <w:rtl/>
        </w:rPr>
        <w:t xml:space="preserve"> בדוחות הכספיים </w:t>
      </w:r>
    </w:p>
    <w:p w14:paraId="5DE1ED33" w14:textId="77777777" w:rsidR="007D6D51" w:rsidRPr="00896A1B" w:rsidRDefault="007D6D51" w:rsidP="00B64CEF">
      <w:pPr>
        <w:rPr>
          <w:caps/>
          <w:rtl/>
        </w:rPr>
      </w:pPr>
      <w:r w:rsidRPr="00896A1B">
        <w:rPr>
          <w:rtl/>
        </w:rPr>
        <w:t xml:space="preserve">לבקשתכם וכרואי החשבון של ____________ </w:t>
      </w:r>
      <w:r w:rsidRPr="00896A1B">
        <w:rPr>
          <w:b/>
          <w:bCs/>
          <w:rtl/>
        </w:rPr>
        <w:t>("המציע")</w:t>
      </w:r>
      <w:r w:rsidRPr="00896A1B">
        <w:rPr>
          <w:rtl/>
        </w:rPr>
        <w:t xml:space="preserve"> הרינו לאשר כדלקמן:</w:t>
      </w:r>
      <w:r w:rsidRPr="00896A1B">
        <w:rPr>
          <w:rtl/>
        </w:rPr>
        <w:tab/>
      </w:r>
    </w:p>
    <w:p w14:paraId="3F559BB6" w14:textId="77777777" w:rsidR="007D6D51" w:rsidRPr="00896A1B" w:rsidRDefault="007D6D51" w:rsidP="00B64CEF">
      <w:pPr>
        <w:numPr>
          <w:ilvl w:val="0"/>
          <w:numId w:val="83"/>
        </w:numPr>
        <w:tabs>
          <w:tab w:val="left" w:pos="567"/>
        </w:tabs>
        <w:ind w:left="567" w:hanging="567"/>
        <w:rPr>
          <w:caps/>
          <w:noProof/>
          <w:rtl/>
        </w:rPr>
      </w:pPr>
      <w:r w:rsidRPr="00896A1B">
        <w:rPr>
          <w:noProof/>
          <w:rtl/>
        </w:rPr>
        <w:t>הננו משמשים כרואי החשבון של המציע משנת _________.</w:t>
      </w:r>
    </w:p>
    <w:p w14:paraId="52437B52" w14:textId="77777777" w:rsidR="007D6D51" w:rsidRPr="00896A1B" w:rsidRDefault="007D6D51" w:rsidP="00B64CEF">
      <w:pPr>
        <w:numPr>
          <w:ilvl w:val="0"/>
          <w:numId w:val="78"/>
        </w:numPr>
        <w:tabs>
          <w:tab w:val="left" w:pos="567"/>
        </w:tabs>
        <w:ind w:left="567" w:hanging="567"/>
        <w:rPr>
          <w:caps/>
          <w:rtl/>
        </w:rPr>
      </w:pPr>
      <w:r w:rsidRPr="00896A1B">
        <w:rPr>
          <w:rtl/>
        </w:rPr>
        <w:t>יש למחוק את המיותר מבין סעיפים 2.1 ו-2.2:</w:t>
      </w:r>
    </w:p>
    <w:p w14:paraId="01DEC957" w14:textId="77777777" w:rsidR="007D6D51" w:rsidRPr="00896A1B" w:rsidRDefault="007D6D51" w:rsidP="00B64CEF">
      <w:pPr>
        <w:numPr>
          <w:ilvl w:val="1"/>
          <w:numId w:val="78"/>
        </w:numPr>
        <w:ind w:left="1134" w:hanging="567"/>
        <w:rPr>
          <w:caps/>
          <w:noProof/>
          <w:rtl/>
        </w:rPr>
      </w:pPr>
      <w:r w:rsidRPr="00896A1B">
        <w:rPr>
          <w:noProof/>
          <w:rtl/>
        </w:rPr>
        <w:t xml:space="preserve">הדוחות הכספיים המבוקרים / סקורים של המציע ליום ______, בוקרו / נסקרו (בהתאמה) על ידי משרדנו. דוח רואי החשבון המבקרים נחתם ביום _______. </w:t>
      </w:r>
    </w:p>
    <w:p w14:paraId="5ADECC32" w14:textId="77777777" w:rsidR="007D6D51" w:rsidRPr="00896A1B" w:rsidRDefault="007D6D51" w:rsidP="00B64CEF">
      <w:pPr>
        <w:numPr>
          <w:ilvl w:val="1"/>
          <w:numId w:val="78"/>
        </w:numPr>
        <w:ind w:left="1134" w:hanging="567"/>
        <w:rPr>
          <w:caps/>
          <w:noProof/>
          <w:rtl/>
        </w:rPr>
      </w:pPr>
      <w:r w:rsidRPr="00896A1B">
        <w:rPr>
          <w:noProof/>
          <w:rtl/>
        </w:rPr>
        <w:t>הדוחות הכספיים המבוקרים / סקורים של המציע ליום ______, בוקרו / נסקרו (בהתאמה) על ידי רואי חשבון אחרים. דוח רואי החשבון המבקרים האחרים נחתם ביום ______.</w:t>
      </w:r>
    </w:p>
    <w:p w14:paraId="304C7FD8" w14:textId="77777777" w:rsidR="007D6D51" w:rsidRPr="00B64CEF" w:rsidRDefault="007D6D51" w:rsidP="00B64CEF">
      <w:pPr>
        <w:numPr>
          <w:ilvl w:val="0"/>
          <w:numId w:val="83"/>
        </w:numPr>
        <w:tabs>
          <w:tab w:val="left" w:pos="567"/>
        </w:tabs>
        <w:ind w:left="567" w:hanging="567"/>
        <w:rPr>
          <w:noProof/>
          <w:rtl/>
        </w:rPr>
      </w:pPr>
      <w:r w:rsidRPr="00896A1B">
        <w:rPr>
          <w:noProof/>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01D15E9C" w14:textId="77777777" w:rsidR="007D6D51" w:rsidRPr="00B64CEF" w:rsidRDefault="007D6D51" w:rsidP="00B64CEF">
      <w:pPr>
        <w:numPr>
          <w:ilvl w:val="0"/>
          <w:numId w:val="83"/>
        </w:numPr>
        <w:tabs>
          <w:tab w:val="left" w:pos="567"/>
        </w:tabs>
        <w:ind w:left="567" w:hanging="567"/>
        <w:rPr>
          <w:noProof/>
          <w:rtl/>
        </w:rPr>
      </w:pPr>
      <w:r w:rsidRPr="00896A1B">
        <w:rPr>
          <w:noProof/>
          <w:rtl/>
        </w:rPr>
        <w:t>קיבלנו דיווח מהנהלת המציע לגבי תוצאות פעילויותיו מאז הדוחות הכספיים המבוקרים / הסקורים, וכן ערכנו דיון בנושא "עסק חי" עם הנהלת המציע.</w:t>
      </w:r>
    </w:p>
    <w:p w14:paraId="582731AE" w14:textId="77777777" w:rsidR="007D6D51" w:rsidRPr="00896A1B" w:rsidRDefault="007D6D51" w:rsidP="00B64CEF">
      <w:pPr>
        <w:numPr>
          <w:ilvl w:val="0"/>
          <w:numId w:val="83"/>
        </w:numPr>
        <w:tabs>
          <w:tab w:val="left" w:pos="567"/>
        </w:tabs>
        <w:ind w:left="567" w:hanging="567"/>
        <w:rPr>
          <w:caps/>
          <w:rtl/>
        </w:rPr>
      </w:pPr>
      <w:r w:rsidRPr="00896A1B">
        <w:rPr>
          <w:noProof/>
          <w:rtl/>
        </w:rPr>
        <w:t>עד למועד חתימתנו על מכתב זה, לא בא לידיעתינו, בהתבסס על הבדיקות כמפורט בסעיף 4 לעיל, מידע על שינוי מהותי לרעה במצבו העסקי של המציע, עד לכדי העלאת ספקות משמעותיים לגבי המשך קיומו של המציע</w:t>
      </w:r>
      <w:r w:rsidRPr="00896A1B">
        <w:rPr>
          <w:rtl/>
        </w:rPr>
        <w:t xml:space="preserve"> "כעסק חי" (**).</w:t>
      </w:r>
    </w:p>
    <w:p w14:paraId="72A9C417" w14:textId="77777777" w:rsidR="007D6D51" w:rsidRPr="00896A1B" w:rsidRDefault="007D6D51" w:rsidP="00B64CEF">
      <w:pPr>
        <w:ind w:left="26"/>
        <w:rPr>
          <w:caps/>
          <w:rtl/>
        </w:rPr>
      </w:pPr>
    </w:p>
    <w:p w14:paraId="75D49C11" w14:textId="0D4F428D" w:rsidR="007D6D51" w:rsidRPr="00896A1B" w:rsidRDefault="007D6D51" w:rsidP="00B64CEF">
      <w:pPr>
        <w:tabs>
          <w:tab w:val="right" w:pos="665"/>
        </w:tabs>
        <w:ind w:left="255" w:hanging="255"/>
        <w:rPr>
          <w:caps/>
          <w:rtl/>
        </w:rPr>
      </w:pPr>
      <w:r w:rsidRPr="00896A1B">
        <w:rPr>
          <w:rtl/>
        </w:rPr>
        <w:t>(*) לעניין אישור זה, "</w:t>
      </w:r>
      <w:r w:rsidRPr="00896A1B">
        <w:rPr>
          <w:b/>
          <w:bCs/>
          <w:rtl/>
        </w:rPr>
        <w:t>עסק חי</w:t>
      </w:r>
      <w:r w:rsidRPr="00896A1B">
        <w:rPr>
          <w:rtl/>
        </w:rPr>
        <w:t xml:space="preserve">" </w:t>
      </w:r>
      <w:r w:rsidR="00004355" w:rsidRPr="00896A1B">
        <w:rPr>
          <w:rtl/>
        </w:rPr>
        <w:t>-</w:t>
      </w:r>
      <w:r w:rsidRPr="00896A1B">
        <w:rPr>
          <w:rtl/>
        </w:rPr>
        <w:t xml:space="preserve"> כהגדרתו בהתאם לתקן ביקורת (ישראל) 570 בדבר העסק החי של לשכת רואי חשבון בישראל.</w:t>
      </w:r>
    </w:p>
    <w:p w14:paraId="19F4DD68" w14:textId="77777777" w:rsidR="007D6D51" w:rsidRPr="00896A1B" w:rsidRDefault="007D6D51" w:rsidP="00B64CEF">
      <w:pPr>
        <w:tabs>
          <w:tab w:val="right" w:pos="665"/>
        </w:tabs>
        <w:ind w:left="324" w:hanging="369"/>
        <w:rPr>
          <w:caps/>
          <w:rtl/>
        </w:rPr>
      </w:pPr>
      <w:r w:rsidRPr="00896A1B">
        <w:rPr>
          <w:rtl/>
        </w:rPr>
        <w:t>(**) אם מאז מועד חתימת רואה החשבון על דוח רואה החשבון המבקרים חלפו פחות מ- 3 חודשים, כי אז אין דרישה לסעיפים 4 ו- 5.</w:t>
      </w:r>
    </w:p>
    <w:p w14:paraId="61DEA1D7" w14:textId="77777777" w:rsidR="007D6D51" w:rsidRPr="00896A1B" w:rsidRDefault="007D6D51" w:rsidP="00B64CEF">
      <w:pPr>
        <w:ind w:left="5760"/>
        <w:jc w:val="center"/>
        <w:rPr>
          <w:caps/>
          <w:rtl/>
        </w:rPr>
      </w:pPr>
      <w:r w:rsidRPr="00896A1B">
        <w:rPr>
          <w:rtl/>
        </w:rPr>
        <w:t>בכבוד רב,</w:t>
      </w:r>
    </w:p>
    <w:p w14:paraId="020425F5" w14:textId="69324374" w:rsidR="007D6D51" w:rsidRPr="00896A1B" w:rsidRDefault="007D6D51" w:rsidP="00B64CEF">
      <w:pPr>
        <w:ind w:left="5760"/>
        <w:jc w:val="center"/>
        <w:rPr>
          <w:rtl/>
        </w:rPr>
      </w:pPr>
      <w:r w:rsidRPr="00896A1B">
        <w:rPr>
          <w:rtl/>
        </w:rPr>
        <w:t>___________________</w:t>
      </w:r>
    </w:p>
    <w:p w14:paraId="0FD14156" w14:textId="79FD41D2" w:rsidR="007D6D51" w:rsidRPr="00896A1B" w:rsidRDefault="007D6D51" w:rsidP="00B64CEF">
      <w:pPr>
        <w:ind w:left="5760"/>
        <w:jc w:val="center"/>
        <w:rPr>
          <w:rtl/>
        </w:rPr>
      </w:pPr>
      <w:r w:rsidRPr="00896A1B">
        <w:rPr>
          <w:rtl/>
        </w:rPr>
        <w:t>רואי חשבון</w:t>
      </w:r>
    </w:p>
    <w:p w14:paraId="69C447A6" w14:textId="1024A749" w:rsidR="007D6D51" w:rsidRPr="00B64CEF" w:rsidRDefault="007D6D51" w:rsidP="00B64CEF">
      <w:pPr>
        <w:rPr>
          <w:b/>
          <w:bCs/>
          <w:caps/>
          <w:u w:val="single"/>
          <w:rtl/>
        </w:rPr>
      </w:pPr>
      <w:r w:rsidRPr="00B64CEF">
        <w:rPr>
          <w:b/>
          <w:bCs/>
          <w:u w:val="single"/>
          <w:rtl/>
        </w:rPr>
        <w:t>הערות:</w:t>
      </w:r>
    </w:p>
    <w:p w14:paraId="12FD4E06" w14:textId="77777777" w:rsidR="00B64CEF" w:rsidRPr="00B64CEF" w:rsidRDefault="007D6D51" w:rsidP="00B64CEF">
      <w:pPr>
        <w:numPr>
          <w:ilvl w:val="0"/>
          <w:numId w:val="81"/>
        </w:numPr>
        <w:spacing w:line="240" w:lineRule="auto"/>
        <w:ind w:left="748" w:hanging="357"/>
        <w:jc w:val="left"/>
        <w:rPr>
          <w:caps/>
        </w:rPr>
      </w:pPr>
      <w:r w:rsidRPr="00896A1B">
        <w:rPr>
          <w:rtl/>
        </w:rPr>
        <w:t>נוסח זה נקבע בתיאום עם הוועדה לקביעת נוסחי חוות דעת מיוחדים ואישורי רואי חשבון של לשכת רואי חשבון בישראל בדצמבר 2020.</w:t>
      </w:r>
    </w:p>
    <w:p w14:paraId="7E820741" w14:textId="5463C805" w:rsidR="007D6D51" w:rsidRPr="00B64CEF" w:rsidRDefault="007D6D51" w:rsidP="00B64CEF">
      <w:pPr>
        <w:numPr>
          <w:ilvl w:val="0"/>
          <w:numId w:val="81"/>
        </w:numPr>
        <w:spacing w:line="240" w:lineRule="auto"/>
        <w:ind w:left="748" w:hanging="357"/>
        <w:jc w:val="left"/>
        <w:rPr>
          <w:caps/>
        </w:rPr>
      </w:pPr>
      <w:r w:rsidRPr="00896A1B">
        <w:rPr>
          <w:rtl/>
        </w:rPr>
        <w:t>יודפס על נייר לוגו של משרד רואי החשבון.</w:t>
      </w:r>
    </w:p>
    <w:p w14:paraId="2F1F78CA" w14:textId="77777777" w:rsidR="000E3F44" w:rsidRPr="00896A1B" w:rsidRDefault="000E3F44">
      <w:pPr>
        <w:bidi w:val="0"/>
        <w:spacing w:after="0" w:line="240" w:lineRule="auto"/>
        <w:jc w:val="left"/>
        <w:rPr>
          <w:b/>
          <w:bCs/>
          <w:spacing w:val="15"/>
          <w:sz w:val="72"/>
          <w:szCs w:val="72"/>
        </w:rPr>
      </w:pPr>
      <w:bookmarkStart w:id="364" w:name="_Toc173823732"/>
      <w:bookmarkStart w:id="365" w:name="_Toc173825541"/>
      <w:r w:rsidRPr="00896A1B">
        <w:rPr>
          <w:rtl/>
        </w:rPr>
        <w:br w:type="page"/>
      </w:r>
    </w:p>
    <w:p w14:paraId="60715838" w14:textId="1BABF695" w:rsidR="007D6D51" w:rsidRPr="00896A1B" w:rsidRDefault="007D6D51" w:rsidP="006B40D8">
      <w:pPr>
        <w:pStyle w:val="afffff0"/>
        <w:rPr>
          <w:rFonts w:ascii="Times New Roman" w:hAnsi="Times New Roman"/>
          <w:rtl/>
        </w:rPr>
      </w:pPr>
      <w:bookmarkStart w:id="366" w:name="_Toc238070842"/>
      <w:r w:rsidRPr="00896A1B">
        <w:rPr>
          <w:rFonts w:ascii="Times New Roman" w:hAnsi="Times New Roman"/>
          <w:rtl/>
        </w:rPr>
        <w:t xml:space="preserve">פרק ג' </w:t>
      </w:r>
      <w:r w:rsidR="00004355" w:rsidRPr="00896A1B">
        <w:rPr>
          <w:rFonts w:ascii="Times New Roman" w:hAnsi="Times New Roman"/>
          <w:rtl/>
        </w:rPr>
        <w:t>-</w:t>
      </w:r>
      <w:r w:rsidRPr="00896A1B">
        <w:rPr>
          <w:rFonts w:ascii="Times New Roman" w:hAnsi="Times New Roman"/>
          <w:rtl/>
        </w:rPr>
        <w:t xml:space="preserve"> פירוט השירותים ותוכן ההתקשרות עם הספק הזוכה</w:t>
      </w:r>
      <w:bookmarkEnd w:id="364"/>
      <w:bookmarkEnd w:id="365"/>
      <w:bookmarkEnd w:id="366"/>
    </w:p>
    <w:p w14:paraId="77523B33" w14:textId="77777777" w:rsidR="007D6D51" w:rsidRPr="00896A1B" w:rsidRDefault="007D6D51" w:rsidP="007D6D51">
      <w:pPr>
        <w:bidi w:val="0"/>
        <w:spacing w:before="200" w:after="200" w:line="276" w:lineRule="auto"/>
        <w:rPr>
          <w:sz w:val="40"/>
          <w:szCs w:val="40"/>
          <w:rtl/>
        </w:rPr>
      </w:pPr>
      <w:r w:rsidRPr="00896A1B">
        <w:rPr>
          <w:sz w:val="40"/>
          <w:szCs w:val="40"/>
          <w:rtl/>
        </w:rPr>
        <w:br w:type="page"/>
      </w:r>
    </w:p>
    <w:p w14:paraId="1AF6B311" w14:textId="77777777" w:rsidR="00474EF8" w:rsidRPr="00896A1B" w:rsidRDefault="00474EF8" w:rsidP="00474EF8">
      <w:pPr>
        <w:pStyle w:val="Heading1"/>
        <w:numPr>
          <w:ilvl w:val="0"/>
          <w:numId w:val="3"/>
        </w:numPr>
        <w:tabs>
          <w:tab w:val="num" w:pos="566"/>
          <w:tab w:val="num" w:pos="648"/>
        </w:tabs>
        <w:spacing w:after="120"/>
        <w:ind w:left="567" w:hanging="567"/>
        <w:rPr>
          <w:rtl/>
        </w:rPr>
      </w:pPr>
      <w:bookmarkStart w:id="367" w:name="_Toc238070843"/>
      <w:r w:rsidRPr="00896A1B">
        <w:rPr>
          <w:rtl/>
        </w:rPr>
        <w:t>תיחום הפתרון הנדרש</w:t>
      </w:r>
      <w:bookmarkEnd w:id="367"/>
    </w:p>
    <w:p w14:paraId="054060CE" w14:textId="77777777" w:rsidR="00474EF8" w:rsidRPr="00896A1B" w:rsidRDefault="00474EF8" w:rsidP="00474EF8">
      <w:pPr>
        <w:numPr>
          <w:ilvl w:val="1"/>
          <w:numId w:val="3"/>
        </w:numPr>
        <w:tabs>
          <w:tab w:val="left" w:pos="1275"/>
        </w:tabs>
        <w:ind w:left="1275" w:hanging="708"/>
        <w:rPr>
          <w:caps/>
        </w:rPr>
      </w:pPr>
      <w:r w:rsidRPr="00896A1B">
        <w:rPr>
          <w:rtl/>
        </w:rPr>
        <w:t xml:space="preserve">המזמין מבקש ליישם פתרון לדיווח נוכחות באמצעות יישומון לטלפון חכם. בנוסף יינתן פתרון גם לבעלי </w:t>
      </w:r>
      <w:r w:rsidRPr="00896A1B">
        <w:rPr>
          <w:b/>
          <w:bCs/>
          <w:rtl/>
        </w:rPr>
        <w:t>טלפון כשר.</w:t>
      </w:r>
    </w:p>
    <w:p w14:paraId="11CE7935" w14:textId="77777777" w:rsidR="00474EF8" w:rsidRPr="00896A1B" w:rsidRDefault="00474EF8" w:rsidP="00474EF8">
      <w:pPr>
        <w:numPr>
          <w:ilvl w:val="1"/>
          <w:numId w:val="3"/>
        </w:numPr>
        <w:tabs>
          <w:tab w:val="left" w:pos="1275"/>
        </w:tabs>
        <w:ind w:left="1275" w:hanging="708"/>
        <w:rPr>
          <w:caps/>
          <w:rtl/>
        </w:rPr>
      </w:pPr>
      <w:r w:rsidRPr="00896A1B">
        <w:rPr>
          <w:rtl/>
        </w:rPr>
        <w:t>נתוני הדיווח ירוכזו ב-</w:t>
      </w:r>
      <w:r w:rsidRPr="00896A1B">
        <w:rPr>
          <w:b/>
          <w:bCs/>
          <w:rtl/>
        </w:rPr>
        <w:t xml:space="preserve">צד שרת </w:t>
      </w:r>
      <w:r w:rsidRPr="00896A1B">
        <w:rPr>
          <w:rtl/>
        </w:rPr>
        <w:t xml:space="preserve">הספק ויועברו בממשק אל מערכות </w:t>
      </w:r>
      <w:r w:rsidRPr="00896A1B">
        <w:rPr>
          <w:b/>
          <w:bCs/>
          <w:rtl/>
        </w:rPr>
        <w:t>ניהול הנוכחות הקיימות</w:t>
      </w:r>
      <w:r w:rsidRPr="00896A1B">
        <w:rPr>
          <w:rtl/>
        </w:rPr>
        <w:t>, של המזמין ושל הלקוחות האחרים. למען הסר ספק, באם במהלך חיי המערכת, המזמין יחליף או יוסיף מערכת ניהול נוכחות, הספק יעביר את נתוני הדיווח גם אל מערכת / מערכות זו / אלו.</w:t>
      </w:r>
    </w:p>
    <w:p w14:paraId="390CACD6" w14:textId="77777777" w:rsidR="00474EF8" w:rsidRPr="00896A1B" w:rsidRDefault="00474EF8" w:rsidP="00474EF8">
      <w:pPr>
        <w:numPr>
          <w:ilvl w:val="1"/>
          <w:numId w:val="3"/>
        </w:numPr>
        <w:tabs>
          <w:tab w:val="left" w:pos="1275"/>
        </w:tabs>
        <w:ind w:left="1275" w:hanging="708"/>
        <w:rPr>
          <w:caps/>
        </w:rPr>
      </w:pPr>
      <w:r w:rsidRPr="00896A1B">
        <w:rPr>
          <w:rtl/>
        </w:rPr>
        <w:t>המערכת תכיל לפחות את הרכיבים הבאים:</w:t>
      </w:r>
    </w:p>
    <w:p w14:paraId="364F6BA1" w14:textId="77777777" w:rsidR="00474EF8" w:rsidRPr="00896A1B" w:rsidRDefault="00474EF8" w:rsidP="00474EF8">
      <w:pPr>
        <w:numPr>
          <w:ilvl w:val="2"/>
          <w:numId w:val="3"/>
        </w:numPr>
        <w:tabs>
          <w:tab w:val="left" w:pos="2126"/>
        </w:tabs>
        <w:ind w:left="2126" w:hanging="851"/>
        <w:rPr>
          <w:caps/>
        </w:rPr>
      </w:pPr>
      <w:r w:rsidRPr="00896A1B">
        <w:rPr>
          <w:b/>
          <w:bCs/>
          <w:rtl/>
        </w:rPr>
        <w:t>יישומון מובייל</w:t>
      </w:r>
      <w:r w:rsidRPr="00896A1B">
        <w:rPr>
          <w:rtl/>
        </w:rPr>
        <w:t xml:space="preserve"> - באמצעותו יבוצע דיווח הנוכחות</w:t>
      </w:r>
    </w:p>
    <w:p w14:paraId="1FE0C9D2" w14:textId="77777777" w:rsidR="00474EF8" w:rsidRPr="00896A1B" w:rsidRDefault="00474EF8" w:rsidP="00474EF8">
      <w:pPr>
        <w:numPr>
          <w:ilvl w:val="2"/>
          <w:numId w:val="3"/>
        </w:numPr>
        <w:tabs>
          <w:tab w:val="left" w:pos="2126"/>
        </w:tabs>
        <w:ind w:left="2126" w:hanging="851"/>
        <w:rPr>
          <w:caps/>
        </w:rPr>
      </w:pPr>
      <w:r w:rsidRPr="00896A1B">
        <w:rPr>
          <w:b/>
          <w:bCs/>
          <w:rtl/>
        </w:rPr>
        <w:t>פתרון</w:t>
      </w:r>
      <w:r w:rsidRPr="00896A1B">
        <w:rPr>
          <w:rtl/>
        </w:rPr>
        <w:t xml:space="preserve"> </w:t>
      </w:r>
      <w:r w:rsidRPr="00896A1B">
        <w:rPr>
          <w:b/>
          <w:bCs/>
          <w:rtl/>
        </w:rPr>
        <w:t>דיווח נוכחות לבעלי טלפון כשר</w:t>
      </w:r>
    </w:p>
    <w:p w14:paraId="0DAB37F6" w14:textId="77777777" w:rsidR="00474EF8" w:rsidRPr="00896A1B" w:rsidRDefault="00474EF8" w:rsidP="00474EF8">
      <w:pPr>
        <w:numPr>
          <w:ilvl w:val="2"/>
          <w:numId w:val="3"/>
        </w:numPr>
        <w:tabs>
          <w:tab w:val="left" w:pos="2126"/>
        </w:tabs>
        <w:ind w:left="2126" w:hanging="851"/>
        <w:rPr>
          <w:caps/>
        </w:rPr>
      </w:pPr>
      <w:r w:rsidRPr="00896A1B">
        <w:rPr>
          <w:b/>
          <w:bCs/>
          <w:rtl/>
        </w:rPr>
        <w:t>מערכת דיווח הנוכחות צד שרת</w:t>
      </w:r>
      <w:r w:rsidRPr="00896A1B">
        <w:rPr>
          <w:rtl/>
        </w:rPr>
        <w:t xml:space="preserve"> - שרות ניהול מרכזי, אשר בין היתר, יאסוף את נתוני דיווח הנוכחות (מיישומון המובייל ומטלפונים כשרים) ויעבירם אל </w:t>
      </w:r>
      <w:r w:rsidRPr="00896A1B">
        <w:rPr>
          <w:b/>
          <w:bCs/>
          <w:rtl/>
        </w:rPr>
        <w:t>מערכת ניהול הנוכחות במרכב"ה</w:t>
      </w:r>
      <w:r w:rsidRPr="00896A1B">
        <w:rPr>
          <w:rtl/>
        </w:rPr>
        <w:t>. בין היתר, צד שרת גם יקבל ממערכת המזמין את נתוני המדווחים, יחזיק את כל ההגדרות ויבצע את אימות המיקום.</w:t>
      </w:r>
    </w:p>
    <w:p w14:paraId="7C8E9475" w14:textId="77777777" w:rsidR="00474EF8" w:rsidRPr="00896A1B" w:rsidRDefault="00474EF8" w:rsidP="00474EF8">
      <w:pPr>
        <w:numPr>
          <w:ilvl w:val="1"/>
          <w:numId w:val="3"/>
        </w:numPr>
        <w:tabs>
          <w:tab w:val="left" w:pos="1275"/>
        </w:tabs>
        <w:ind w:left="1275" w:hanging="708"/>
        <w:rPr>
          <w:caps/>
        </w:rPr>
      </w:pPr>
      <w:r w:rsidRPr="00896A1B">
        <w:rPr>
          <w:rtl/>
        </w:rPr>
        <w:t xml:space="preserve">בשלב הראשון יבצעו שימוש במערכת על ידי המדווחים, עבורם מערכת הנוכחות הינה מערכת המרכב"ה. לפיכך, מערכת ניהול הנוכחות הראשונה אליה יממשק הספק את </w:t>
      </w:r>
      <w:r w:rsidRPr="00896A1B">
        <w:rPr>
          <w:b/>
          <w:bCs/>
          <w:rtl/>
        </w:rPr>
        <w:t>מערכת דיווח הנוכחות צד שרת</w:t>
      </w:r>
      <w:r w:rsidRPr="00896A1B">
        <w:rPr>
          <w:rtl/>
        </w:rPr>
        <w:t xml:space="preserve"> הינה המרכב"ה. ככל שיתווספו אוכלוסיות נוספות עבורן מערכת / מערכות ניהול הנוכחות אינה /אינן מרכב"ה, יתווסף ממשק בין </w:t>
      </w:r>
      <w:r w:rsidRPr="00896A1B">
        <w:rPr>
          <w:b/>
          <w:bCs/>
          <w:rtl/>
        </w:rPr>
        <w:t>מערכת דיווח הנוכחות צד שרת</w:t>
      </w:r>
      <w:r w:rsidRPr="00896A1B">
        <w:rPr>
          <w:rtl/>
        </w:rPr>
        <w:t xml:space="preserve"> אל </w:t>
      </w:r>
      <w:r w:rsidRPr="00896A1B">
        <w:rPr>
          <w:b/>
          <w:bCs/>
          <w:rtl/>
        </w:rPr>
        <w:t>מערכות ניהול הנוכחות</w:t>
      </w:r>
      <w:r w:rsidRPr="00896A1B">
        <w:rPr>
          <w:rtl/>
        </w:rPr>
        <w:t xml:space="preserve"> הנוספות המשרתות אוכלוסיות אלה. </w:t>
      </w:r>
      <w:r w:rsidRPr="00896A1B">
        <w:rPr>
          <w:b/>
          <w:bCs/>
          <w:rtl/>
        </w:rPr>
        <w:t>למען הסר ספק יובהר כי הממשקים בין מערכת דיווח הנוכחות צד שרת אל שאר מערכות ניהול הנוכחות מתומחרים בהצעת המחיר המוצעת על ידי המציע במסגרת מכרז זה והתשלום יתבצע לאחר ביצוע הממשק בהתאם להחלטת המזמין</w:t>
      </w:r>
      <w:r w:rsidRPr="00896A1B">
        <w:rPr>
          <w:rFonts w:hint="cs"/>
          <w:rtl/>
        </w:rPr>
        <w:t xml:space="preserve"> ועל ידי לקוח אחר אשר יחליט המזמין</w:t>
      </w:r>
      <w:r w:rsidRPr="00896A1B">
        <w:rPr>
          <w:rtl/>
        </w:rPr>
        <w:t>.</w:t>
      </w:r>
    </w:p>
    <w:p w14:paraId="04E24046" w14:textId="77777777" w:rsidR="00474EF8" w:rsidRPr="00896A1B" w:rsidRDefault="00474EF8" w:rsidP="00474EF8">
      <w:pPr>
        <w:tabs>
          <w:tab w:val="left" w:pos="1275"/>
        </w:tabs>
        <w:ind w:left="1275"/>
        <w:rPr>
          <w:caps/>
        </w:rPr>
      </w:pPr>
      <w:r w:rsidRPr="00896A1B">
        <w:rPr>
          <w:rtl/>
        </w:rPr>
        <w:t>למען הסר ספק יובהר כי ככל שדיווחי הנוכחות יועברו למרכב"ה ומרכב</w:t>
      </w:r>
      <w:r w:rsidRPr="00896A1B">
        <w:rPr>
          <w:rFonts w:hint="cs"/>
          <w:rtl/>
        </w:rPr>
        <w:t>"</w:t>
      </w:r>
      <w:r w:rsidRPr="00896A1B">
        <w:rPr>
          <w:rtl/>
        </w:rPr>
        <w:t>ה תעביר את נתוני הדיווח הלאה, הדבר לא יחשב כממשק למערכת נוספת - מערכת נוספת משמעה התממשקות ישירה של הספק מולה.</w:t>
      </w:r>
    </w:p>
    <w:p w14:paraId="76C862F7" w14:textId="77777777" w:rsidR="00474EF8" w:rsidRPr="00896A1B" w:rsidRDefault="00474EF8" w:rsidP="00474EF8">
      <w:pPr>
        <w:numPr>
          <w:ilvl w:val="1"/>
          <w:numId w:val="3"/>
        </w:numPr>
        <w:tabs>
          <w:tab w:val="left" w:pos="1275"/>
        </w:tabs>
        <w:ind w:left="1275" w:hanging="708"/>
        <w:rPr>
          <w:caps/>
        </w:rPr>
      </w:pPr>
      <w:r w:rsidRPr="00896A1B">
        <w:rPr>
          <w:rtl/>
        </w:rPr>
        <w:t xml:space="preserve">יובהר כי ייעוד המכרז הוא </w:t>
      </w:r>
      <w:r w:rsidRPr="00896A1B">
        <w:rPr>
          <w:b/>
          <w:bCs/>
          <w:rtl/>
        </w:rPr>
        <w:t>לרכיב דיווח נוכחות</w:t>
      </w:r>
      <w:r w:rsidRPr="00896A1B">
        <w:rPr>
          <w:rtl/>
        </w:rPr>
        <w:t xml:space="preserve">, הכולל בין היתר יישומון מובייל, פתרון דיווח לטלפונים כשרים באמצעות </w:t>
      </w:r>
      <w:r w:rsidRPr="00896A1B">
        <w:t>IVR</w:t>
      </w:r>
      <w:r w:rsidRPr="00896A1B">
        <w:rPr>
          <w:b/>
          <w:bCs/>
          <w:rtl/>
        </w:rPr>
        <w:t xml:space="preserve"> </w:t>
      </w:r>
      <w:r w:rsidRPr="00896A1B">
        <w:rPr>
          <w:rtl/>
        </w:rPr>
        <w:t>וכן</w:t>
      </w:r>
      <w:r w:rsidRPr="00896A1B">
        <w:rPr>
          <w:b/>
          <w:bCs/>
          <w:rtl/>
        </w:rPr>
        <w:t xml:space="preserve"> מערכת דיווח הנוכחות צד שרת</w:t>
      </w:r>
      <w:r w:rsidRPr="00896A1B">
        <w:rPr>
          <w:rtl/>
        </w:rPr>
        <w:t>, תוך אינטגרציה מלאה עם הפתרון הקיים במרכב"ה ובמערכות הדיווח הנוספות.</w:t>
      </w:r>
    </w:p>
    <w:p w14:paraId="00899E03" w14:textId="77777777" w:rsidR="00474EF8" w:rsidRPr="00896A1B" w:rsidRDefault="00474EF8" w:rsidP="00474EF8">
      <w:pPr>
        <w:numPr>
          <w:ilvl w:val="1"/>
          <w:numId w:val="3"/>
        </w:numPr>
        <w:tabs>
          <w:tab w:val="left" w:pos="1275"/>
        </w:tabs>
        <w:ind w:left="1275" w:hanging="708"/>
        <w:rPr>
          <w:caps/>
          <w:rtl/>
        </w:rPr>
      </w:pPr>
      <w:r w:rsidRPr="00896A1B">
        <w:rPr>
          <w:rtl/>
        </w:rPr>
        <w:t xml:space="preserve">באם למציע קיימת מערכת ניהול נוכחות שלמה, עליו לוודא שניתן להשתמש ברכיב </w:t>
      </w:r>
      <w:r w:rsidRPr="00896A1B">
        <w:rPr>
          <w:b/>
          <w:bCs/>
          <w:rtl/>
        </w:rPr>
        <w:t>דיווח נוכחות בלבד</w:t>
      </w:r>
      <w:r w:rsidRPr="00896A1B">
        <w:rPr>
          <w:rtl/>
        </w:rPr>
        <w:t xml:space="preserve"> ולא נדרש ליישם את הפתרון המלא של אותו מציע.</w:t>
      </w:r>
    </w:p>
    <w:p w14:paraId="4A126A6B" w14:textId="77777777" w:rsidR="00474EF8" w:rsidRPr="00896A1B" w:rsidRDefault="00474EF8" w:rsidP="00474EF8">
      <w:pPr>
        <w:numPr>
          <w:ilvl w:val="1"/>
          <w:numId w:val="3"/>
        </w:numPr>
        <w:tabs>
          <w:tab w:val="left" w:pos="1275"/>
        </w:tabs>
        <w:ind w:left="1275" w:hanging="708"/>
        <w:rPr>
          <w:caps/>
        </w:rPr>
      </w:pPr>
      <w:r w:rsidRPr="00896A1B">
        <w:rPr>
          <w:rtl/>
        </w:rPr>
        <w:t>להלן תרשים הממחיש את תיחום הפתרון הנוכחי:</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14F20B67" w14:textId="77777777" w:rsidTr="00A3258F">
        <w:trPr>
          <w:jc w:val="center"/>
        </w:trPr>
        <w:tc>
          <w:tcPr>
            <w:tcW w:w="9072" w:type="dxa"/>
          </w:tcPr>
          <w:p w14:paraId="3F8964EF" w14:textId="4EF0AE58" w:rsidR="00474EF8" w:rsidRPr="00896A1B" w:rsidRDefault="00A3258F" w:rsidP="00A704C4">
            <w:pPr>
              <w:tabs>
                <w:tab w:val="left" w:pos="1275"/>
              </w:tabs>
              <w:rPr>
                <w:caps/>
                <w:rtl/>
              </w:rPr>
            </w:pPr>
            <w:r w:rsidRPr="00896A1B">
              <w:rPr>
                <w:caps/>
                <w:noProof/>
                <w:rtl/>
              </w:rPr>
              <w:drawing>
                <wp:inline distT="0" distB="0" distL="0" distR="0" wp14:anchorId="025D3AB7" wp14:editId="206AB200">
                  <wp:extent cx="5623607" cy="2506476"/>
                  <wp:effectExtent l="0" t="0" r="0" b="8255"/>
                  <wp:docPr id="1608373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73663" name=""/>
                          <pic:cNvPicPr/>
                        </pic:nvPicPr>
                        <pic:blipFill>
                          <a:blip r:embed="rId25"/>
                          <a:stretch>
                            <a:fillRect/>
                          </a:stretch>
                        </pic:blipFill>
                        <pic:spPr>
                          <a:xfrm>
                            <a:off x="0" y="0"/>
                            <a:ext cx="5631981" cy="2510208"/>
                          </a:xfrm>
                          <a:prstGeom prst="rect">
                            <a:avLst/>
                          </a:prstGeom>
                        </pic:spPr>
                      </pic:pic>
                    </a:graphicData>
                  </a:graphic>
                </wp:inline>
              </w:drawing>
            </w:r>
          </w:p>
        </w:tc>
      </w:tr>
    </w:tbl>
    <w:p w14:paraId="24AC3B72" w14:textId="77777777" w:rsidR="00474EF8" w:rsidRPr="00896A1B" w:rsidRDefault="00474EF8" w:rsidP="00474EF8">
      <w:pPr>
        <w:rPr>
          <w:caps/>
          <w:noProof/>
          <w:rtl/>
        </w:rPr>
      </w:pPr>
    </w:p>
    <w:p w14:paraId="7E7153C2" w14:textId="77777777" w:rsidR="00474EF8" w:rsidRPr="00896A1B" w:rsidRDefault="00474EF8" w:rsidP="00474EF8">
      <w:pPr>
        <w:numPr>
          <w:ilvl w:val="1"/>
          <w:numId w:val="3"/>
        </w:numPr>
        <w:tabs>
          <w:tab w:val="left" w:pos="1275"/>
        </w:tabs>
        <w:ind w:left="1275" w:hanging="708"/>
        <w:rPr>
          <w:caps/>
          <w:noProof/>
          <w:rtl/>
        </w:rPr>
      </w:pPr>
      <w:r w:rsidRPr="00896A1B">
        <w:rPr>
          <w:noProof/>
          <w:rtl/>
        </w:rPr>
        <w:t xml:space="preserve">דיווח הנוכחות מהשטח מבוצע כיום על ידי חברת </w:t>
      </w:r>
      <w:r w:rsidRPr="00896A1B">
        <w:rPr>
          <w:noProof/>
        </w:rPr>
        <w:t>Ok2Go</w:t>
      </w:r>
      <w:r w:rsidRPr="00896A1B">
        <w:rPr>
          <w:noProof/>
          <w:rtl/>
        </w:rPr>
        <w:t xml:space="preserve">. למען הסר ספק, חברת </w:t>
      </w:r>
      <w:r w:rsidRPr="00896A1B">
        <w:rPr>
          <w:noProof/>
        </w:rPr>
        <w:t>Ok2Go</w:t>
      </w:r>
      <w:r w:rsidRPr="00896A1B">
        <w:rPr>
          <w:noProof/>
          <w:rtl/>
        </w:rPr>
        <w:t xml:space="preserve"> אינה מנועה מלהגיש את הצעתה למכרז זה.</w:t>
      </w:r>
    </w:p>
    <w:p w14:paraId="5CA74764" w14:textId="0C207776" w:rsidR="00474EF8" w:rsidRPr="00896A1B" w:rsidRDefault="00474EF8" w:rsidP="00474EF8">
      <w:pPr>
        <w:numPr>
          <w:ilvl w:val="1"/>
          <w:numId w:val="3"/>
        </w:numPr>
        <w:tabs>
          <w:tab w:val="left" w:pos="1275"/>
        </w:tabs>
        <w:ind w:left="1275" w:hanging="708"/>
        <w:rPr>
          <w:caps/>
        </w:rPr>
      </w:pPr>
      <w:r w:rsidRPr="00896A1B">
        <w:rPr>
          <w:rtl/>
        </w:rPr>
        <w:t>להלן תרשים על</w:t>
      </w:r>
      <w:r w:rsidR="00A556A7" w:rsidRPr="00896A1B">
        <w:rPr>
          <w:rFonts w:hint="cs"/>
          <w:rtl/>
        </w:rPr>
        <w:t>,</w:t>
      </w:r>
      <w:r w:rsidRPr="00896A1B">
        <w:rPr>
          <w:rtl/>
        </w:rPr>
        <w:t xml:space="preserve"> </w:t>
      </w:r>
      <w:r w:rsidRPr="00896A1B">
        <w:rPr>
          <w:b/>
          <w:bCs/>
          <w:rtl/>
        </w:rPr>
        <w:t>ל</w:t>
      </w:r>
      <w:r w:rsidR="00A556A7" w:rsidRPr="00896A1B">
        <w:rPr>
          <w:rFonts w:hint="cs"/>
          <w:b/>
          <w:bCs/>
          <w:rtl/>
        </w:rPr>
        <w:t xml:space="preserve">צורך </w:t>
      </w:r>
      <w:r w:rsidRPr="00896A1B">
        <w:rPr>
          <w:b/>
          <w:bCs/>
          <w:rtl/>
        </w:rPr>
        <w:t>המחשה בלבד</w:t>
      </w:r>
      <w:r w:rsidR="00A556A7" w:rsidRPr="00896A1B">
        <w:rPr>
          <w:rFonts w:hint="cs"/>
          <w:rtl/>
        </w:rPr>
        <w:t xml:space="preserve">, </w:t>
      </w:r>
      <w:r w:rsidRPr="00896A1B">
        <w:rPr>
          <w:rtl/>
        </w:rPr>
        <w:t>הממחיש את הפתרון המתוכנן - יובהר כי הממשקים יאופיינו במלואם עם הספק ועל המציע להניח כי יחולו בהם שינויים. אפיון הפתרון ייסגר עם הספק לאחר זכייתו.</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4DE3BE39" w14:textId="77777777" w:rsidTr="00A704C4">
        <w:trPr>
          <w:jc w:val="center"/>
        </w:trPr>
        <w:tc>
          <w:tcPr>
            <w:tcW w:w="9072" w:type="dxa"/>
          </w:tcPr>
          <w:p w14:paraId="186AA25E" w14:textId="64C51DEC" w:rsidR="00474EF8" w:rsidRPr="00896A1B" w:rsidRDefault="00884EED" w:rsidP="00A704C4">
            <w:pPr>
              <w:tabs>
                <w:tab w:val="left" w:pos="1275"/>
              </w:tabs>
              <w:jc w:val="center"/>
              <w:rPr>
                <w:caps/>
                <w:rtl/>
              </w:rPr>
            </w:pPr>
            <w:r w:rsidRPr="00896A1B">
              <w:rPr>
                <w:caps/>
                <w:noProof/>
                <w:rtl/>
              </w:rPr>
              <w:drawing>
                <wp:inline distT="0" distB="0" distL="0" distR="0" wp14:anchorId="7919DF24" wp14:editId="0B9085BD">
                  <wp:extent cx="5609960" cy="2731694"/>
                  <wp:effectExtent l="0" t="0" r="0" b="0"/>
                  <wp:docPr id="371531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31198" name=""/>
                          <pic:cNvPicPr/>
                        </pic:nvPicPr>
                        <pic:blipFill>
                          <a:blip r:embed="rId26"/>
                          <a:stretch>
                            <a:fillRect/>
                          </a:stretch>
                        </pic:blipFill>
                        <pic:spPr>
                          <a:xfrm>
                            <a:off x="0" y="0"/>
                            <a:ext cx="5627136" cy="2740058"/>
                          </a:xfrm>
                          <a:prstGeom prst="rect">
                            <a:avLst/>
                          </a:prstGeom>
                        </pic:spPr>
                      </pic:pic>
                    </a:graphicData>
                  </a:graphic>
                </wp:inline>
              </w:drawing>
            </w:r>
          </w:p>
        </w:tc>
      </w:tr>
    </w:tbl>
    <w:p w14:paraId="350574E3" w14:textId="77777777" w:rsidR="00474EF8" w:rsidRPr="00896A1B" w:rsidRDefault="00474EF8" w:rsidP="00474EF8">
      <w:pPr>
        <w:tabs>
          <w:tab w:val="left" w:pos="1275"/>
        </w:tabs>
        <w:rPr>
          <w:caps/>
        </w:rPr>
      </w:pPr>
    </w:p>
    <w:p w14:paraId="2D61FCB0" w14:textId="77777777" w:rsidR="00474EF8" w:rsidRPr="00896A1B" w:rsidRDefault="00474EF8" w:rsidP="00474EF8">
      <w:pPr>
        <w:numPr>
          <w:ilvl w:val="1"/>
          <w:numId w:val="3"/>
        </w:numPr>
        <w:tabs>
          <w:tab w:val="left" w:pos="1275"/>
        </w:tabs>
        <w:ind w:left="1275" w:hanging="708"/>
        <w:rPr>
          <w:caps/>
        </w:rPr>
      </w:pPr>
      <w:r w:rsidRPr="00896A1B">
        <w:rPr>
          <w:rtl/>
        </w:rPr>
        <w:t xml:space="preserve">להלן תרשים הממחיש את הפתרון המתוכנן כולל החיבוריות למערכת המזמין. כאמור, רק המערכת לדיווח נוכחות באמצעות </w:t>
      </w:r>
      <w:r w:rsidRPr="00896A1B">
        <w:rPr>
          <w:b/>
          <w:bCs/>
          <w:rtl/>
        </w:rPr>
        <w:t>יישומון מובייל</w:t>
      </w:r>
      <w:r w:rsidRPr="00896A1B">
        <w:rPr>
          <w:rtl/>
        </w:rPr>
        <w:t xml:space="preserve"> ו</w:t>
      </w:r>
      <w:r w:rsidRPr="00896A1B">
        <w:rPr>
          <w:b/>
          <w:bCs/>
          <w:rtl/>
        </w:rPr>
        <w:t xml:space="preserve">מערכת דיווח הנוכחות צד שרת </w:t>
      </w:r>
      <w:r w:rsidRPr="00896A1B">
        <w:rPr>
          <w:rtl/>
        </w:rPr>
        <w:t>יוחלפו ואילו שאר רכיבי הפתרון יישארו ללא שינוי. בהמשך, צפויה הפסקת שימוש הדרגתית בשעוני נוכחות ובשרתי האיסוף הקיימים כיום. יובהר כי החיבוריות למערכת המזמין תאופיין במלואה עם הספק ועל המציע להניח כי יחולו בה שינויים. אפיון הפתרון ייסגר עם הספק לאחר זכייתו.</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430CEC51" w14:textId="77777777" w:rsidTr="00A704C4">
        <w:trPr>
          <w:jc w:val="center"/>
        </w:trPr>
        <w:tc>
          <w:tcPr>
            <w:tcW w:w="9072" w:type="dxa"/>
          </w:tcPr>
          <w:p w14:paraId="2327A5B6" w14:textId="7EC49A50" w:rsidR="00474EF8" w:rsidRPr="00896A1B" w:rsidRDefault="00884EED" w:rsidP="00A704C4">
            <w:pPr>
              <w:tabs>
                <w:tab w:val="left" w:pos="1275"/>
              </w:tabs>
              <w:rPr>
                <w:caps/>
                <w:rtl/>
              </w:rPr>
            </w:pPr>
            <w:r w:rsidRPr="00896A1B">
              <w:rPr>
                <w:caps/>
                <w:noProof/>
                <w:rtl/>
              </w:rPr>
              <w:drawing>
                <wp:inline distT="0" distB="0" distL="0" distR="0" wp14:anchorId="5760DA82" wp14:editId="076AF195">
                  <wp:extent cx="5596312" cy="2547985"/>
                  <wp:effectExtent l="0" t="0" r="4445" b="5080"/>
                  <wp:docPr id="490381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81812" name=""/>
                          <pic:cNvPicPr/>
                        </pic:nvPicPr>
                        <pic:blipFill>
                          <a:blip r:embed="rId27"/>
                          <a:stretch>
                            <a:fillRect/>
                          </a:stretch>
                        </pic:blipFill>
                        <pic:spPr>
                          <a:xfrm>
                            <a:off x="0" y="0"/>
                            <a:ext cx="5599805" cy="2549575"/>
                          </a:xfrm>
                          <a:prstGeom prst="rect">
                            <a:avLst/>
                          </a:prstGeom>
                        </pic:spPr>
                      </pic:pic>
                    </a:graphicData>
                  </a:graphic>
                </wp:inline>
              </w:drawing>
            </w:r>
          </w:p>
        </w:tc>
      </w:tr>
    </w:tbl>
    <w:p w14:paraId="61D2B7EA" w14:textId="77777777" w:rsidR="00474EF8" w:rsidRPr="00896A1B" w:rsidRDefault="00474EF8" w:rsidP="00474EF8">
      <w:pPr>
        <w:tabs>
          <w:tab w:val="left" w:pos="1275"/>
        </w:tabs>
        <w:ind w:left="857" w:hanging="432"/>
        <w:rPr>
          <w:caps/>
        </w:rPr>
      </w:pPr>
    </w:p>
    <w:p w14:paraId="6BE679B3" w14:textId="77777777" w:rsidR="00474EF8" w:rsidRPr="00896A1B" w:rsidRDefault="00474EF8" w:rsidP="00474EF8">
      <w:pPr>
        <w:numPr>
          <w:ilvl w:val="1"/>
          <w:numId w:val="3"/>
        </w:numPr>
        <w:tabs>
          <w:tab w:val="left" w:pos="1275"/>
        </w:tabs>
        <w:ind w:left="1275" w:hanging="708"/>
        <w:rPr>
          <w:caps/>
        </w:rPr>
      </w:pPr>
      <w:r w:rsidRPr="00896A1B">
        <w:rPr>
          <w:rtl/>
        </w:rPr>
        <w:t xml:space="preserve">תהליך הדיווח והממשקים - </w:t>
      </w:r>
      <w:r w:rsidRPr="00896A1B">
        <w:rPr>
          <w:b/>
          <w:bCs/>
          <w:rtl/>
        </w:rPr>
        <w:t>אפיון על להמחשה בלבד</w:t>
      </w:r>
      <w:r w:rsidRPr="00896A1B">
        <w:rPr>
          <w:rtl/>
        </w:rPr>
        <w:t>. יובהר כי תהליך זה יאופיין במלואו עם הספק ועל המציע להניח כי יחולו בו שינויים. אפיון תהליך הדיווח והממשקים ייסגר עם הספק לאחר זכייתו.</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07B6565B" w14:textId="77777777" w:rsidTr="00A704C4">
        <w:trPr>
          <w:jc w:val="center"/>
        </w:trPr>
        <w:tc>
          <w:tcPr>
            <w:tcW w:w="9072" w:type="dxa"/>
          </w:tcPr>
          <w:p w14:paraId="1E1A3A74" w14:textId="77777777" w:rsidR="000E3F44" w:rsidRPr="00896A1B" w:rsidRDefault="000E3F44" w:rsidP="000E3F44">
            <w:pPr>
              <w:tabs>
                <w:tab w:val="left" w:pos="1275"/>
              </w:tabs>
              <w:spacing w:line="240" w:lineRule="auto"/>
              <w:rPr>
                <w:caps/>
                <w:rtl/>
              </w:rPr>
            </w:pPr>
          </w:p>
          <w:p w14:paraId="03D7C53D" w14:textId="5E9F3DFF" w:rsidR="00474EF8" w:rsidRPr="00896A1B" w:rsidRDefault="00884EED" w:rsidP="00A704C4">
            <w:pPr>
              <w:tabs>
                <w:tab w:val="left" w:pos="1275"/>
              </w:tabs>
              <w:rPr>
                <w:caps/>
                <w:rtl/>
              </w:rPr>
            </w:pPr>
            <w:r w:rsidRPr="00896A1B">
              <w:rPr>
                <w:caps/>
                <w:noProof/>
                <w:rtl/>
              </w:rPr>
              <w:drawing>
                <wp:inline distT="0" distB="0" distL="0" distR="0" wp14:anchorId="72E42CAD" wp14:editId="4F504DA7">
                  <wp:extent cx="5616784" cy="2928208"/>
                  <wp:effectExtent l="0" t="0" r="3175" b="5715"/>
                  <wp:docPr id="9965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870" name=""/>
                          <pic:cNvPicPr/>
                        </pic:nvPicPr>
                        <pic:blipFill>
                          <a:blip r:embed="rId28"/>
                          <a:stretch>
                            <a:fillRect/>
                          </a:stretch>
                        </pic:blipFill>
                        <pic:spPr>
                          <a:xfrm>
                            <a:off x="0" y="0"/>
                            <a:ext cx="5628355" cy="2934240"/>
                          </a:xfrm>
                          <a:prstGeom prst="rect">
                            <a:avLst/>
                          </a:prstGeom>
                        </pic:spPr>
                      </pic:pic>
                    </a:graphicData>
                  </a:graphic>
                </wp:inline>
              </w:drawing>
            </w:r>
          </w:p>
        </w:tc>
      </w:tr>
    </w:tbl>
    <w:p w14:paraId="047476E5" w14:textId="4CB5342B" w:rsidR="00474EF8" w:rsidRPr="00896A1B" w:rsidRDefault="00474EF8" w:rsidP="00867009">
      <w:pPr>
        <w:pStyle w:val="Heading1"/>
        <w:numPr>
          <w:ilvl w:val="0"/>
          <w:numId w:val="3"/>
        </w:numPr>
        <w:tabs>
          <w:tab w:val="num" w:pos="566"/>
        </w:tabs>
        <w:spacing w:after="120"/>
        <w:ind w:left="567" w:hanging="567"/>
        <w:rPr>
          <w:rtl/>
        </w:rPr>
      </w:pPr>
      <w:bookmarkStart w:id="368" w:name="_Toc238070844"/>
      <w:r w:rsidRPr="00896A1B">
        <w:rPr>
          <w:rtl/>
        </w:rPr>
        <w:t>דרישות פונקציונליות</w:t>
      </w:r>
      <w:bookmarkEnd w:id="368"/>
    </w:p>
    <w:p w14:paraId="0301DE1A" w14:textId="77777777" w:rsidR="00474EF8" w:rsidRPr="00896A1B" w:rsidRDefault="00474EF8" w:rsidP="00474EF8">
      <w:pPr>
        <w:pStyle w:val="Heading2"/>
        <w:numPr>
          <w:ilvl w:val="1"/>
          <w:numId w:val="3"/>
        </w:numPr>
        <w:tabs>
          <w:tab w:val="num" w:pos="864"/>
        </w:tabs>
        <w:ind w:left="1275" w:hanging="708"/>
        <w:rPr>
          <w:sz w:val="28"/>
          <w:rtl/>
        </w:rPr>
      </w:pPr>
      <w:bookmarkStart w:id="369" w:name="_Toc238070845"/>
      <w:r w:rsidRPr="00896A1B">
        <w:rPr>
          <w:sz w:val="28"/>
          <w:rtl/>
        </w:rPr>
        <w:t xml:space="preserve">הקמה וניהול מדווחים - </w:t>
      </w:r>
      <w:r w:rsidRPr="00896A1B">
        <w:rPr>
          <w:sz w:val="28"/>
        </w:rPr>
        <w:t>M2</w:t>
      </w:r>
      <w:bookmarkEnd w:id="369"/>
    </w:p>
    <w:p w14:paraId="79B233AE"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תקים, תעדכן ותהפוך ללא פעיל, את המדווח, על פי נתונים שיתקבלו בממשק </w:t>
      </w:r>
      <w:r w:rsidRPr="00896A1B">
        <w:rPr>
          <w:b/>
          <w:bCs/>
          <w:rtl/>
        </w:rPr>
        <w:t>ממערכות ניהול הנוכחות</w:t>
      </w:r>
      <w:r w:rsidRPr="00896A1B">
        <w:rPr>
          <w:rtl/>
        </w:rPr>
        <w:t>.</w:t>
      </w:r>
    </w:p>
    <w:p w14:paraId="447588CF" w14:textId="77777777" w:rsidR="00474EF8" w:rsidRDefault="00474EF8" w:rsidP="00474EF8">
      <w:pPr>
        <w:numPr>
          <w:ilvl w:val="2"/>
          <w:numId w:val="3"/>
        </w:numPr>
        <w:tabs>
          <w:tab w:val="left" w:pos="2126"/>
        </w:tabs>
        <w:ind w:left="2126" w:hanging="851"/>
        <w:rPr>
          <w:caps/>
        </w:rPr>
      </w:pPr>
      <w:r w:rsidRPr="00896A1B">
        <w:rPr>
          <w:rtl/>
        </w:rPr>
        <w:t>המערכת תקלוט מ</w:t>
      </w:r>
      <w:r w:rsidRPr="00896A1B">
        <w:rPr>
          <w:b/>
          <w:bCs/>
          <w:rtl/>
        </w:rPr>
        <w:t>מערכות ניהול הנוכחות</w:t>
      </w:r>
      <w:r w:rsidRPr="00896A1B">
        <w:rPr>
          <w:rtl/>
        </w:rPr>
        <w:t xml:space="preserve"> עדכונים עיתיים של נתוני המדווחים הרלוונטיים למערכת דיווח הנוכחות המבוקשת ובמידת הצורך, במקרה לדוגמה של שינוי מספר הטלפון של המדווח או שינוי סטטוס המדווח, תעדכן את פרטי המדווחים במערכת.</w:t>
      </w:r>
    </w:p>
    <w:p w14:paraId="6D98B4C7" w14:textId="26BC8D86" w:rsidR="003A525F" w:rsidRDefault="003A525F" w:rsidP="00421E1E">
      <w:pPr>
        <w:numPr>
          <w:ilvl w:val="2"/>
          <w:numId w:val="3"/>
        </w:numPr>
        <w:tabs>
          <w:tab w:val="left" w:pos="2126"/>
        </w:tabs>
        <w:ind w:left="2126" w:hanging="851"/>
        <w:rPr>
          <w:rtl/>
        </w:rPr>
      </w:pPr>
      <w:r w:rsidRPr="003A525F">
        <w:rPr>
          <w:rtl/>
        </w:rPr>
        <w:t>יובהר כי עם קבלת ממשק המורשים מהמזמין וקליטתו התקינה, על הספק לעדכן את רשימת המורשים במערכת תוך פרק זמן שלא יעלה על 30 דקות. תקלות בקבלת הממשק או קליטתו יטופלו בהתאם לתנאי ה-</w:t>
      </w:r>
      <w:r w:rsidRPr="003A525F">
        <w:t>SLA</w:t>
      </w:r>
      <w:r w:rsidRPr="003A525F">
        <w:rPr>
          <w:rtl/>
        </w:rPr>
        <w:t>.</w:t>
      </w:r>
    </w:p>
    <w:p w14:paraId="6C0E3BA6"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תאפשר למדווחים לדווח בהתאם לסטטוס העובד כדוגמת </w:t>
      </w:r>
      <w:r w:rsidRPr="00896A1B">
        <w:rPr>
          <w:b/>
          <w:bCs/>
          <w:rtl/>
        </w:rPr>
        <w:t>פעיל</w:t>
      </w:r>
      <w:r w:rsidRPr="00896A1B">
        <w:rPr>
          <w:rtl/>
        </w:rPr>
        <w:t xml:space="preserve">, </w:t>
      </w:r>
      <w:r w:rsidRPr="00896A1B">
        <w:rPr>
          <w:b/>
          <w:bCs/>
          <w:rtl/>
        </w:rPr>
        <w:t>מוקפא</w:t>
      </w:r>
      <w:r w:rsidRPr="00896A1B">
        <w:rPr>
          <w:rtl/>
        </w:rPr>
        <w:t xml:space="preserve">, </w:t>
      </w:r>
      <w:r w:rsidRPr="00896A1B">
        <w:rPr>
          <w:b/>
          <w:bCs/>
          <w:rtl/>
        </w:rPr>
        <w:t>לא פעיל</w:t>
      </w:r>
      <w:r w:rsidRPr="00896A1B">
        <w:rPr>
          <w:rtl/>
        </w:rPr>
        <w:t xml:space="preserve"> וכן סטטוסים נוספים שקיימים ו/או יוגדרו בהמשך במערכת.</w:t>
      </w:r>
    </w:p>
    <w:p w14:paraId="79132FF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מדווח בסטטוס </w:t>
      </w:r>
      <w:r w:rsidRPr="00896A1B">
        <w:rPr>
          <w:b/>
          <w:bCs/>
          <w:rtl/>
        </w:rPr>
        <w:t>פעיל</w:t>
      </w:r>
      <w:r w:rsidRPr="00896A1B">
        <w:rPr>
          <w:rtl/>
        </w:rPr>
        <w:t xml:space="preserve"> - המדווח יוכל לדווח נוכחות באמצעות המערכת.</w:t>
      </w:r>
    </w:p>
    <w:p w14:paraId="7023D67E"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מדווח בסטטוס </w:t>
      </w:r>
      <w:r w:rsidRPr="00896A1B">
        <w:rPr>
          <w:b/>
          <w:bCs/>
          <w:rtl/>
        </w:rPr>
        <w:t>מוקפא</w:t>
      </w:r>
      <w:r w:rsidRPr="00896A1B">
        <w:rPr>
          <w:rtl/>
        </w:rPr>
        <w:t xml:space="preserve"> - המדווח לא יוכל יותר לדווח נוכחות אך פרטיו לא ימחקו.</w:t>
      </w:r>
    </w:p>
    <w:p w14:paraId="29E88FCB"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מדווח בסטטוסים </w:t>
      </w:r>
      <w:r w:rsidRPr="00896A1B">
        <w:rPr>
          <w:b/>
          <w:bCs/>
          <w:rtl/>
        </w:rPr>
        <w:t>לא פעיל</w:t>
      </w:r>
      <w:r w:rsidRPr="00896A1B">
        <w:rPr>
          <w:rtl/>
        </w:rPr>
        <w:t xml:space="preserve"> - פרטי המדווח ימחקו בתום תקופת שמירת הדיווחים המוגדרת בהמשך.</w:t>
      </w:r>
    </w:p>
    <w:p w14:paraId="59E12780" w14:textId="77777777" w:rsidR="00474EF8" w:rsidRPr="00896A1B" w:rsidRDefault="00474EF8" w:rsidP="00474EF8">
      <w:pPr>
        <w:numPr>
          <w:ilvl w:val="2"/>
          <w:numId w:val="3"/>
        </w:numPr>
        <w:tabs>
          <w:tab w:val="left" w:pos="2126"/>
        </w:tabs>
        <w:ind w:left="2126" w:hanging="851"/>
        <w:rPr>
          <w:caps/>
        </w:rPr>
      </w:pPr>
      <w:r w:rsidRPr="00896A1B">
        <w:rPr>
          <w:rtl/>
        </w:rPr>
        <w:t xml:space="preserve">יובהר כי מדווח יוכל להיות מוקם במספר </w:t>
      </w:r>
      <w:r w:rsidRPr="00896A1B">
        <w:rPr>
          <w:b/>
          <w:bCs/>
          <w:rtl/>
        </w:rPr>
        <w:t>מערכות ניהול נוכחות</w:t>
      </w:r>
      <w:r w:rsidRPr="00896A1B">
        <w:rPr>
          <w:rtl/>
        </w:rPr>
        <w:t xml:space="preserve"> המתממשקות אל</w:t>
      </w:r>
      <w:r w:rsidRPr="00896A1B">
        <w:rPr>
          <w:b/>
          <w:bCs/>
          <w:rtl/>
        </w:rPr>
        <w:t xml:space="preserve"> מערכת דיווח הנוכחות</w:t>
      </w:r>
      <w:r w:rsidRPr="00896A1B">
        <w:rPr>
          <w:rtl/>
        </w:rPr>
        <w:t xml:space="preserve"> של הספק.</w:t>
      </w:r>
    </w:p>
    <w:p w14:paraId="2DB541A7"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הספק ישמור את קוד </w:t>
      </w:r>
      <w:r w:rsidRPr="00896A1B">
        <w:rPr>
          <w:b/>
          <w:bCs/>
          <w:rtl/>
        </w:rPr>
        <w:t>מערכת ניהול הנוכחות</w:t>
      </w:r>
      <w:r w:rsidRPr="00896A1B">
        <w:rPr>
          <w:rtl/>
        </w:rPr>
        <w:t xml:space="preserve"> דרכה התקבלו פרטי המדווח (כלומר: יהיו מצבים בהם למדווח אחד יהיו מוצמדים יותר מקוד </w:t>
      </w:r>
      <w:r w:rsidRPr="00896A1B">
        <w:rPr>
          <w:b/>
          <w:bCs/>
          <w:rtl/>
        </w:rPr>
        <w:t>מערכת ניהול נוכחות</w:t>
      </w:r>
      <w:r w:rsidRPr="00896A1B">
        <w:rPr>
          <w:rtl/>
        </w:rPr>
        <w:t xml:space="preserve"> אחת).</w:t>
      </w:r>
    </w:p>
    <w:p w14:paraId="170FE298" w14:textId="6D2D8915" w:rsidR="000D42DD" w:rsidRDefault="00474EF8" w:rsidP="000D42DD">
      <w:pPr>
        <w:numPr>
          <w:ilvl w:val="3"/>
          <w:numId w:val="3"/>
        </w:numPr>
        <w:tabs>
          <w:tab w:val="left" w:pos="567"/>
          <w:tab w:val="left" w:pos="3118"/>
          <w:tab w:val="right" w:pos="9072"/>
        </w:tabs>
        <w:ind w:left="3118" w:hanging="992"/>
      </w:pPr>
      <w:r w:rsidRPr="00896A1B">
        <w:rPr>
          <w:rtl/>
        </w:rPr>
        <w:t>למען הסר ספק יובהר כי כל שינוי סטטוס של אותו מדווח משויך למערכת נוכחות ספציפית - שינוי סטטוס המדווח ב</w:t>
      </w:r>
      <w:r w:rsidRPr="000D42DD">
        <w:rPr>
          <w:b/>
          <w:bCs/>
          <w:rtl/>
        </w:rPr>
        <w:t>מערכת ניהול נוכחות</w:t>
      </w:r>
      <w:r w:rsidRPr="00896A1B">
        <w:rPr>
          <w:rtl/>
        </w:rPr>
        <w:t xml:space="preserve"> אחת לא ישפיע על סטטוס המדווח </w:t>
      </w:r>
      <w:r w:rsidRPr="000D42DD">
        <w:rPr>
          <w:b/>
          <w:bCs/>
          <w:rtl/>
        </w:rPr>
        <w:t>במערכת / במערכות</w:t>
      </w:r>
      <w:r w:rsidRPr="00896A1B">
        <w:rPr>
          <w:rtl/>
        </w:rPr>
        <w:t xml:space="preserve"> </w:t>
      </w:r>
      <w:r w:rsidRPr="000D42DD">
        <w:rPr>
          <w:b/>
          <w:bCs/>
          <w:rtl/>
        </w:rPr>
        <w:t>ניהול נוכחות</w:t>
      </w:r>
      <w:r w:rsidRPr="00896A1B">
        <w:rPr>
          <w:rtl/>
        </w:rPr>
        <w:t xml:space="preserve"> האחרת/ות.</w:t>
      </w:r>
    </w:p>
    <w:p w14:paraId="5E7E8415" w14:textId="2ADD4264" w:rsidR="000D42DD" w:rsidRPr="008B4FAD" w:rsidRDefault="000D42DD" w:rsidP="000D42DD">
      <w:pPr>
        <w:numPr>
          <w:ilvl w:val="3"/>
          <w:numId w:val="3"/>
        </w:numPr>
        <w:tabs>
          <w:tab w:val="left" w:pos="567"/>
          <w:tab w:val="left" w:pos="3118"/>
          <w:tab w:val="right" w:pos="9072"/>
        </w:tabs>
        <w:ind w:left="3118" w:hanging="992"/>
        <w:rPr>
          <w:rtl/>
        </w:rPr>
      </w:pPr>
      <w:r w:rsidRPr="008B4FAD">
        <w:rPr>
          <w:rtl/>
        </w:rPr>
        <w:t xml:space="preserve">מזהה מדווח הינו חד-ערכי במערכת ניהול נוכחות מסוימת, אך אינו חד-ערכי בין מערכות ניהול נוכחות שונות, קרי ייתכן מצב שמספר מדווח מסוים במערכת אחת יחזור על עצמו במערכת אחרת עבור מדווח אחר (או אף </w:t>
      </w:r>
      <w:r>
        <w:rPr>
          <w:rFonts w:hint="cs"/>
          <w:rtl/>
        </w:rPr>
        <w:t xml:space="preserve">עבור </w:t>
      </w:r>
      <w:r w:rsidRPr="008B4FAD">
        <w:rPr>
          <w:rtl/>
        </w:rPr>
        <w:t>אותו מדווח)</w:t>
      </w:r>
      <w:r>
        <w:rPr>
          <w:rFonts w:hint="cs"/>
          <w:rtl/>
        </w:rPr>
        <w:t>. לפיכף</w:t>
      </w:r>
      <w:r w:rsidRPr="008B4FAD">
        <w:rPr>
          <w:rtl/>
        </w:rPr>
        <w:t xml:space="preserve"> הזיהוי החד-ערכי של מדווח הוא מס</w:t>
      </w:r>
      <w:r>
        <w:rPr>
          <w:rFonts w:hint="cs"/>
          <w:rtl/>
        </w:rPr>
        <w:t>פר</w:t>
      </w:r>
      <w:r w:rsidRPr="008B4FAD">
        <w:rPr>
          <w:rtl/>
        </w:rPr>
        <w:t xml:space="preserve"> מערכת ניהול נוכחות + מספר מדווח. לכל צירוף כזה יהיה פרופיל נפרד.</w:t>
      </w:r>
    </w:p>
    <w:p w14:paraId="369E06BA" w14:textId="3E8287A0" w:rsidR="000D42DD" w:rsidRPr="008B4FAD" w:rsidRDefault="000D42DD" w:rsidP="000D42DD">
      <w:pPr>
        <w:numPr>
          <w:ilvl w:val="3"/>
          <w:numId w:val="3"/>
        </w:numPr>
        <w:tabs>
          <w:tab w:val="left" w:pos="567"/>
          <w:tab w:val="left" w:pos="3118"/>
          <w:tab w:val="right" w:pos="9072"/>
        </w:tabs>
        <w:ind w:left="3118" w:hanging="992"/>
        <w:rPr>
          <w:rtl/>
        </w:rPr>
      </w:pPr>
      <w:r w:rsidRPr="008B4FAD">
        <w:rPr>
          <w:rtl/>
        </w:rPr>
        <w:t>מאחר ומז</w:t>
      </w:r>
      <w:r>
        <w:rPr>
          <w:rFonts w:hint="cs"/>
          <w:rtl/>
        </w:rPr>
        <w:t>ה</w:t>
      </w:r>
      <w:r w:rsidRPr="008B4FAD">
        <w:rPr>
          <w:rtl/>
        </w:rPr>
        <w:t>ה מדווח הינו חד-ערכי במערכת ניהול נוכחות מסוימת וכל ממשק נתוני דיווח מועבר למערכת ניהול נוכחות אחת, אין צורך לכלול את מספר הפרופיל (שכלל אינו מוכר למערכת ניהול הנוכחות) או את מזהה המערכת בממשק ומספיק לכלול רק את מזהה המדווח.</w:t>
      </w:r>
    </w:p>
    <w:p w14:paraId="386177C9" w14:textId="7F5FF179" w:rsidR="000D42DD" w:rsidRPr="000D42DD" w:rsidRDefault="000D42DD" w:rsidP="000D42DD">
      <w:pPr>
        <w:numPr>
          <w:ilvl w:val="3"/>
          <w:numId w:val="3"/>
        </w:numPr>
        <w:tabs>
          <w:tab w:val="left" w:pos="567"/>
          <w:tab w:val="left" w:pos="3118"/>
          <w:tab w:val="right" w:pos="9072"/>
        </w:tabs>
        <w:ind w:left="3118" w:hanging="992"/>
        <w:rPr>
          <w:rtl/>
        </w:rPr>
      </w:pPr>
      <w:r w:rsidRPr="008B4FAD">
        <w:rPr>
          <w:rtl/>
        </w:rPr>
        <w:t>המציע יפרט בהצעתו את חוויית המשתמש הצפויה במקרה של ריבוי פרופילים. בפרט, אין מניעה לקבוע פרופיל ברירת מחדל ובלבד שמשתמש יוכל לשנות את הפרופיל במידת הצורך ובצורה סבירה</w:t>
      </w:r>
      <w:r>
        <w:rPr>
          <w:rFonts w:hint="cs"/>
          <w:rtl/>
        </w:rPr>
        <w:t>.</w:t>
      </w:r>
    </w:p>
    <w:p w14:paraId="4773184D" w14:textId="0E6CE688" w:rsidR="00474EF8" w:rsidRPr="00896A1B" w:rsidRDefault="00474EF8" w:rsidP="00474EF8">
      <w:pPr>
        <w:numPr>
          <w:ilvl w:val="2"/>
          <w:numId w:val="3"/>
        </w:numPr>
        <w:tabs>
          <w:tab w:val="left" w:pos="2126"/>
        </w:tabs>
        <w:ind w:left="2126" w:hanging="851"/>
        <w:rPr>
          <w:caps/>
        </w:rPr>
      </w:pPr>
      <w:r w:rsidRPr="00896A1B">
        <w:rPr>
          <w:rtl/>
        </w:rPr>
        <w:t>מדווח המוקם במספר מערכות ניהול נוכחות יהיה בעל מספר פרופילים במערכת הספק. המערכת, לרבות יישומון המובייל, יתמכו בניהול מספר פרופילי עובד לאותו עובד ובמקביל. לעניין זה, פרופיל עובד נקבע במערכת ניהול הנוכחות בה מנוהל העובד. למען הסר ספק - ישנם מקרים בהם לעובד מסוים יש</w:t>
      </w:r>
      <w:r w:rsidR="0089304B" w:rsidRPr="00896A1B">
        <w:rPr>
          <w:rFonts w:hint="cs"/>
          <w:rtl/>
        </w:rPr>
        <w:t>נם</w:t>
      </w:r>
      <w:r w:rsidRPr="00896A1B">
        <w:rPr>
          <w:rtl/>
        </w:rPr>
        <w:t xml:space="preserve"> שני פרופילים באותה מערכת ניהול נוכחות, לדוגמא במרכב״ה. מצב זה משמש </w:t>
      </w:r>
      <w:r w:rsidR="0089304B" w:rsidRPr="00896A1B">
        <w:rPr>
          <w:rFonts w:hint="cs"/>
          <w:rtl/>
        </w:rPr>
        <w:t>לדוגמה</w:t>
      </w:r>
      <w:r w:rsidR="0089304B" w:rsidRPr="00896A1B">
        <w:rPr>
          <w:rtl/>
        </w:rPr>
        <w:t xml:space="preserve"> </w:t>
      </w:r>
      <w:r w:rsidRPr="00896A1B">
        <w:rPr>
          <w:rtl/>
        </w:rPr>
        <w:t>במערכת הבריאות</w:t>
      </w:r>
      <w:r w:rsidR="0089304B" w:rsidRPr="00896A1B">
        <w:rPr>
          <w:rFonts w:hint="cs"/>
          <w:rtl/>
        </w:rPr>
        <w:t>,</w:t>
      </w:r>
      <w:r w:rsidRPr="00896A1B">
        <w:rPr>
          <w:rtl/>
        </w:rPr>
        <w:t xml:space="preserve"> כשעובד עובד חלק מהזמן בבי״ח ממשלתי ובחלק אחר של הזמן במשרד הבריאות עצמו.</w:t>
      </w:r>
    </w:p>
    <w:p w14:paraId="25780B08" w14:textId="77777777" w:rsidR="00474EF8" w:rsidRPr="00896A1B" w:rsidRDefault="00474EF8" w:rsidP="00474EF8">
      <w:pPr>
        <w:pStyle w:val="Heading2"/>
        <w:numPr>
          <w:ilvl w:val="1"/>
          <w:numId w:val="3"/>
        </w:numPr>
        <w:tabs>
          <w:tab w:val="num" w:pos="864"/>
        </w:tabs>
        <w:ind w:left="1275" w:hanging="708"/>
        <w:rPr>
          <w:sz w:val="28"/>
          <w:rtl/>
        </w:rPr>
      </w:pPr>
      <w:bookmarkStart w:id="370" w:name="_Toc238070846"/>
      <w:r w:rsidRPr="00896A1B">
        <w:rPr>
          <w:sz w:val="28"/>
          <w:rtl/>
        </w:rPr>
        <w:t xml:space="preserve">התקנת יישומון המובייל - </w:t>
      </w:r>
      <w:r w:rsidRPr="00896A1B">
        <w:rPr>
          <w:sz w:val="28"/>
        </w:rPr>
        <w:t>M2</w:t>
      </w:r>
      <w:bookmarkEnd w:id="370"/>
    </w:p>
    <w:p w14:paraId="094BE935" w14:textId="77777777" w:rsidR="00474EF8" w:rsidRPr="00896A1B" w:rsidRDefault="00474EF8" w:rsidP="00474EF8">
      <w:pPr>
        <w:numPr>
          <w:ilvl w:val="2"/>
          <w:numId w:val="3"/>
        </w:numPr>
        <w:tabs>
          <w:tab w:val="left" w:pos="2126"/>
        </w:tabs>
        <w:ind w:left="2126" w:hanging="851"/>
        <w:rPr>
          <w:caps/>
        </w:rPr>
      </w:pPr>
      <w:r w:rsidRPr="00896A1B">
        <w:rPr>
          <w:rtl/>
        </w:rPr>
        <w:t>המערכת תנהל את התהליך המלא של רישום ראשוני של העובד.</w:t>
      </w:r>
    </w:p>
    <w:p w14:paraId="403E4BAE" w14:textId="77777777" w:rsidR="00474EF8" w:rsidRPr="00896A1B" w:rsidRDefault="00474EF8" w:rsidP="00474EF8">
      <w:pPr>
        <w:numPr>
          <w:ilvl w:val="2"/>
          <w:numId w:val="3"/>
        </w:numPr>
        <w:tabs>
          <w:tab w:val="left" w:pos="2126"/>
        </w:tabs>
        <w:ind w:left="2126" w:hanging="851"/>
        <w:rPr>
          <w:caps/>
        </w:rPr>
      </w:pPr>
      <w:r w:rsidRPr="00896A1B">
        <w:rPr>
          <w:b/>
          <w:bCs/>
          <w:rtl/>
        </w:rPr>
        <w:t>בשום מקרה המערכת לא תדרוש הזנת פרטי מידע אישי מעבר למידע שהועבר ממערכת המזמין באמצעות הממשק</w:t>
      </w:r>
      <w:r w:rsidRPr="00896A1B">
        <w:rPr>
          <w:rtl/>
        </w:rPr>
        <w:t>.</w:t>
      </w:r>
    </w:p>
    <w:p w14:paraId="30EA193F" w14:textId="737AB269" w:rsidR="00474EF8" w:rsidRPr="00896A1B" w:rsidRDefault="00474EF8" w:rsidP="00E622C0">
      <w:pPr>
        <w:numPr>
          <w:ilvl w:val="2"/>
          <w:numId w:val="3"/>
        </w:numPr>
        <w:tabs>
          <w:tab w:val="left" w:pos="2126"/>
        </w:tabs>
        <w:ind w:left="2126" w:hanging="851"/>
        <w:rPr>
          <w:caps/>
        </w:rPr>
      </w:pPr>
      <w:r w:rsidRPr="00896A1B">
        <w:rPr>
          <w:rtl/>
        </w:rPr>
        <w:t>מדווח חדש</w:t>
      </w:r>
      <w:r w:rsidR="00E622C0" w:rsidRPr="00896A1B">
        <w:rPr>
          <w:rFonts w:hint="cs"/>
          <w:rtl/>
        </w:rPr>
        <w:t xml:space="preserve"> יקבל</w:t>
      </w:r>
      <w:r w:rsidRPr="00896A1B">
        <w:rPr>
          <w:rtl/>
        </w:rPr>
        <w:t xml:space="preserve"> ב</w:t>
      </w:r>
      <w:r w:rsidR="00E622C0" w:rsidRPr="00896A1B">
        <w:rPr>
          <w:rFonts w:hint="cs"/>
          <w:rtl/>
        </w:rPr>
        <w:t xml:space="preserve">מהלך </w:t>
      </w:r>
      <w:r w:rsidRPr="00896A1B">
        <w:rPr>
          <w:rtl/>
        </w:rPr>
        <w:t>שעות העבודה, מסרון עם לינק להורדת יישומון המובייל מחנות היישומונים (אנדרואיד ו-</w:t>
      </w:r>
      <w:r w:rsidRPr="00896A1B">
        <w:t>iOS</w:t>
      </w:r>
      <w:r w:rsidRPr="00896A1B">
        <w:rPr>
          <w:rtl/>
        </w:rPr>
        <w:t>).</w:t>
      </w:r>
      <w:r w:rsidR="0089304B" w:rsidRPr="00896A1B">
        <w:rPr>
          <w:rFonts w:hint="cs"/>
          <w:caps/>
          <w:rtl/>
        </w:rPr>
        <w:t xml:space="preserve"> המסרון יישלח </w:t>
      </w:r>
      <w:r w:rsidR="00E622C0" w:rsidRPr="00896A1B">
        <w:rPr>
          <w:rFonts w:hint="cs"/>
          <w:caps/>
          <w:rtl/>
        </w:rPr>
        <w:t>ב</w:t>
      </w:r>
      <w:r w:rsidR="00E622C0" w:rsidRPr="00896A1B">
        <w:rPr>
          <w:caps/>
          <w:rtl/>
        </w:rPr>
        <w:t>התאם להנחיות שיינתנו מצוות</w:t>
      </w:r>
      <w:r w:rsidR="00E622C0" w:rsidRPr="00896A1B">
        <w:rPr>
          <w:rFonts w:hint="cs"/>
          <w:caps/>
          <w:rtl/>
        </w:rPr>
        <w:t xml:space="preserve"> </w:t>
      </w:r>
      <w:r w:rsidR="00E622C0" w:rsidRPr="00896A1B">
        <w:rPr>
          <w:caps/>
        </w:rPr>
        <w:t>CISO</w:t>
      </w:r>
      <w:r w:rsidR="00E622C0" w:rsidRPr="00896A1B">
        <w:rPr>
          <w:rFonts w:hint="cs"/>
          <w:caps/>
          <w:rtl/>
        </w:rPr>
        <w:t xml:space="preserve"> </w:t>
      </w:r>
      <w:r w:rsidR="00E622C0" w:rsidRPr="00896A1B">
        <w:rPr>
          <w:caps/>
          <w:rtl/>
        </w:rPr>
        <w:t>סיגמה</w:t>
      </w:r>
      <w:r w:rsidR="00E622C0" w:rsidRPr="00896A1B">
        <w:rPr>
          <w:rFonts w:hint="cs"/>
          <w:caps/>
          <w:rtl/>
        </w:rPr>
        <w:t>.</w:t>
      </w:r>
    </w:p>
    <w:p w14:paraId="1FDFE987" w14:textId="49FE22D9" w:rsidR="00474EF8" w:rsidRPr="00896A1B" w:rsidRDefault="00474EF8" w:rsidP="00AF65F6">
      <w:pPr>
        <w:numPr>
          <w:ilvl w:val="2"/>
          <w:numId w:val="3"/>
        </w:numPr>
        <w:tabs>
          <w:tab w:val="left" w:pos="2126"/>
        </w:tabs>
        <w:ind w:left="2126" w:hanging="851"/>
        <w:rPr>
          <w:caps/>
        </w:rPr>
      </w:pPr>
      <w:r w:rsidRPr="00896A1B">
        <w:rPr>
          <w:rtl/>
        </w:rPr>
        <w:t>בעת הכניסה הראשונה או בכניסה הראשונה לאחר 30 ימים בהם לא בוצע שימוש ביישומון</w:t>
      </w:r>
      <w:r w:rsidR="00867009" w:rsidRPr="00896A1B">
        <w:rPr>
          <w:rFonts w:hint="cs"/>
          <w:rtl/>
        </w:rPr>
        <w:t xml:space="preserve"> המובייל</w:t>
      </w:r>
      <w:r w:rsidRPr="00896A1B">
        <w:rPr>
          <w:rtl/>
        </w:rPr>
        <w:t>, יידרש המדווח לבצע תהליך של אימות הטלפון באמצעות קוד חד פעמי שישלח למדווח באמצעות מסרון.</w:t>
      </w:r>
    </w:p>
    <w:p w14:paraId="6012AF86" w14:textId="10E1CA4B" w:rsidR="00474EF8" w:rsidRPr="00896A1B" w:rsidRDefault="00474EF8" w:rsidP="00474EF8">
      <w:pPr>
        <w:numPr>
          <w:ilvl w:val="2"/>
          <w:numId w:val="3"/>
        </w:numPr>
        <w:tabs>
          <w:tab w:val="left" w:pos="2126"/>
        </w:tabs>
        <w:ind w:left="2126" w:hanging="851"/>
        <w:rPr>
          <w:caps/>
        </w:rPr>
      </w:pPr>
      <w:r w:rsidRPr="00896A1B">
        <w:rPr>
          <w:rtl/>
        </w:rPr>
        <w:t xml:space="preserve">בכניסה הראשונה ליישומון </w:t>
      </w:r>
      <w:r w:rsidRPr="00896A1B">
        <w:rPr>
          <w:rFonts w:hint="cs"/>
          <w:rtl/>
        </w:rPr>
        <w:t xml:space="preserve">המובייל </w:t>
      </w:r>
      <w:r w:rsidRPr="00896A1B">
        <w:rPr>
          <w:rtl/>
        </w:rPr>
        <w:t xml:space="preserve">תוצג לעובד הודעת "תנאי שירות" בהתאם לתקנות הגנת הפרטיות, המעדכנת את המשתמש על כך שהמערכת שומרת את נתוני הדיווח. המדווח יהיה חייב לאשר ביישומון </w:t>
      </w:r>
      <w:r w:rsidRPr="00896A1B">
        <w:rPr>
          <w:rFonts w:hint="cs"/>
          <w:rtl/>
        </w:rPr>
        <w:t xml:space="preserve">המובייל </w:t>
      </w:r>
      <w:r w:rsidRPr="00896A1B">
        <w:rPr>
          <w:rtl/>
        </w:rPr>
        <w:t>את תנאי השירות.</w:t>
      </w:r>
    </w:p>
    <w:p w14:paraId="47E47EBF" w14:textId="77777777" w:rsidR="00474EF8" w:rsidRPr="00896A1B" w:rsidRDefault="00474EF8" w:rsidP="00474EF8">
      <w:pPr>
        <w:pStyle w:val="Heading2"/>
        <w:numPr>
          <w:ilvl w:val="1"/>
          <w:numId w:val="3"/>
        </w:numPr>
        <w:tabs>
          <w:tab w:val="num" w:pos="864"/>
        </w:tabs>
        <w:ind w:left="1275" w:hanging="708"/>
        <w:rPr>
          <w:sz w:val="28"/>
          <w:rtl/>
        </w:rPr>
      </w:pPr>
      <w:bookmarkStart w:id="371" w:name="_Toc238070847"/>
      <w:r w:rsidRPr="00896A1B">
        <w:rPr>
          <w:sz w:val="28"/>
          <w:rtl/>
        </w:rPr>
        <w:t xml:space="preserve">הגדרת אזור דיווח - </w:t>
      </w:r>
      <w:r w:rsidRPr="00896A1B">
        <w:rPr>
          <w:sz w:val="28"/>
        </w:rPr>
        <w:t>M1</w:t>
      </w:r>
      <w:bookmarkEnd w:id="371"/>
    </w:p>
    <w:p w14:paraId="23DF41C6" w14:textId="77777777" w:rsidR="00474EF8" w:rsidRPr="00896A1B" w:rsidRDefault="00474EF8" w:rsidP="00474EF8">
      <w:pPr>
        <w:numPr>
          <w:ilvl w:val="2"/>
          <w:numId w:val="3"/>
        </w:numPr>
        <w:tabs>
          <w:tab w:val="left" w:pos="2126"/>
        </w:tabs>
        <w:ind w:left="2126" w:hanging="851"/>
        <w:rPr>
          <w:caps/>
        </w:rPr>
      </w:pPr>
      <w:r w:rsidRPr="00896A1B">
        <w:rPr>
          <w:rtl/>
        </w:rPr>
        <w:t>במערכת יוגדרו אזורי דיווח על בסיס:</w:t>
      </w:r>
    </w:p>
    <w:p w14:paraId="46EB2158"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נ.צ. + רדיוס מה-נ.צ. - הגדרת גודל הרדיוס תהיה ניתנת להגדרה ברמת אזור או פוליגון.</w:t>
      </w:r>
    </w:p>
    <w:p w14:paraId="456B13B2" w14:textId="77777777" w:rsidR="00474EF8" w:rsidRPr="00896A1B" w:rsidRDefault="00474EF8" w:rsidP="00474EF8">
      <w:pPr>
        <w:tabs>
          <w:tab w:val="left" w:pos="567"/>
          <w:tab w:val="left" w:pos="3118"/>
          <w:tab w:val="right" w:pos="9072"/>
        </w:tabs>
        <w:ind w:left="3118"/>
        <w:rPr>
          <w:caps/>
        </w:rPr>
      </w:pPr>
      <w:r w:rsidRPr="00896A1B">
        <w:rPr>
          <w:rtl/>
        </w:rPr>
        <w:t>וגם</w:t>
      </w:r>
    </w:p>
    <w:p w14:paraId="37DF6EA1"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אביזר קירבה - כל חיישן קירבה יירשם במרכב"ה וישויך לאזור דיווח מוגדר.</w:t>
      </w:r>
    </w:p>
    <w:p w14:paraId="11A3DD99" w14:textId="77777777" w:rsidR="00474EF8" w:rsidRPr="00896A1B" w:rsidRDefault="00474EF8" w:rsidP="00474EF8">
      <w:pPr>
        <w:tabs>
          <w:tab w:val="left" w:pos="567"/>
          <w:tab w:val="left" w:pos="3118"/>
          <w:tab w:val="right" w:pos="9072"/>
        </w:tabs>
        <w:ind w:left="3118"/>
        <w:rPr>
          <w:caps/>
        </w:rPr>
      </w:pPr>
      <w:r w:rsidRPr="00896A1B">
        <w:rPr>
          <w:rtl/>
        </w:rPr>
        <w:t>וגם</w:t>
      </w:r>
    </w:p>
    <w:p w14:paraId="5678F885"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ללא אימות מיקום.</w:t>
      </w:r>
    </w:p>
    <w:p w14:paraId="79E2DA28" w14:textId="77777777" w:rsidR="00474EF8" w:rsidRPr="00896A1B" w:rsidRDefault="00474EF8" w:rsidP="00474EF8">
      <w:pPr>
        <w:numPr>
          <w:ilvl w:val="2"/>
          <w:numId w:val="3"/>
        </w:numPr>
        <w:tabs>
          <w:tab w:val="left" w:pos="2126"/>
        </w:tabs>
        <w:ind w:left="2126" w:hanging="851"/>
        <w:rPr>
          <w:caps/>
        </w:rPr>
      </w:pPr>
      <w:r w:rsidRPr="00896A1B">
        <w:rPr>
          <w:rtl/>
        </w:rPr>
        <w:t>במערכת יוגדרו סוגי דיווח כמפורט בהמשך.</w:t>
      </w:r>
    </w:p>
    <w:p w14:paraId="0ED83A8D" w14:textId="77777777" w:rsidR="00474EF8" w:rsidRPr="00896A1B" w:rsidRDefault="00474EF8" w:rsidP="00474EF8">
      <w:pPr>
        <w:numPr>
          <w:ilvl w:val="2"/>
          <w:numId w:val="3"/>
        </w:numPr>
        <w:tabs>
          <w:tab w:val="left" w:pos="2126"/>
        </w:tabs>
        <w:ind w:left="2126" w:hanging="851"/>
        <w:rPr>
          <w:caps/>
        </w:rPr>
      </w:pPr>
      <w:r w:rsidRPr="00896A1B">
        <w:rPr>
          <w:rtl/>
        </w:rPr>
        <w:t>המערכת תנהל רשימת אזורי דיווח וסוגי דיווח מורשים לכל מדווח לכל פרופיל. ניהול אזורי דיווח מורשים תהיה באמצעות קבוצות אזורי דיווח.</w:t>
      </w:r>
    </w:p>
    <w:p w14:paraId="7E81EC11" w14:textId="0ADC2DEF" w:rsidR="000D42DD" w:rsidRDefault="00474EF8" w:rsidP="000D42DD">
      <w:pPr>
        <w:numPr>
          <w:ilvl w:val="2"/>
          <w:numId w:val="3"/>
        </w:numPr>
        <w:tabs>
          <w:tab w:val="left" w:pos="2126"/>
        </w:tabs>
        <w:ind w:left="2126" w:hanging="851"/>
        <w:rPr>
          <w:caps/>
        </w:rPr>
      </w:pPr>
      <w:r w:rsidRPr="00896A1B">
        <w:rPr>
          <w:b/>
          <w:bCs/>
          <w:u w:val="single"/>
          <w:rtl/>
        </w:rPr>
        <w:t>המציע יפרט</w:t>
      </w:r>
      <w:r w:rsidRPr="00896A1B">
        <w:rPr>
          <w:rtl/>
        </w:rPr>
        <w:t xml:space="preserve"> את היכולת לבצע את אימות המיקום בצד יישומון המובייל בלבד - כלומר, לא לשלוח את מיקום ההחתמה / הדיווח אל צד שרת, אלא לשלוח לצד שרת רק את המידע האם מיקום ההחתמה היה "מאושר" או "לא מאושר</w:t>
      </w:r>
      <w:r w:rsidRPr="00896A1B">
        <w:t>".</w:t>
      </w:r>
      <w:r w:rsidRPr="00896A1B">
        <w:rPr>
          <w:rtl/>
        </w:rPr>
        <w:t xml:space="preserve"> - </w:t>
      </w:r>
      <w:r w:rsidRPr="00896A1B">
        <w:rPr>
          <w:b/>
          <w:bCs/>
        </w:rPr>
        <w:t>O</w:t>
      </w:r>
    </w:p>
    <w:p w14:paraId="548998A7" w14:textId="67A7A9A4" w:rsidR="000D42DD" w:rsidRPr="000D42DD" w:rsidRDefault="000D42DD" w:rsidP="00421E1E">
      <w:pPr>
        <w:numPr>
          <w:ilvl w:val="2"/>
          <w:numId w:val="3"/>
        </w:numPr>
        <w:tabs>
          <w:tab w:val="left" w:pos="2126"/>
        </w:tabs>
        <w:ind w:left="2126" w:hanging="851"/>
        <w:rPr>
          <w:u w:val="single"/>
          <w:rtl/>
        </w:rPr>
      </w:pPr>
      <w:r w:rsidRPr="000D42DD">
        <w:rPr>
          <w:u w:val="single"/>
          <w:rtl/>
        </w:rPr>
        <w:t xml:space="preserve">תנאי המכרז ובפרט סעיף </w:t>
      </w:r>
      <w:r>
        <w:rPr>
          <w:rFonts w:hint="cs"/>
          <w:u w:val="single"/>
          <w:rtl/>
        </w:rPr>
        <w:t xml:space="preserve">זה, </w:t>
      </w:r>
      <w:r w:rsidRPr="000D42DD">
        <w:rPr>
          <w:u w:val="single"/>
          <w:rtl/>
        </w:rPr>
        <w:t>מאפשרים להציע פתרונות המבוססים על נ.צ. + רדיוס מהנ.צ. או פוליגון.</w:t>
      </w:r>
    </w:p>
    <w:p w14:paraId="3DB2118A" w14:textId="1B92F3D9" w:rsidR="000D42DD" w:rsidRPr="000D42DD" w:rsidRDefault="000D42DD" w:rsidP="00421E1E">
      <w:pPr>
        <w:numPr>
          <w:ilvl w:val="2"/>
          <w:numId w:val="3"/>
        </w:numPr>
        <w:tabs>
          <w:tab w:val="left" w:pos="2126"/>
        </w:tabs>
        <w:ind w:left="2126" w:hanging="851"/>
        <w:rPr>
          <w:u w:val="single"/>
          <w:rtl/>
        </w:rPr>
      </w:pPr>
      <w:r w:rsidRPr="000D42DD">
        <w:rPr>
          <w:u w:val="single"/>
          <w:rtl/>
        </w:rPr>
        <w:t>עבור הפתרונות המבוססים על נ.צ. + רדיוס, הרדיוס כבר יכלול את ה-</w:t>
      </w:r>
      <w:r w:rsidRPr="000D42DD">
        <w:rPr>
          <w:u w:val="single"/>
        </w:rPr>
        <w:t>tolerance</w:t>
      </w:r>
      <w:r>
        <w:rPr>
          <w:rFonts w:hint="cs"/>
          <w:u w:val="single"/>
          <w:rtl/>
        </w:rPr>
        <w:t xml:space="preserve"> </w:t>
      </w:r>
      <w:r w:rsidRPr="000D42DD">
        <w:rPr>
          <w:u w:val="single"/>
          <w:rtl/>
        </w:rPr>
        <w:t>לדיווח.</w:t>
      </w:r>
    </w:p>
    <w:p w14:paraId="7357B0EC" w14:textId="1912A36F" w:rsidR="000D42DD" w:rsidRPr="000D42DD" w:rsidRDefault="000D42DD" w:rsidP="00421E1E">
      <w:pPr>
        <w:numPr>
          <w:ilvl w:val="2"/>
          <w:numId w:val="3"/>
        </w:numPr>
        <w:tabs>
          <w:tab w:val="left" w:pos="2126"/>
        </w:tabs>
        <w:ind w:left="2126" w:hanging="851"/>
        <w:rPr>
          <w:u w:val="single"/>
          <w:rtl/>
        </w:rPr>
      </w:pPr>
      <w:r w:rsidRPr="000D42DD">
        <w:rPr>
          <w:u w:val="single"/>
          <w:rtl/>
        </w:rPr>
        <w:t>עבור הפתרונות המבוססים על פ</w:t>
      </w:r>
      <w:r>
        <w:rPr>
          <w:rFonts w:hint="cs"/>
          <w:u w:val="single"/>
          <w:rtl/>
        </w:rPr>
        <w:t>ו</w:t>
      </w:r>
      <w:r w:rsidRPr="000D42DD">
        <w:rPr>
          <w:u w:val="single"/>
          <w:rtl/>
        </w:rPr>
        <w:t>ל</w:t>
      </w:r>
      <w:r>
        <w:rPr>
          <w:rFonts w:hint="cs"/>
          <w:u w:val="single"/>
          <w:rtl/>
        </w:rPr>
        <w:t>י</w:t>
      </w:r>
      <w:r w:rsidRPr="000D42DD">
        <w:rPr>
          <w:u w:val="single"/>
          <w:rtl/>
        </w:rPr>
        <w:t xml:space="preserve">גונים, יועבר גם רדיוס המהווה </w:t>
      </w:r>
      <w:r w:rsidRPr="000D42DD">
        <w:rPr>
          <w:u w:val="single"/>
        </w:rPr>
        <w:t>tolerance</w:t>
      </w:r>
      <w:r w:rsidRPr="000D42DD">
        <w:rPr>
          <w:u w:val="single"/>
          <w:rtl/>
        </w:rPr>
        <w:t xml:space="preserve"> מגבול הפוליגון.</w:t>
      </w:r>
    </w:p>
    <w:p w14:paraId="062B4D1E" w14:textId="77777777" w:rsidR="000D42DD" w:rsidRPr="000D42DD" w:rsidRDefault="000D42DD" w:rsidP="00421E1E">
      <w:pPr>
        <w:numPr>
          <w:ilvl w:val="2"/>
          <w:numId w:val="3"/>
        </w:numPr>
        <w:tabs>
          <w:tab w:val="left" w:pos="2126"/>
        </w:tabs>
        <w:ind w:left="2126" w:hanging="851"/>
        <w:rPr>
          <w:u w:val="single"/>
          <w:rtl/>
        </w:rPr>
      </w:pPr>
      <w:r w:rsidRPr="000D42DD">
        <w:rPr>
          <w:u w:val="single"/>
          <w:rtl/>
        </w:rPr>
        <w:t>נתוני נ.צ. או פוליגון ונתוני רדיוסים ינוהלו במערכת הזוכה.</w:t>
      </w:r>
    </w:p>
    <w:p w14:paraId="2F05BFFE" w14:textId="7E72BD58" w:rsidR="000D42DD" w:rsidRPr="000D42DD" w:rsidRDefault="000D42DD" w:rsidP="000D42DD">
      <w:pPr>
        <w:numPr>
          <w:ilvl w:val="2"/>
          <w:numId w:val="3"/>
        </w:numPr>
        <w:tabs>
          <w:tab w:val="left" w:pos="2126"/>
        </w:tabs>
        <w:ind w:left="2126" w:hanging="851"/>
        <w:rPr>
          <w:caps/>
        </w:rPr>
      </w:pPr>
      <w:r w:rsidRPr="000D42DD">
        <w:rPr>
          <w:u w:val="single"/>
          <w:rtl/>
        </w:rPr>
        <w:t>על המציע לפרט בהצעתו את אופן קליטת הנתונים למערכת שלו, כגון הזנה ידנית, קליטה מקובץ וכיו״ב.</w:t>
      </w:r>
    </w:p>
    <w:p w14:paraId="0FDF8BE8" w14:textId="77777777" w:rsidR="00474EF8" w:rsidRPr="00896A1B" w:rsidRDefault="00474EF8" w:rsidP="00474EF8">
      <w:pPr>
        <w:pStyle w:val="Heading2"/>
        <w:numPr>
          <w:ilvl w:val="1"/>
          <w:numId w:val="3"/>
        </w:numPr>
        <w:tabs>
          <w:tab w:val="num" w:pos="864"/>
        </w:tabs>
        <w:ind w:left="1275" w:hanging="708"/>
        <w:rPr>
          <w:sz w:val="28"/>
          <w:rtl/>
        </w:rPr>
      </w:pPr>
      <w:bookmarkStart w:id="372" w:name="_Toc238070848"/>
      <w:r w:rsidRPr="00896A1B">
        <w:rPr>
          <w:sz w:val="28"/>
          <w:rtl/>
        </w:rPr>
        <w:t xml:space="preserve">ביצוע דיווח ע"י המדווחים ביישומון - </w:t>
      </w:r>
      <w:r w:rsidRPr="00896A1B">
        <w:rPr>
          <w:sz w:val="28"/>
        </w:rPr>
        <w:t>M2</w:t>
      </w:r>
      <w:bookmarkEnd w:id="372"/>
    </w:p>
    <w:p w14:paraId="0E06ED9E" w14:textId="77777777" w:rsidR="00474EF8" w:rsidRPr="00896A1B" w:rsidRDefault="00474EF8" w:rsidP="00474EF8">
      <w:pPr>
        <w:tabs>
          <w:tab w:val="left" w:pos="1276"/>
          <w:tab w:val="right" w:pos="9072"/>
        </w:tabs>
        <w:ind w:left="1275"/>
        <w:rPr>
          <w:caps/>
        </w:rPr>
      </w:pPr>
      <w:r w:rsidRPr="00896A1B">
        <w:rPr>
          <w:rtl/>
        </w:rPr>
        <w:t>תהליך הדיווח יבוצע בהתאם לתרשים העקרוני המופיע לעיל. יצוין כי התרשים הינו תרשים עקרוני - התהליך בו יבוצע שימוש יאופיין במלואו וידוייק על ידי הספק ויאושר על ידי המזמין.</w:t>
      </w:r>
    </w:p>
    <w:p w14:paraId="3AD691ED" w14:textId="77777777" w:rsidR="00474EF8" w:rsidRPr="00896A1B" w:rsidRDefault="00474EF8" w:rsidP="00474EF8">
      <w:pPr>
        <w:numPr>
          <w:ilvl w:val="2"/>
          <w:numId w:val="3"/>
        </w:numPr>
        <w:tabs>
          <w:tab w:val="left" w:pos="2126"/>
        </w:tabs>
        <w:ind w:left="2126" w:hanging="851"/>
        <w:rPr>
          <w:caps/>
        </w:rPr>
      </w:pPr>
      <w:r w:rsidRPr="00896A1B">
        <w:rPr>
          <w:rtl/>
        </w:rPr>
        <w:t xml:space="preserve">לפי סוג הדיווח המערכת תקבע האם יופעל אמצעי זיהוי מיקום. - </w:t>
      </w:r>
      <w:r w:rsidRPr="00896A1B">
        <w:t>M1</w:t>
      </w:r>
    </w:p>
    <w:p w14:paraId="54A90E88" w14:textId="77777777" w:rsidR="00474EF8" w:rsidRPr="00896A1B" w:rsidRDefault="00474EF8" w:rsidP="00474EF8">
      <w:pPr>
        <w:numPr>
          <w:ilvl w:val="2"/>
          <w:numId w:val="3"/>
        </w:numPr>
        <w:tabs>
          <w:tab w:val="left" w:pos="2126"/>
        </w:tabs>
        <w:ind w:left="2126" w:hanging="851"/>
        <w:rPr>
          <w:caps/>
        </w:rPr>
      </w:pPr>
      <w:r w:rsidRPr="00896A1B">
        <w:rPr>
          <w:rtl/>
        </w:rPr>
        <w:t>בעת ניסיון לביצוע דיווח נוכחות, יישומון המובייל יבצע בדיקות כדוגמת:</w:t>
      </w:r>
    </w:p>
    <w:p w14:paraId="749F64A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"קיימת תקשורת נתונים?"</w:t>
      </w:r>
      <w:r w:rsidRPr="00896A1B">
        <w:rPr>
          <w:rtl/>
        </w:rPr>
        <w:t xml:space="preserve"> - באם בעת הדיווח לא קיימת תקשורת נתונים - לא יתאפשר דיווח.</w:t>
      </w:r>
    </w:p>
    <w:p w14:paraId="21E52E11"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"המדווח בסטטוס "פעיל"?"</w:t>
      </w:r>
      <w:r w:rsidRPr="00896A1B">
        <w:rPr>
          <w:rtl/>
        </w:rPr>
        <w:t xml:space="preserve"> - באם קיימת תקשורת נתונים, תתבצע בדיקה האם המדווח בסטטוס "פעיל" המאפשר למדווח לדווח - עובדים שאינם בסטטוס "פעיל" לא יוכלו לדווח נוכחות.</w:t>
      </w:r>
    </w:p>
    <w:p w14:paraId="7024FC18"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"מורשה לדווח רק באזורי דיווח בהם לא נדרש אימות מיקום?"</w:t>
      </w:r>
      <w:r w:rsidRPr="00896A1B">
        <w:rPr>
          <w:rtl/>
        </w:rPr>
        <w:t xml:space="preserve"> -</w:t>
      </w:r>
    </w:p>
    <w:p w14:paraId="55E80E37" w14:textId="77777777" w:rsidR="00474EF8" w:rsidRPr="00896A1B" w:rsidRDefault="00474EF8">
      <w:pPr>
        <w:numPr>
          <w:ilvl w:val="0"/>
          <w:numId w:val="17"/>
        </w:numPr>
        <w:tabs>
          <w:tab w:val="left" w:pos="567"/>
          <w:tab w:val="left" w:pos="3685"/>
          <w:tab w:val="right" w:pos="9072"/>
        </w:tabs>
        <w:ind w:left="3685" w:hanging="567"/>
        <w:rPr>
          <w:caps/>
          <w:u w:val="single"/>
        </w:rPr>
      </w:pPr>
      <w:r w:rsidRPr="00896A1B">
        <w:rPr>
          <w:u w:val="single"/>
          <w:rtl/>
        </w:rPr>
        <w:t>כן (כלומר: מורשה לדווח רק באזורי דיווח בהם לא נדרש אימות מיקום):</w:t>
      </w:r>
    </w:p>
    <w:p w14:paraId="42764A98"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באם למדווח קיים רק אזור דיווח יחיד בו לא נדרש אימות מיקום, המדווח לא יידרש לבחור את אזור הדיווח.</w:t>
      </w:r>
    </w:p>
    <w:p w14:paraId="4F18714D"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באם המדווח מורשה לדווח רק במספר אזורי דיווח בהם לא נדרש אימות מיקום, המדווח יוכל לבחור את אחד מאזורי הדיווח והדיווח יבוצע ללא אימות המיקום.</w:t>
      </w:r>
    </w:p>
    <w:p w14:paraId="77BF66C5" w14:textId="77777777" w:rsidR="00474EF8" w:rsidRPr="00896A1B" w:rsidRDefault="00474EF8">
      <w:pPr>
        <w:numPr>
          <w:ilvl w:val="0"/>
          <w:numId w:val="17"/>
        </w:numPr>
        <w:tabs>
          <w:tab w:val="left" w:pos="567"/>
          <w:tab w:val="left" w:pos="3685"/>
          <w:tab w:val="right" w:pos="9072"/>
        </w:tabs>
        <w:ind w:left="3685" w:hanging="567"/>
        <w:rPr>
          <w:caps/>
          <w:u w:val="single"/>
        </w:rPr>
      </w:pPr>
      <w:r w:rsidRPr="00896A1B">
        <w:rPr>
          <w:u w:val="single"/>
          <w:rtl/>
        </w:rPr>
        <w:t>לא (כלומר: מורשה לדווח רק באזורי דיווח בהם כן נדרש אימות מיקום):</w:t>
      </w:r>
    </w:p>
    <w:p w14:paraId="04D67E91" w14:textId="497676FE"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המערכת תבדוק האם המדווח נמצא באזור בו מורשה המדווח לדווח באמצעות קריאת מיקום (</w:t>
      </w:r>
      <w:r w:rsidRPr="00896A1B">
        <w:t>GPS</w:t>
      </w:r>
      <w:r w:rsidRPr="00896A1B">
        <w:rPr>
          <w:rtl/>
        </w:rPr>
        <w:t xml:space="preserve"> או </w:t>
      </w:r>
      <w:r w:rsidRPr="00896A1B">
        <w:t>Beacon</w:t>
      </w:r>
      <w:r w:rsidRPr="00896A1B">
        <w:rPr>
          <w:rtl/>
        </w:rPr>
        <w:t>) והשוואה לרשימת אזורי הדיווח וטכנולוגיות הדיווח באזורי דיווח אלו, בהם רשאי המדווח לדווח.</w:t>
      </w:r>
    </w:p>
    <w:p w14:paraId="33C242D7" w14:textId="77777777" w:rsidR="00474EF8" w:rsidRPr="00896A1B" w:rsidRDefault="00474EF8">
      <w:pPr>
        <w:numPr>
          <w:ilvl w:val="0"/>
          <w:numId w:val="18"/>
        </w:numPr>
        <w:tabs>
          <w:tab w:val="left" w:pos="567"/>
          <w:tab w:val="left" w:pos="4819"/>
          <w:tab w:val="right" w:pos="9072"/>
        </w:tabs>
        <w:ind w:left="4819" w:hanging="567"/>
        <w:rPr>
          <w:caps/>
        </w:rPr>
      </w:pPr>
      <w:r w:rsidRPr="00896A1B">
        <w:rPr>
          <w:rtl/>
        </w:rPr>
        <w:t>באם המדווח נמצא באזור בו הוא מורשה לדווח: יירשם הדיווח לרבות מיקום הדיווח.</w:t>
      </w:r>
    </w:p>
    <w:p w14:paraId="3E8AF47E" w14:textId="77777777" w:rsidR="00474EF8" w:rsidRPr="00896A1B" w:rsidRDefault="00474EF8">
      <w:pPr>
        <w:numPr>
          <w:ilvl w:val="0"/>
          <w:numId w:val="18"/>
        </w:numPr>
        <w:tabs>
          <w:tab w:val="left" w:pos="567"/>
          <w:tab w:val="left" w:pos="4819"/>
          <w:tab w:val="right" w:pos="9072"/>
        </w:tabs>
        <w:ind w:left="4819" w:hanging="567"/>
        <w:rPr>
          <w:caps/>
        </w:rPr>
      </w:pPr>
      <w:r w:rsidRPr="00896A1B">
        <w:rPr>
          <w:rtl/>
        </w:rPr>
        <w:t xml:space="preserve">באם המדווח נמצא באזור בו הוא אינו מורשה לדווח: תינתן למדווח האפשרות לא להמשיל בתהליך הדיווח או לדווח עם מיקום לפי קריאת </w:t>
      </w:r>
      <w:r w:rsidRPr="00896A1B">
        <w:t>GPS</w:t>
      </w:r>
      <w:r w:rsidRPr="00896A1B">
        <w:rPr>
          <w:rtl/>
        </w:rPr>
        <w:t>. במקרים אלו המערכת תמיר את נ.צ. הדיווח לכתובת (עיר, רחוב, מספר) מדויקת ככל האפשר.</w:t>
      </w:r>
    </w:p>
    <w:p w14:paraId="73D25D10" w14:textId="2260A172" w:rsidR="00474EF8" w:rsidRPr="00896A1B" w:rsidRDefault="00474EF8">
      <w:pPr>
        <w:numPr>
          <w:ilvl w:val="0"/>
          <w:numId w:val="17"/>
        </w:numPr>
        <w:tabs>
          <w:tab w:val="left" w:pos="567"/>
          <w:tab w:val="left" w:pos="3685"/>
          <w:tab w:val="right" w:pos="9072"/>
        </w:tabs>
        <w:ind w:left="3685" w:hanging="567"/>
        <w:rPr>
          <w:caps/>
          <w:u w:val="single"/>
        </w:rPr>
      </w:pPr>
      <w:r w:rsidRPr="00896A1B">
        <w:rPr>
          <w:u w:val="single"/>
          <w:rtl/>
        </w:rPr>
        <w:t>גם וגם (כלומר: מורשה לדווח גם באזורי דיווח בהם לא נדרש אימות מיקום וגם באזורי דיווח בהם כן נדרש אימות מיקום)</w:t>
      </w:r>
    </w:p>
    <w:p w14:paraId="6849201A"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המדווח יבחר ידנית את אזור הדיווח בו הוא רוצה לדווח (אזור דיווח עם אימות מיקום / אזור דיווח ללא אימות מיקום)</w:t>
      </w:r>
    </w:p>
    <w:p w14:paraId="586177DC"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אם המדווח בחר "אזור דיווח ללא אימות מיקום" יתבצע דיווח בהתאם לסעיף א'.</w:t>
      </w:r>
    </w:p>
    <w:p w14:paraId="2E401AC6"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אם המדווח בחר "אזור דיווח עם אימות מיקום" יתבצע דיווח בהתאם לסעיף ב'.</w:t>
      </w:r>
    </w:p>
    <w:p w14:paraId="6C4FEE53" w14:textId="77777777" w:rsidR="00474EF8" w:rsidRPr="00896A1B" w:rsidRDefault="00474EF8" w:rsidP="00474EF8">
      <w:pPr>
        <w:numPr>
          <w:ilvl w:val="2"/>
          <w:numId w:val="3"/>
        </w:numPr>
        <w:tabs>
          <w:tab w:val="left" w:pos="2126"/>
        </w:tabs>
        <w:ind w:left="2126" w:hanging="851"/>
        <w:rPr>
          <w:caps/>
        </w:rPr>
      </w:pPr>
      <w:r w:rsidRPr="00896A1B">
        <w:rPr>
          <w:rtl/>
        </w:rPr>
        <w:t>יישומון המובייל יציג למדווח את ברירת המחדל של סוג הדיווח לפי השעה ולפי הדיווח האחרון. המדווח יוכל לבחור סוג דיווח שונה מברירת המחדל.</w:t>
      </w:r>
    </w:p>
    <w:p w14:paraId="5176E288" w14:textId="77777777"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יציג למדווח את שעת הדיווח </w:t>
      </w:r>
      <w:r w:rsidRPr="00896A1B">
        <w:rPr>
          <w:b/>
          <w:bCs/>
          <w:rtl/>
        </w:rPr>
        <w:t>לפי השעה המופיעה במערכת דיווח הנוכחות צד שרת עם התאמה לאזור הזמן בו נמצא המדווח (במקרה של מדווחים שאינם בישראל)</w:t>
      </w:r>
      <w:r w:rsidRPr="00896A1B">
        <w:rPr>
          <w:rtl/>
        </w:rPr>
        <w:t xml:space="preserve"> ולא לפי השעה המופיעה במכשיר הנייד. - </w:t>
      </w:r>
      <w:r w:rsidRPr="00896A1B">
        <w:rPr>
          <w:b/>
          <w:bCs/>
        </w:rPr>
        <w:t>O</w:t>
      </w:r>
    </w:p>
    <w:p w14:paraId="58DD6953" w14:textId="77777777" w:rsidR="00474EF8" w:rsidRPr="00896A1B" w:rsidRDefault="00474EF8" w:rsidP="00474EF8">
      <w:pPr>
        <w:numPr>
          <w:ilvl w:val="2"/>
          <w:numId w:val="3"/>
        </w:numPr>
        <w:tabs>
          <w:tab w:val="left" w:pos="2126"/>
        </w:tabs>
        <w:ind w:left="2126" w:hanging="851"/>
        <w:rPr>
          <w:caps/>
        </w:rPr>
      </w:pPr>
      <w:r w:rsidRPr="00896A1B">
        <w:rPr>
          <w:rtl/>
        </w:rPr>
        <w:t xml:space="preserve">המדווח יקבל חיווי ברור על סטטוס קליטת הדיווח. - </w:t>
      </w:r>
      <w:r w:rsidRPr="00896A1B">
        <w:t>M1</w:t>
      </w:r>
    </w:p>
    <w:p w14:paraId="411E80E6" w14:textId="77777777" w:rsidR="00474EF8" w:rsidRPr="00896A1B" w:rsidRDefault="00474EF8" w:rsidP="00474EF8">
      <w:pPr>
        <w:pStyle w:val="Heading2"/>
        <w:numPr>
          <w:ilvl w:val="1"/>
          <w:numId w:val="3"/>
        </w:numPr>
        <w:tabs>
          <w:tab w:val="num" w:pos="864"/>
        </w:tabs>
        <w:ind w:left="1275" w:hanging="708"/>
        <w:rPr>
          <w:sz w:val="28"/>
          <w:rtl/>
        </w:rPr>
      </w:pPr>
      <w:bookmarkStart w:id="373" w:name="_Toc238070849"/>
      <w:r w:rsidRPr="00896A1B">
        <w:rPr>
          <w:sz w:val="28"/>
          <w:rtl/>
        </w:rPr>
        <w:t xml:space="preserve">תיעוד והגבלת מיקום הדיווח ביישומון המובייל - </w:t>
      </w:r>
      <w:r w:rsidRPr="00896A1B">
        <w:rPr>
          <w:sz w:val="28"/>
        </w:rPr>
        <w:t>M2</w:t>
      </w:r>
      <w:bookmarkEnd w:id="373"/>
    </w:p>
    <w:p w14:paraId="4A43D909" w14:textId="77777777" w:rsidR="00474EF8" w:rsidRPr="00896A1B" w:rsidRDefault="00474EF8" w:rsidP="00474EF8">
      <w:pPr>
        <w:numPr>
          <w:ilvl w:val="2"/>
          <w:numId w:val="3"/>
        </w:numPr>
        <w:tabs>
          <w:tab w:val="left" w:pos="2126"/>
        </w:tabs>
        <w:ind w:left="2126" w:hanging="851"/>
        <w:rPr>
          <w:caps/>
        </w:rPr>
      </w:pPr>
      <w:r w:rsidRPr="00896A1B">
        <w:rPr>
          <w:rtl/>
        </w:rPr>
        <w:t>המערכת תתעד את אזור הדיווח ואת קורדינטות המקום בו בוצע הדיווח.</w:t>
      </w:r>
    </w:p>
    <w:p w14:paraId="27EA142C" w14:textId="77777777" w:rsidR="00474EF8" w:rsidRPr="00896A1B" w:rsidRDefault="00474EF8" w:rsidP="00474EF8">
      <w:pPr>
        <w:numPr>
          <w:ilvl w:val="2"/>
          <w:numId w:val="3"/>
        </w:numPr>
        <w:tabs>
          <w:tab w:val="left" w:pos="2126"/>
        </w:tabs>
        <w:ind w:left="2126" w:hanging="851"/>
        <w:rPr>
          <w:caps/>
        </w:rPr>
      </w:pPr>
      <w:r w:rsidRPr="00896A1B">
        <w:rPr>
          <w:rtl/>
        </w:rPr>
        <w:t>אם בוצעה המרה של קורדינטות המקום בו בוצע הדיווח לכתובת, המערכת תתעד בנוסף לקואורדינטות גם כתובת (עיר, רחוב, מספר בית).</w:t>
      </w:r>
    </w:p>
    <w:p w14:paraId="5A14B705" w14:textId="77777777"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יפנה לקבלת מיקום המכשיר אך ורק בעת ניסיון דיווח הדורש אימות מיקום באמצעות </w:t>
      </w:r>
      <w:r w:rsidRPr="00896A1B">
        <w:t>GPS</w:t>
      </w:r>
      <w:r w:rsidRPr="00896A1B">
        <w:rPr>
          <w:rtl/>
        </w:rPr>
        <w:t>.</w:t>
      </w:r>
    </w:p>
    <w:p w14:paraId="67BE2F41" w14:textId="77777777" w:rsidR="00474EF8" w:rsidRPr="00896A1B" w:rsidRDefault="00474EF8" w:rsidP="00474EF8">
      <w:pPr>
        <w:numPr>
          <w:ilvl w:val="2"/>
          <w:numId w:val="3"/>
        </w:numPr>
        <w:tabs>
          <w:tab w:val="left" w:pos="2126"/>
        </w:tabs>
        <w:ind w:left="2126" w:hanging="851"/>
        <w:rPr>
          <w:caps/>
        </w:rPr>
      </w:pPr>
      <w:r w:rsidRPr="00896A1B">
        <w:rPr>
          <w:rtl/>
        </w:rPr>
        <w:t>יישומון המובייל יאתר את מיקום המדווח על בסיס השיטות הבאות:</w:t>
      </w:r>
    </w:p>
    <w:p w14:paraId="0627B4CC"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t>GPS</w:t>
      </w:r>
      <w:r w:rsidRPr="00896A1B">
        <w:rPr>
          <w:rtl/>
        </w:rPr>
        <w:t>.</w:t>
      </w:r>
    </w:p>
    <w:p w14:paraId="3C4FA3F7"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אנטנות סלולריות.</w:t>
      </w:r>
    </w:p>
    <w:p w14:paraId="56521ADD"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t>WiFi</w:t>
      </w:r>
      <w:r w:rsidRPr="00896A1B">
        <w:rPr>
          <w:rtl/>
        </w:rPr>
        <w:t xml:space="preserve"> / </w:t>
      </w:r>
      <w:r w:rsidRPr="00896A1B">
        <w:t>Beacon</w:t>
      </w:r>
      <w:r w:rsidRPr="00896A1B">
        <w:rPr>
          <w:rtl/>
        </w:rPr>
        <w:t>.</w:t>
      </w:r>
    </w:p>
    <w:p w14:paraId="26DD6BD9"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תג </w:t>
      </w:r>
      <w:r w:rsidRPr="00896A1B">
        <w:t>NFC</w:t>
      </w:r>
      <w:r w:rsidRPr="00896A1B">
        <w:rPr>
          <w:rtl/>
        </w:rPr>
        <w:t xml:space="preserve"> מאובטח. - </w:t>
      </w:r>
      <w:r w:rsidRPr="00896A1B">
        <w:rPr>
          <w:b/>
          <w:bCs/>
        </w:rPr>
        <w:t>O</w:t>
      </w:r>
    </w:p>
    <w:p w14:paraId="177F3C53"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טכנולוגיות נוספות מעבר למפורט לעיל. - </w:t>
      </w:r>
      <w:r w:rsidRPr="00896A1B">
        <w:rPr>
          <w:b/>
          <w:bCs/>
        </w:rPr>
        <w:t>O</w:t>
      </w:r>
    </w:p>
    <w:p w14:paraId="073A037D" w14:textId="6BD197F1" w:rsidR="00474EF8" w:rsidRPr="00896A1B" w:rsidRDefault="00474EF8" w:rsidP="00474EF8">
      <w:pPr>
        <w:numPr>
          <w:ilvl w:val="2"/>
          <w:numId w:val="3"/>
        </w:numPr>
        <w:tabs>
          <w:tab w:val="left" w:pos="2126"/>
        </w:tabs>
        <w:ind w:left="2126" w:hanging="851"/>
        <w:rPr>
          <w:caps/>
          <w:rtl/>
        </w:rPr>
      </w:pPr>
      <w:r w:rsidRPr="00896A1B">
        <w:rPr>
          <w:b/>
          <w:bCs/>
          <w:rtl/>
        </w:rPr>
        <w:t xml:space="preserve">אם באזור הדיווח מוגדר אימות </w:t>
      </w:r>
      <w:r w:rsidR="00867009" w:rsidRPr="00896A1B">
        <w:rPr>
          <w:rFonts w:hint="cs"/>
          <w:b/>
          <w:bCs/>
          <w:rtl/>
        </w:rPr>
        <w:t>באמצעות</w:t>
      </w:r>
      <w:r w:rsidRPr="00896A1B">
        <w:rPr>
          <w:b/>
          <w:bCs/>
          <w:rtl/>
        </w:rPr>
        <w:t xml:space="preserve"> </w:t>
      </w:r>
      <w:r w:rsidRPr="00896A1B">
        <w:rPr>
          <w:b/>
          <w:bCs/>
        </w:rPr>
        <w:t>Beacon</w:t>
      </w:r>
      <w:r w:rsidR="00867009" w:rsidRPr="00896A1B">
        <w:rPr>
          <w:rFonts w:hint="cs"/>
          <w:b/>
          <w:bCs/>
          <w:rtl/>
        </w:rPr>
        <w:t>,</w:t>
      </w:r>
      <w:r w:rsidRPr="00896A1B">
        <w:rPr>
          <w:b/>
          <w:bCs/>
          <w:rtl/>
        </w:rPr>
        <w:t xml:space="preserve"> המערכת תאמת מיקום באמצעות </w:t>
      </w:r>
      <w:r w:rsidRPr="00896A1B">
        <w:rPr>
          <w:b/>
          <w:bCs/>
        </w:rPr>
        <w:t>Beacon</w:t>
      </w:r>
      <w:r w:rsidRPr="00896A1B">
        <w:rPr>
          <w:b/>
          <w:bCs/>
          <w:rtl/>
        </w:rPr>
        <w:t xml:space="preserve"> בלבד ולא תנסה לאתר באמצעות </w:t>
      </w:r>
      <w:r w:rsidRPr="00896A1B">
        <w:rPr>
          <w:b/>
          <w:bCs/>
        </w:rPr>
        <w:t>GPS</w:t>
      </w:r>
      <w:r w:rsidRPr="00896A1B">
        <w:rPr>
          <w:rtl/>
        </w:rPr>
        <w:t>.</w:t>
      </w:r>
    </w:p>
    <w:p w14:paraId="57A482E3" w14:textId="77777777" w:rsidR="00474EF8" w:rsidRPr="00896A1B" w:rsidRDefault="00474EF8" w:rsidP="00474EF8">
      <w:pPr>
        <w:numPr>
          <w:ilvl w:val="2"/>
          <w:numId w:val="3"/>
        </w:numPr>
        <w:tabs>
          <w:tab w:val="left" w:pos="2126"/>
        </w:tabs>
        <w:ind w:left="2126" w:hanging="851"/>
        <w:rPr>
          <w:caps/>
        </w:rPr>
      </w:pPr>
      <w:r w:rsidRPr="00896A1B">
        <w:rPr>
          <w:rtl/>
        </w:rPr>
        <w:t>באם המדווח יקבל הודעה כי אינו מורשה לדווח במקום בו הוא נמצא מחוסר תקשורת עם ה-</w:t>
      </w:r>
      <w:r w:rsidRPr="00896A1B">
        <w:t>Beacon</w:t>
      </w:r>
      <w:r w:rsidRPr="00896A1B">
        <w:rPr>
          <w:rtl/>
        </w:rPr>
        <w:t>-ים המקומיים, יישומון המובייל יבצע ריענון אוטומטי של חיפוש ה-</w:t>
      </w:r>
      <w:r w:rsidRPr="00896A1B">
        <w:t>Beacon</w:t>
      </w:r>
      <w:r w:rsidRPr="00896A1B">
        <w:rPr>
          <w:rtl/>
        </w:rPr>
        <w:t>-ים וקריאת נתוני המיקום.</w:t>
      </w:r>
    </w:p>
    <w:p w14:paraId="7BDA5AD9" w14:textId="56DD323E" w:rsidR="003A525F" w:rsidRPr="003A525F" w:rsidRDefault="003A525F" w:rsidP="00474EF8">
      <w:pPr>
        <w:numPr>
          <w:ilvl w:val="2"/>
          <w:numId w:val="3"/>
        </w:numPr>
        <w:tabs>
          <w:tab w:val="left" w:pos="2126"/>
        </w:tabs>
        <w:ind w:left="2126" w:hanging="851"/>
        <w:rPr>
          <w:caps/>
        </w:rPr>
      </w:pPr>
      <w:r w:rsidRPr="003A525F">
        <w:rPr>
          <w:caps/>
          <w:rtl/>
        </w:rPr>
        <w:t xml:space="preserve">המציע יפרט מנגנוני התמודדות עם </w:t>
      </w:r>
      <w:r w:rsidRPr="00896A1B">
        <w:t>Beacon</w:t>
      </w:r>
      <w:r w:rsidRPr="003A525F">
        <w:rPr>
          <w:caps/>
          <w:rtl/>
        </w:rPr>
        <w:t xml:space="preserve"> מזויף. </w:t>
      </w:r>
      <w:r>
        <w:rPr>
          <w:rFonts w:hint="cs"/>
          <w:caps/>
          <w:rtl/>
        </w:rPr>
        <w:t>-</w:t>
      </w:r>
      <w:r w:rsidRPr="003A525F">
        <w:rPr>
          <w:caps/>
          <w:rtl/>
        </w:rPr>
        <w:t xml:space="preserve"> </w:t>
      </w:r>
      <w:r w:rsidRPr="003A525F">
        <w:rPr>
          <w:caps/>
        </w:rPr>
        <w:t>O</w:t>
      </w:r>
    </w:p>
    <w:p w14:paraId="5D3E2C4F" w14:textId="1C7CD3E9"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ידרוש מהמדווח סוג הרשאת גישה לנתוני מיקום שהינה "רק בעת הפעלת יישומון המובייל" - לא תתאפשר למדווח בחירה של אפשור גישה לנתוני המיקום של המכשיר בכל רגע נתון. - </w:t>
      </w:r>
      <w:r w:rsidRPr="00896A1B">
        <w:rPr>
          <w:b/>
          <w:bCs/>
        </w:rPr>
        <w:t>O</w:t>
      </w:r>
    </w:p>
    <w:p w14:paraId="3536B77B" w14:textId="77777777" w:rsidR="00474EF8" w:rsidRPr="00896A1B" w:rsidRDefault="00474EF8" w:rsidP="00474EF8">
      <w:pPr>
        <w:numPr>
          <w:ilvl w:val="2"/>
          <w:numId w:val="3"/>
        </w:numPr>
        <w:tabs>
          <w:tab w:val="left" w:pos="2126"/>
        </w:tabs>
        <w:ind w:left="2126" w:hanging="851"/>
        <w:rPr>
          <w:caps/>
        </w:rPr>
      </w:pPr>
      <w:r w:rsidRPr="00896A1B">
        <w:rPr>
          <w:b/>
          <w:bCs/>
          <w:rtl/>
        </w:rPr>
        <w:t>בשום מקרה לא יבוצע איתור מיקום ברקע, אלא רק כשהמשתמש מנסה לדווח נוכחות</w:t>
      </w:r>
      <w:r w:rsidRPr="00896A1B">
        <w:rPr>
          <w:rtl/>
        </w:rPr>
        <w:t>.</w:t>
      </w:r>
    </w:p>
    <w:p w14:paraId="0F29A8ED" w14:textId="77777777" w:rsidR="00474EF8" w:rsidRPr="00896A1B" w:rsidRDefault="00474EF8" w:rsidP="00474EF8">
      <w:pPr>
        <w:numPr>
          <w:ilvl w:val="2"/>
          <w:numId w:val="3"/>
        </w:numPr>
        <w:tabs>
          <w:tab w:val="left" w:pos="2126"/>
        </w:tabs>
        <w:ind w:left="2126" w:hanging="851"/>
        <w:rPr>
          <w:caps/>
          <w:rtl/>
        </w:rPr>
      </w:pPr>
      <w:r w:rsidRPr="00896A1B">
        <w:rPr>
          <w:b/>
          <w:bCs/>
          <w:rtl/>
        </w:rPr>
        <w:t>אימות מיקום באמצעות חיישן קירבה</w:t>
      </w:r>
      <w:r w:rsidRPr="00896A1B">
        <w:rPr>
          <w:rtl/>
        </w:rPr>
        <w:t xml:space="preserve"> - המערכת תאפשר למדווח לאמת את מיקומו באמצעות:</w:t>
      </w:r>
    </w:p>
    <w:p w14:paraId="4C424B43"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זיהוי </w:t>
      </w:r>
      <w:r w:rsidRPr="00896A1B">
        <w:t>Beacon</w:t>
      </w:r>
      <w:r w:rsidRPr="00896A1B">
        <w:rPr>
          <w:rtl/>
        </w:rPr>
        <w:t xml:space="preserve"> או </w:t>
      </w:r>
      <w:r w:rsidRPr="00896A1B">
        <w:t>Beacon</w:t>
      </w:r>
      <w:r w:rsidRPr="00896A1B">
        <w:rPr>
          <w:rtl/>
        </w:rPr>
        <w:t xml:space="preserve">ים הנמצא/ים בקרבת המדווח הפועלים באמצעות פרוטוקולים סטנדרטים כדוגמת </w:t>
      </w:r>
      <w:r w:rsidRPr="00896A1B">
        <w:t>Eddystone</w:t>
      </w:r>
      <w:r w:rsidRPr="00896A1B">
        <w:rPr>
          <w:rtl/>
        </w:rPr>
        <w:t xml:space="preserve">. למען הסר ספק, יישומון המובייל יזהה </w:t>
      </w:r>
      <w:r w:rsidRPr="00896A1B">
        <w:t>Beacon</w:t>
      </w:r>
      <w:r w:rsidRPr="00896A1B">
        <w:rPr>
          <w:rtl/>
        </w:rPr>
        <w:t xml:space="preserve">ים הקיימים אצל המזמין ו/או </w:t>
      </w:r>
      <w:r w:rsidRPr="00896A1B">
        <w:t>Beacon</w:t>
      </w:r>
      <w:r w:rsidRPr="00896A1B">
        <w:rPr>
          <w:rtl/>
        </w:rPr>
        <w:t>ים אשר הספק סיפק, התקין ומתחזק.</w:t>
      </w:r>
    </w:p>
    <w:p w14:paraId="264E27E7" w14:textId="7C039B0E"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הצמדת מכשיר הטלפון לאביזר / חיישן קירבה, תוך שימוש בפרוטוקול המוגן מפני העתקה או שכפול.</w:t>
      </w:r>
      <w:r w:rsidR="000D42DD">
        <w:rPr>
          <w:rFonts w:hint="cs"/>
          <w:caps/>
          <w:rtl/>
        </w:rPr>
        <w:t xml:space="preserve"> - </w:t>
      </w:r>
      <w:r w:rsidR="000D42DD" w:rsidRPr="000D42DD">
        <w:rPr>
          <w:b/>
          <w:bCs/>
          <w:caps/>
        </w:rPr>
        <w:t>O</w:t>
      </w:r>
    </w:p>
    <w:p w14:paraId="1F5D853D"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u w:val="single"/>
          <w:rtl/>
        </w:rPr>
        <w:t>המציע יפרט</w:t>
      </w:r>
      <w:r w:rsidRPr="00896A1B">
        <w:rPr>
          <w:rtl/>
        </w:rPr>
        <w:t xml:space="preserve"> את תמיכתו ביכולת של קירוב המכשיר הסלולרי ל-</w:t>
      </w:r>
      <w:r w:rsidRPr="00896A1B">
        <w:t>NFC</w:t>
      </w:r>
      <w:r w:rsidRPr="00896A1B">
        <w:rPr>
          <w:rtl/>
        </w:rPr>
        <w:t xml:space="preserve"> יפעיל את יישומון הדיווח ללא צורך בכניסה ליישומון המובייל (בדומה לתשלום באמצעות המכשיר הסלולרי) - במידת הצורך המדווח יבחר / ישנה את סוג הדיווח ויאשר את ביצוע הדיווח. - </w:t>
      </w:r>
      <w:r w:rsidRPr="00896A1B">
        <w:rPr>
          <w:b/>
          <w:bCs/>
        </w:rPr>
        <w:t>O</w:t>
      </w:r>
    </w:p>
    <w:p w14:paraId="61CD311A" w14:textId="77777777"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ידווח את השיטה על בסיסה בוצעה קריאת המיקום. - </w:t>
      </w:r>
      <w:r w:rsidRPr="00896A1B">
        <w:t>M1</w:t>
      </w:r>
    </w:p>
    <w:p w14:paraId="17E19847" w14:textId="77777777" w:rsidR="00474EF8" w:rsidRPr="00896A1B" w:rsidRDefault="00474EF8" w:rsidP="00474EF8">
      <w:pPr>
        <w:numPr>
          <w:ilvl w:val="2"/>
          <w:numId w:val="3"/>
        </w:numPr>
        <w:tabs>
          <w:tab w:val="left" w:pos="2126"/>
        </w:tabs>
        <w:ind w:left="2126" w:hanging="851"/>
        <w:rPr>
          <w:caps/>
        </w:rPr>
      </w:pPr>
      <w:r w:rsidRPr="00896A1B">
        <w:rPr>
          <w:rtl/>
        </w:rPr>
        <w:t>במקרה בו יש צורך לדווח מיקום וה-</w:t>
      </w:r>
      <w:r w:rsidRPr="00896A1B">
        <w:t>GPS</w:t>
      </w:r>
      <w:r w:rsidRPr="00896A1B">
        <w:rPr>
          <w:rtl/>
        </w:rPr>
        <w:t xml:space="preserve"> במכשיר כבוי, ימליץ יישומון המובייל למדווח להפעיל את ה-</w:t>
      </w:r>
      <w:r w:rsidRPr="00896A1B">
        <w:t>GPS</w:t>
      </w:r>
      <w:r w:rsidRPr="00896A1B">
        <w:rPr>
          <w:rtl/>
        </w:rPr>
        <w:t>.</w:t>
      </w:r>
    </w:p>
    <w:p w14:paraId="449B8980"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הדרך שבה היישומון ידווח על קריאת מיקום שלא בוצעה באמצעות </w:t>
      </w:r>
      <w:r w:rsidRPr="00896A1B">
        <w:t>GPS</w:t>
      </w:r>
      <w:r w:rsidRPr="00896A1B">
        <w:rPr>
          <w:rtl/>
        </w:rPr>
        <w:t xml:space="preserve"> משום שה-</w:t>
      </w:r>
      <w:r w:rsidRPr="00896A1B">
        <w:t>GPS</w:t>
      </w:r>
      <w:r w:rsidRPr="00896A1B">
        <w:rPr>
          <w:rtl/>
        </w:rPr>
        <w:t xml:space="preserve"> במכשיר היה כבוי. - </w:t>
      </w:r>
      <w:r w:rsidRPr="00896A1B">
        <w:rPr>
          <w:b/>
          <w:bCs/>
        </w:rPr>
        <w:t>O</w:t>
      </w:r>
    </w:p>
    <w:p w14:paraId="1DF6C5B3" w14:textId="77777777" w:rsidR="00474EF8" w:rsidRPr="00896A1B" w:rsidRDefault="00474EF8" w:rsidP="00474EF8">
      <w:pPr>
        <w:numPr>
          <w:ilvl w:val="2"/>
          <w:numId w:val="3"/>
        </w:numPr>
        <w:tabs>
          <w:tab w:val="left" w:pos="2126"/>
        </w:tabs>
        <w:ind w:left="2126" w:hanging="851"/>
        <w:rPr>
          <w:caps/>
        </w:rPr>
      </w:pPr>
      <w:r w:rsidRPr="00896A1B">
        <w:rPr>
          <w:rtl/>
        </w:rPr>
        <w:t xml:space="preserve">כלל הנתונים שנאגרו ולא בוצע בגינם דיווח בפועל על ידי המדווח לא ישמרו - </w:t>
      </w:r>
      <w:r w:rsidRPr="00896A1B">
        <w:rPr>
          <w:b/>
          <w:bCs/>
          <w:rtl/>
        </w:rPr>
        <w:t>לא ביישומון המובייל ולא במערכת הספק</w:t>
      </w:r>
      <w:r w:rsidRPr="00896A1B">
        <w:rPr>
          <w:rtl/>
        </w:rPr>
        <w:t xml:space="preserve">. - </w:t>
      </w:r>
      <w:r w:rsidRPr="00896A1B">
        <w:t>M2</w:t>
      </w:r>
    </w:p>
    <w:p w14:paraId="1F0B2179" w14:textId="77777777" w:rsidR="00474EF8" w:rsidRDefault="00474EF8" w:rsidP="00474EF8">
      <w:pPr>
        <w:numPr>
          <w:ilvl w:val="2"/>
          <w:numId w:val="3"/>
        </w:numPr>
        <w:tabs>
          <w:tab w:val="left" w:pos="2126"/>
        </w:tabs>
        <w:ind w:left="2126" w:hanging="851"/>
        <w:rPr>
          <w:caps/>
        </w:rPr>
      </w:pPr>
      <w:r w:rsidRPr="00896A1B">
        <w:rPr>
          <w:rtl/>
        </w:rPr>
        <w:t>המערכת תאפשר להגביל דיווחים לאזורי הדיווח המוגדרים למדווח או אוכלוסיית מדווחים.</w:t>
      </w:r>
    </w:p>
    <w:p w14:paraId="7F1E6259" w14:textId="5A917A89" w:rsidR="000D42DD" w:rsidRPr="000D42DD" w:rsidRDefault="000D42DD" w:rsidP="000D42DD">
      <w:pPr>
        <w:numPr>
          <w:ilvl w:val="2"/>
          <w:numId w:val="3"/>
        </w:numPr>
        <w:tabs>
          <w:tab w:val="left" w:pos="2126"/>
        </w:tabs>
        <w:ind w:left="2126" w:hanging="851"/>
        <w:rPr>
          <w:caps/>
        </w:rPr>
      </w:pPr>
      <w:r w:rsidRPr="000D42DD">
        <w:rPr>
          <w:rFonts w:hint="cs"/>
          <w:caps/>
          <w:rtl/>
        </w:rPr>
        <w:t xml:space="preserve">יישומון המובייל יכיל </w:t>
      </w:r>
      <w:r w:rsidRPr="000D42DD">
        <w:rPr>
          <w:caps/>
          <w:rtl/>
        </w:rPr>
        <w:t xml:space="preserve">מנגנוני ההגנה הנדרשים לצורך זיהוי ומניעת דיווח ממכשיר או סביבה שעשויים לאפשר מניפולציה על נתוני הדיווח או המיקום, </w:t>
      </w:r>
      <w:r>
        <w:rPr>
          <w:rFonts w:hint="cs"/>
          <w:caps/>
          <w:rtl/>
        </w:rPr>
        <w:t>כדוגמת</w:t>
      </w:r>
      <w:r w:rsidRPr="000D42DD">
        <w:rPr>
          <w:caps/>
          <w:rtl/>
        </w:rPr>
        <w:t xml:space="preserve"> </w:t>
      </w:r>
      <w:r w:rsidRPr="000D42DD">
        <w:rPr>
          <w:caps/>
        </w:rPr>
        <w:t>Root/Jailbreak</w:t>
      </w:r>
      <w:r>
        <w:rPr>
          <w:rFonts w:hint="cs"/>
          <w:caps/>
          <w:rtl/>
        </w:rPr>
        <w:t xml:space="preserve">, </w:t>
      </w:r>
      <w:r w:rsidRPr="000D42DD">
        <w:rPr>
          <w:caps/>
        </w:rPr>
        <w:t>Developer Mode</w:t>
      </w:r>
      <w:r>
        <w:rPr>
          <w:rFonts w:hint="cs"/>
          <w:caps/>
          <w:rtl/>
        </w:rPr>
        <w:t xml:space="preserve">, </w:t>
      </w:r>
      <w:r w:rsidRPr="000D42DD">
        <w:rPr>
          <w:caps/>
        </w:rPr>
        <w:t>Mock Location/Mock GPS</w:t>
      </w:r>
      <w:r w:rsidRPr="000D42DD">
        <w:rPr>
          <w:caps/>
          <w:rtl/>
        </w:rPr>
        <w:t xml:space="preserve">, אמולטורים, כלי אוטומציה ואפליקציות לזיוף מיקום. בעת זיהוי מצב כאמור </w:t>
      </w:r>
      <w:r>
        <w:rPr>
          <w:rFonts w:hint="cs"/>
          <w:caps/>
          <w:rtl/>
        </w:rPr>
        <w:t>תתבצע</w:t>
      </w:r>
      <w:r w:rsidRPr="000D42DD">
        <w:rPr>
          <w:caps/>
          <w:rtl/>
        </w:rPr>
        <w:t xml:space="preserve"> חסימת דיווח, התרעה למשתמש, תיעוד האירוע והעברת חיווי למערכת צד השרת</w:t>
      </w:r>
      <w:r>
        <w:rPr>
          <w:rFonts w:hint="cs"/>
          <w:caps/>
          <w:rtl/>
        </w:rPr>
        <w:t>.</w:t>
      </w:r>
      <w:r w:rsidRPr="000D42DD">
        <w:rPr>
          <w:rFonts w:hint="cs"/>
          <w:caps/>
          <w:rtl/>
        </w:rPr>
        <w:t xml:space="preserve"> - </w:t>
      </w:r>
      <w:r w:rsidRPr="000D42DD">
        <w:rPr>
          <w:b/>
          <w:bCs/>
          <w:caps/>
        </w:rPr>
        <w:t>O</w:t>
      </w:r>
    </w:p>
    <w:p w14:paraId="090FD057" w14:textId="77777777" w:rsidR="00474EF8" w:rsidRPr="00896A1B" w:rsidRDefault="00474EF8" w:rsidP="00474EF8">
      <w:pPr>
        <w:pStyle w:val="Heading2"/>
        <w:numPr>
          <w:ilvl w:val="1"/>
          <w:numId w:val="3"/>
        </w:numPr>
        <w:tabs>
          <w:tab w:val="num" w:pos="864"/>
        </w:tabs>
        <w:ind w:left="1275" w:hanging="708"/>
        <w:rPr>
          <w:sz w:val="28"/>
          <w:rtl/>
        </w:rPr>
      </w:pPr>
      <w:bookmarkStart w:id="374" w:name="_Toc238070850"/>
      <w:r w:rsidRPr="00896A1B">
        <w:rPr>
          <w:sz w:val="28"/>
          <w:rtl/>
        </w:rPr>
        <w:t xml:space="preserve">העברת הדיווח מיישומון המובייל למערכת דיווח הנוכחות צד שרת - </w:t>
      </w:r>
      <w:r w:rsidRPr="00896A1B">
        <w:rPr>
          <w:sz w:val="28"/>
        </w:rPr>
        <w:t>M1</w:t>
      </w:r>
      <w:bookmarkEnd w:id="374"/>
    </w:p>
    <w:p w14:paraId="3EB8419E" w14:textId="77777777" w:rsidR="00474EF8" w:rsidRPr="00896A1B" w:rsidRDefault="00474EF8" w:rsidP="00474EF8">
      <w:pPr>
        <w:numPr>
          <w:ilvl w:val="2"/>
          <w:numId w:val="3"/>
        </w:numPr>
        <w:tabs>
          <w:tab w:val="left" w:pos="2126"/>
        </w:tabs>
        <w:ind w:left="2126" w:hanging="851"/>
        <w:rPr>
          <w:caps/>
        </w:rPr>
      </w:pPr>
      <w:r w:rsidRPr="00896A1B">
        <w:rPr>
          <w:rtl/>
        </w:rPr>
        <w:t>דיווח נוכחות יעבור, ככל האפשר, ב-</w:t>
      </w:r>
      <w:r w:rsidRPr="00896A1B">
        <w:t>Online</w:t>
      </w:r>
      <w:r w:rsidRPr="00896A1B">
        <w:rPr>
          <w:rtl/>
        </w:rPr>
        <w:t>, מ</w:t>
      </w:r>
      <w:r w:rsidRPr="00896A1B">
        <w:rPr>
          <w:b/>
          <w:bCs/>
          <w:rtl/>
        </w:rPr>
        <w:t>יישומון המובייל</w:t>
      </w:r>
      <w:r w:rsidRPr="00896A1B">
        <w:rPr>
          <w:rtl/>
        </w:rPr>
        <w:t xml:space="preserve"> אל </w:t>
      </w:r>
      <w:r w:rsidRPr="00896A1B">
        <w:rPr>
          <w:b/>
          <w:bCs/>
          <w:rtl/>
        </w:rPr>
        <w:t>מערכת דיווח הנוכחות צד שרת</w:t>
      </w:r>
      <w:r w:rsidRPr="00896A1B">
        <w:rPr>
          <w:rtl/>
        </w:rPr>
        <w:t>.</w:t>
      </w:r>
    </w:p>
    <w:p w14:paraId="3DBA2417"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תמיכתו במקרה של תקלה כל שהיא בהעברת הדיווח מיישומון המובייל אל מערכת דיווח הנוכחות צד שרת, דיווח הנוכחות שבוצע ע"י המדווח יירשם </w:t>
      </w:r>
      <w:r w:rsidRPr="00896A1B">
        <w:rPr>
          <w:b/>
          <w:bCs/>
          <w:rtl/>
        </w:rPr>
        <w:t>ביישומון המובייל</w:t>
      </w:r>
      <w:r w:rsidRPr="00896A1B">
        <w:rPr>
          <w:rtl/>
        </w:rPr>
        <w:t xml:space="preserve"> עד להעברתו </w:t>
      </w:r>
      <w:r w:rsidRPr="00896A1B">
        <w:rPr>
          <w:b/>
          <w:bCs/>
          <w:rtl/>
        </w:rPr>
        <w:t>למערכת דיווח הנוכחות צד שרת</w:t>
      </w:r>
      <w:r w:rsidRPr="00896A1B">
        <w:rPr>
          <w:rtl/>
        </w:rPr>
        <w:t xml:space="preserve"> של הספק. - </w:t>
      </w:r>
      <w:r w:rsidRPr="00896A1B">
        <w:rPr>
          <w:b/>
          <w:bCs/>
        </w:rPr>
        <w:t>O</w:t>
      </w:r>
    </w:p>
    <w:p w14:paraId="29074A18" w14:textId="77777777" w:rsidR="00474EF8" w:rsidRPr="00896A1B" w:rsidRDefault="00474EF8" w:rsidP="00474EF8">
      <w:pPr>
        <w:numPr>
          <w:ilvl w:val="2"/>
          <w:numId w:val="3"/>
        </w:numPr>
        <w:tabs>
          <w:tab w:val="left" w:pos="2126"/>
        </w:tabs>
        <w:ind w:left="2126" w:hanging="851"/>
        <w:rPr>
          <w:caps/>
        </w:rPr>
      </w:pPr>
      <w:r w:rsidRPr="00896A1B">
        <w:rPr>
          <w:rtl/>
        </w:rPr>
        <w:t xml:space="preserve">דיווח שבוצע ע"י המדווח, </w:t>
      </w:r>
      <w:r w:rsidRPr="00896A1B">
        <w:rPr>
          <w:b/>
          <w:bCs/>
          <w:rtl/>
        </w:rPr>
        <w:t>ורק לאחר שהועבר בהצלחה למערכת דיווח הנוכחות צד שרת</w:t>
      </w:r>
      <w:r w:rsidRPr="00896A1B">
        <w:rPr>
          <w:rtl/>
        </w:rPr>
        <w:t xml:space="preserve">, יימחק מיישומון המובייל תוך מקסימום 24 שעות. - </w:t>
      </w:r>
      <w:r w:rsidRPr="00896A1B">
        <w:t>M2</w:t>
      </w:r>
    </w:p>
    <w:p w14:paraId="17B235FD" w14:textId="77777777" w:rsidR="00474EF8" w:rsidRPr="00896A1B" w:rsidRDefault="00474EF8" w:rsidP="00474EF8">
      <w:pPr>
        <w:pStyle w:val="Heading2"/>
        <w:numPr>
          <w:ilvl w:val="1"/>
          <w:numId w:val="3"/>
        </w:numPr>
        <w:tabs>
          <w:tab w:val="num" w:pos="864"/>
        </w:tabs>
        <w:ind w:left="1275" w:hanging="708"/>
        <w:rPr>
          <w:sz w:val="28"/>
          <w:rtl/>
        </w:rPr>
      </w:pPr>
      <w:bookmarkStart w:id="375" w:name="_Toc238070851"/>
      <w:r w:rsidRPr="00896A1B">
        <w:rPr>
          <w:sz w:val="28"/>
          <w:rtl/>
        </w:rPr>
        <w:t xml:space="preserve">מנגנון איסוף דיווחי הנוכחות - </w:t>
      </w:r>
      <w:r w:rsidRPr="00896A1B">
        <w:rPr>
          <w:sz w:val="28"/>
        </w:rPr>
        <w:t>M2</w:t>
      </w:r>
      <w:bookmarkEnd w:id="375"/>
    </w:p>
    <w:p w14:paraId="2ACDF863" w14:textId="77777777" w:rsidR="00474EF8" w:rsidRPr="00896A1B" w:rsidRDefault="00474EF8" w:rsidP="00474EF8">
      <w:pPr>
        <w:numPr>
          <w:ilvl w:val="2"/>
          <w:numId w:val="3"/>
        </w:numPr>
        <w:tabs>
          <w:tab w:val="left" w:pos="2126"/>
        </w:tabs>
        <w:ind w:left="2126" w:hanging="851"/>
        <w:rPr>
          <w:caps/>
        </w:rPr>
      </w:pPr>
      <w:r w:rsidRPr="00896A1B">
        <w:rPr>
          <w:b/>
          <w:bCs/>
          <w:rtl/>
        </w:rPr>
        <w:t>מערכת דיווח הנוכחות צד שרת</w:t>
      </w:r>
      <w:r w:rsidRPr="00896A1B">
        <w:rPr>
          <w:rtl/>
        </w:rPr>
        <w:t xml:space="preserve"> של הספק תאגור את נתוני דיווחי הנוכחות לתקופה של עד חודשיים.</w:t>
      </w:r>
    </w:p>
    <w:p w14:paraId="3ABEC0C3" w14:textId="77777777" w:rsidR="00474EF8" w:rsidRPr="00896A1B" w:rsidRDefault="00474EF8" w:rsidP="00474EF8">
      <w:pPr>
        <w:numPr>
          <w:ilvl w:val="2"/>
          <w:numId w:val="3"/>
        </w:numPr>
        <w:tabs>
          <w:tab w:val="left" w:pos="2126"/>
        </w:tabs>
        <w:ind w:left="2126" w:hanging="851"/>
        <w:rPr>
          <w:caps/>
        </w:rPr>
      </w:pPr>
      <w:r w:rsidRPr="00896A1B">
        <w:rPr>
          <w:b/>
          <w:bCs/>
          <w:rtl/>
        </w:rPr>
        <w:t xml:space="preserve">מערכת ניהול הנוכחות תיזום את משיכת </w:t>
      </w:r>
      <w:r w:rsidRPr="00896A1B">
        <w:rPr>
          <w:rtl/>
        </w:rPr>
        <w:t xml:space="preserve">הנתונים ממערכת </w:t>
      </w:r>
      <w:r w:rsidRPr="00896A1B">
        <w:rPr>
          <w:b/>
          <w:bCs/>
          <w:rtl/>
        </w:rPr>
        <w:t>דיווח הנוכחות צד שרת</w:t>
      </w:r>
      <w:r w:rsidRPr="00896A1B">
        <w:rPr>
          <w:rtl/>
        </w:rPr>
        <w:t xml:space="preserve"> של הספק אל </w:t>
      </w:r>
      <w:r w:rsidRPr="00896A1B">
        <w:rPr>
          <w:b/>
          <w:bCs/>
          <w:rtl/>
        </w:rPr>
        <w:t>מערכת ניהול הנוכחות</w:t>
      </w:r>
      <w:r w:rsidRPr="00896A1B">
        <w:rPr>
          <w:rtl/>
        </w:rPr>
        <w:t xml:space="preserve"> אחת לפרק זמן אותו יגדיר המזמין (כיום אחת לשעה).</w:t>
      </w:r>
    </w:p>
    <w:p w14:paraId="42F5C7AA" w14:textId="77777777" w:rsidR="00474EF8" w:rsidRPr="00896A1B" w:rsidRDefault="00474EF8" w:rsidP="00474EF8">
      <w:pPr>
        <w:numPr>
          <w:ilvl w:val="2"/>
          <w:numId w:val="3"/>
        </w:numPr>
        <w:tabs>
          <w:tab w:val="left" w:pos="2126"/>
        </w:tabs>
        <w:ind w:left="2126" w:hanging="851"/>
        <w:rPr>
          <w:caps/>
        </w:rPr>
      </w:pPr>
      <w:r w:rsidRPr="00896A1B">
        <w:rPr>
          <w:rtl/>
        </w:rPr>
        <w:t xml:space="preserve">לאחר קבלת קובץ דיווחי הנוכחות, </w:t>
      </w:r>
      <w:r w:rsidRPr="00896A1B">
        <w:rPr>
          <w:b/>
          <w:bCs/>
          <w:rtl/>
        </w:rPr>
        <w:t>מערכת ניהול הנוכחות תאשר (</w:t>
      </w:r>
      <w:r w:rsidRPr="00896A1B">
        <w:rPr>
          <w:b/>
          <w:bCs/>
        </w:rPr>
        <w:t>Ack</w:t>
      </w:r>
      <w:r w:rsidRPr="00896A1B">
        <w:rPr>
          <w:b/>
          <w:bCs/>
          <w:rtl/>
        </w:rPr>
        <w:t xml:space="preserve">) </w:t>
      </w:r>
      <w:r w:rsidRPr="00896A1B">
        <w:rPr>
          <w:rtl/>
        </w:rPr>
        <w:t xml:space="preserve">למערכת </w:t>
      </w:r>
      <w:r w:rsidRPr="00896A1B">
        <w:rPr>
          <w:b/>
          <w:bCs/>
          <w:rtl/>
        </w:rPr>
        <w:t>דיווח הנוכחות צד שרת</w:t>
      </w:r>
      <w:r w:rsidRPr="00896A1B">
        <w:rPr>
          <w:rtl/>
        </w:rPr>
        <w:t xml:space="preserve"> את קבלת הקובץ בהצלחה.</w:t>
      </w:r>
    </w:p>
    <w:p w14:paraId="69F9A1E4" w14:textId="77777777" w:rsidR="00474EF8" w:rsidRPr="00896A1B" w:rsidRDefault="00474EF8" w:rsidP="00474EF8">
      <w:pPr>
        <w:pStyle w:val="Heading2"/>
        <w:numPr>
          <w:ilvl w:val="1"/>
          <w:numId w:val="3"/>
        </w:numPr>
        <w:tabs>
          <w:tab w:val="num" w:pos="864"/>
        </w:tabs>
        <w:ind w:left="1275" w:hanging="708"/>
        <w:rPr>
          <w:sz w:val="28"/>
          <w:rtl/>
        </w:rPr>
      </w:pPr>
      <w:bookmarkStart w:id="376" w:name="_Toc238070852"/>
      <w:r w:rsidRPr="00896A1B">
        <w:rPr>
          <w:sz w:val="28"/>
          <w:rtl/>
        </w:rPr>
        <w:t xml:space="preserve">העברת הדיווחים ממערכת דיווח הנוכחות צד שרת אל מערכת ניהול הנוכחות - </w:t>
      </w:r>
      <w:r w:rsidRPr="00896A1B">
        <w:rPr>
          <w:sz w:val="28"/>
        </w:rPr>
        <w:t>M2</w:t>
      </w:r>
      <w:bookmarkEnd w:id="376"/>
    </w:p>
    <w:p w14:paraId="28C49F91"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תאפשר משיכה של הדיווחים על ידי כל </w:t>
      </w:r>
      <w:r w:rsidRPr="00896A1B">
        <w:rPr>
          <w:b/>
          <w:bCs/>
          <w:rtl/>
        </w:rPr>
        <w:t>מערכת ניהול נוכחות</w:t>
      </w:r>
      <w:r w:rsidRPr="00896A1B">
        <w:rPr>
          <w:rtl/>
        </w:rPr>
        <w:t xml:space="preserve"> המקבלת דיווחים ממערכת דיווח הנוכחות, בתדירות שתוגדר על ידי המזמין.</w:t>
      </w:r>
    </w:p>
    <w:p w14:paraId="1A2A3B32" w14:textId="2C189463" w:rsidR="00474EF8" w:rsidRPr="00896A1B" w:rsidRDefault="00474EF8" w:rsidP="00474EF8">
      <w:pPr>
        <w:numPr>
          <w:ilvl w:val="2"/>
          <w:numId w:val="3"/>
        </w:numPr>
        <w:tabs>
          <w:tab w:val="left" w:pos="2126"/>
        </w:tabs>
        <w:ind w:left="2126" w:hanging="851"/>
        <w:rPr>
          <w:caps/>
        </w:rPr>
      </w:pPr>
      <w:r w:rsidRPr="00896A1B">
        <w:rPr>
          <w:rtl/>
        </w:rPr>
        <w:t xml:space="preserve">המערכת תתמוך ביכולת של כל מערכת ניהול נוכחות לקבוע תדירות שונה של </w:t>
      </w:r>
      <w:r w:rsidR="00E604CF" w:rsidRPr="00896A1B">
        <w:rPr>
          <w:rFonts w:hint="cs"/>
          <w:rtl/>
        </w:rPr>
        <w:t>משיכת</w:t>
      </w:r>
      <w:r w:rsidR="00E604CF" w:rsidRPr="00896A1B">
        <w:rPr>
          <w:rtl/>
        </w:rPr>
        <w:t xml:space="preserve"> </w:t>
      </w:r>
      <w:r w:rsidRPr="00896A1B">
        <w:rPr>
          <w:rtl/>
        </w:rPr>
        <w:t>דיווחי נוכחות, הן במועד העלייה לאוויר והן במהלך התפעול השוטף.</w:t>
      </w:r>
    </w:p>
    <w:p w14:paraId="612DA582" w14:textId="77777777" w:rsidR="00474EF8" w:rsidRPr="00896A1B" w:rsidRDefault="00474EF8" w:rsidP="00474EF8">
      <w:pPr>
        <w:numPr>
          <w:ilvl w:val="2"/>
          <w:numId w:val="3"/>
        </w:numPr>
        <w:tabs>
          <w:tab w:val="left" w:pos="2126"/>
        </w:tabs>
        <w:ind w:left="2126" w:hanging="851"/>
        <w:rPr>
          <w:caps/>
        </w:rPr>
      </w:pPr>
      <w:r w:rsidRPr="00896A1B">
        <w:rPr>
          <w:rtl/>
        </w:rPr>
        <w:t xml:space="preserve">הדיווחים יועברו במבנה קובץ שיוגדר ע"י מערכת ניהול הנוכחות. במהלך חיי המערכת סביר שיידרשו שינויים במבנה הקובץ - </w:t>
      </w:r>
      <w:r w:rsidRPr="00896A1B">
        <w:rPr>
          <w:b/>
          <w:bCs/>
          <w:rtl/>
        </w:rPr>
        <w:t>מובהר כי שינויים ועדכונים בכלל הממשקים מול מערכת דיווח הנוכחות לאורך תקופת ההתקשרות הם חלק מהשירות הנדרש במכרז והם יתבצעו ללא תוספת תשלום</w:t>
      </w:r>
      <w:r w:rsidRPr="00896A1B">
        <w:rPr>
          <w:rtl/>
        </w:rPr>
        <w:t>.</w:t>
      </w:r>
    </w:p>
    <w:p w14:paraId="2F335CD8" w14:textId="77777777" w:rsidR="00474EF8" w:rsidRPr="00896A1B" w:rsidRDefault="00474EF8" w:rsidP="00474EF8">
      <w:pPr>
        <w:numPr>
          <w:ilvl w:val="2"/>
          <w:numId w:val="3"/>
        </w:numPr>
        <w:tabs>
          <w:tab w:val="left" w:pos="2126"/>
        </w:tabs>
        <w:ind w:left="2126" w:hanging="851"/>
        <w:rPr>
          <w:caps/>
        </w:rPr>
      </w:pPr>
      <w:r w:rsidRPr="00896A1B">
        <w:rPr>
          <w:rtl/>
        </w:rPr>
        <w:t>גורם מוסמך מטעם המזמין יוכל לפנות בדרישה למחיקה גורפת של רשומות מתאריך מסוים ומטה, או עבור אוכלוסייה מסוימת, לכל אחת ממערכות ניהול הנוכחות.</w:t>
      </w:r>
    </w:p>
    <w:p w14:paraId="607DA488" w14:textId="77777777" w:rsidR="00474EF8" w:rsidRPr="00896A1B" w:rsidRDefault="00474EF8" w:rsidP="00474EF8">
      <w:pPr>
        <w:numPr>
          <w:ilvl w:val="2"/>
          <w:numId w:val="3"/>
        </w:numPr>
        <w:tabs>
          <w:tab w:val="left" w:pos="2126"/>
        </w:tabs>
        <w:ind w:left="2126" w:hanging="851"/>
        <w:rPr>
          <w:caps/>
        </w:rPr>
      </w:pPr>
      <w:r w:rsidRPr="00896A1B">
        <w:rPr>
          <w:rtl/>
        </w:rPr>
        <w:t>במקרים בהם ממשק משיכת דיווחי הנוכחות מ</w:t>
      </w:r>
      <w:r w:rsidRPr="00896A1B">
        <w:rPr>
          <w:b/>
          <w:bCs/>
          <w:rtl/>
        </w:rPr>
        <w:t>מערכת ניהול הנוכחות</w:t>
      </w:r>
      <w:r w:rsidRPr="00896A1B">
        <w:rPr>
          <w:rtl/>
        </w:rPr>
        <w:t xml:space="preserve"> נכשל - </w:t>
      </w:r>
      <w:r w:rsidRPr="00896A1B">
        <w:rPr>
          <w:b/>
          <w:bCs/>
          <w:rtl/>
        </w:rPr>
        <w:t>מערכת ניהול הנוכחות</w:t>
      </w:r>
      <w:r w:rsidRPr="00896A1B">
        <w:rPr>
          <w:rtl/>
        </w:rPr>
        <w:t xml:space="preserve"> תנסה למשוך מחדש את הנתונים שוב בסבב הדיווח הבא, או לפי בקשה יזומה של המזמין.</w:t>
      </w:r>
    </w:p>
    <w:p w14:paraId="4F1DDBFC" w14:textId="77777777" w:rsidR="00474EF8" w:rsidRPr="00896A1B" w:rsidRDefault="00474EF8" w:rsidP="00474EF8">
      <w:pPr>
        <w:numPr>
          <w:ilvl w:val="2"/>
          <w:numId w:val="3"/>
        </w:numPr>
        <w:tabs>
          <w:tab w:val="left" w:pos="2126"/>
        </w:tabs>
        <w:ind w:left="2126" w:hanging="851"/>
        <w:rPr>
          <w:caps/>
        </w:rPr>
      </w:pPr>
      <w:r w:rsidRPr="00896A1B">
        <w:rPr>
          <w:rtl/>
        </w:rPr>
        <w:t>חודשיים, או פרק זמן אחר שיוגדר על ידי המזמין, לאחר העברה מוצלחת של נתוני נוכחות ל</w:t>
      </w:r>
      <w:r w:rsidRPr="00896A1B">
        <w:rPr>
          <w:b/>
          <w:bCs/>
          <w:rtl/>
        </w:rPr>
        <w:t>מערכת ניהול הנוכחות</w:t>
      </w:r>
      <w:r w:rsidRPr="00896A1B">
        <w:rPr>
          <w:rtl/>
        </w:rPr>
        <w:t xml:space="preserve"> תתבצע מחיקה יזומה של נתונים שנאגרו ב</w:t>
      </w:r>
      <w:r w:rsidRPr="00896A1B">
        <w:rPr>
          <w:b/>
          <w:bCs/>
          <w:rtl/>
        </w:rPr>
        <w:t>מערכת דיווח הנוכחות צד שרת</w:t>
      </w:r>
      <w:r w:rsidRPr="00896A1B">
        <w:rPr>
          <w:rtl/>
        </w:rPr>
        <w:t xml:space="preserve"> של הספק ושהועברו בהצלחה. למען הסר ספק, נתונים שלא הועברו לא ימחקו.</w:t>
      </w:r>
    </w:p>
    <w:p w14:paraId="478D1F93" w14:textId="77777777" w:rsidR="00474EF8" w:rsidRPr="00896A1B" w:rsidRDefault="00474EF8" w:rsidP="00474EF8">
      <w:pPr>
        <w:pStyle w:val="Heading2"/>
        <w:numPr>
          <w:ilvl w:val="1"/>
          <w:numId w:val="3"/>
        </w:numPr>
        <w:tabs>
          <w:tab w:val="num" w:pos="864"/>
        </w:tabs>
        <w:ind w:left="1275" w:hanging="708"/>
        <w:rPr>
          <w:sz w:val="28"/>
          <w:rtl/>
        </w:rPr>
      </w:pPr>
      <w:bookmarkStart w:id="377" w:name="_Toc238070853"/>
      <w:r w:rsidRPr="00896A1B">
        <w:rPr>
          <w:sz w:val="28"/>
          <w:rtl/>
        </w:rPr>
        <w:t xml:space="preserve">סוגי דיווחים - </w:t>
      </w:r>
      <w:r w:rsidRPr="00896A1B">
        <w:rPr>
          <w:sz w:val="28"/>
        </w:rPr>
        <w:t>M2</w:t>
      </w:r>
      <w:bookmarkEnd w:id="377"/>
    </w:p>
    <w:p w14:paraId="0C0119C1" w14:textId="77777777" w:rsidR="00474EF8" w:rsidRPr="00896A1B" w:rsidRDefault="00474EF8" w:rsidP="00474EF8">
      <w:pPr>
        <w:numPr>
          <w:ilvl w:val="2"/>
          <w:numId w:val="3"/>
        </w:numPr>
        <w:tabs>
          <w:tab w:val="left" w:pos="2126"/>
        </w:tabs>
        <w:ind w:left="2126" w:hanging="851"/>
        <w:rPr>
          <w:caps/>
        </w:rPr>
      </w:pPr>
      <w:r w:rsidRPr="00896A1B">
        <w:rPr>
          <w:rtl/>
        </w:rPr>
        <w:t>המערכת תאפשר למדווח לבחור בכל דיווח את סוג דיווח שונה, כדוגמת כניסה, יציאה, יציאה לתפקיד וחזרה מתפקיד.</w:t>
      </w:r>
    </w:p>
    <w:p w14:paraId="2145C24E" w14:textId="77777777" w:rsidR="00474EF8" w:rsidRPr="00896A1B" w:rsidRDefault="00474EF8" w:rsidP="00474EF8">
      <w:pPr>
        <w:numPr>
          <w:ilvl w:val="2"/>
          <w:numId w:val="3"/>
        </w:numPr>
        <w:tabs>
          <w:tab w:val="left" w:pos="2126"/>
        </w:tabs>
        <w:ind w:left="2126" w:hanging="851"/>
        <w:rPr>
          <w:caps/>
        </w:rPr>
      </w:pPr>
      <w:r w:rsidRPr="00896A1B">
        <w:rPr>
          <w:rtl/>
        </w:rPr>
        <w:t>המערכת תאפשר להגדיר ברירת מחדל לסוג הדיווח, לסוג האוכלוסייה המדווחת ולשעת הדיווח.</w:t>
      </w:r>
    </w:p>
    <w:p w14:paraId="0C3BDEDD"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תאפשר להגדיר אלו אוכלוסיות עובדים יוכלו להשתמש באלו סוגי דיווח. לדוגמה, אוכלוסיות מסוימות מורשות לדווח "יציאה לחדר כושר" ואחרות לא מורשות לדווח סוג זה. </w:t>
      </w:r>
    </w:p>
    <w:p w14:paraId="6FE1846C" w14:textId="331F9DDD" w:rsidR="00474EF8" w:rsidRPr="00896A1B" w:rsidRDefault="00474EF8" w:rsidP="00474EF8">
      <w:pPr>
        <w:numPr>
          <w:ilvl w:val="2"/>
          <w:numId w:val="3"/>
        </w:numPr>
        <w:tabs>
          <w:tab w:val="left" w:pos="2126"/>
        </w:tabs>
        <w:ind w:left="2126" w:hanging="851"/>
        <w:rPr>
          <w:caps/>
        </w:rPr>
      </w:pPr>
      <w:r w:rsidRPr="00896A1B">
        <w:rPr>
          <w:rtl/>
        </w:rPr>
        <w:t xml:space="preserve">המערכת תאפשר לעובדי המזמין </w:t>
      </w:r>
      <w:r w:rsidR="00636673" w:rsidRPr="00896A1B">
        <w:rPr>
          <w:rFonts w:hint="cs"/>
          <w:rtl/>
        </w:rPr>
        <w:t xml:space="preserve">ולעובדי הלקוחות הנוספים </w:t>
      </w:r>
      <w:r w:rsidRPr="00896A1B">
        <w:rPr>
          <w:rtl/>
        </w:rPr>
        <w:t>להגדיר סוגי דיווח ולהוסיף סוגים נוספים בהמשך באופן קל וידידותי. במקרים בהם עובדי המזמין לא יצליחו לבצע שינויים אלו, שינויים אלו יתבצעו ע"י הספק לבקשת המזמין בלוח הזמנים שיגדיר המזמין.</w:t>
      </w:r>
    </w:p>
    <w:p w14:paraId="39A20FA8" w14:textId="77777777" w:rsidR="00474EF8" w:rsidRPr="00896A1B" w:rsidRDefault="00474EF8" w:rsidP="00474EF8">
      <w:pPr>
        <w:numPr>
          <w:ilvl w:val="2"/>
          <w:numId w:val="3"/>
        </w:numPr>
        <w:tabs>
          <w:tab w:val="left" w:pos="2126"/>
        </w:tabs>
        <w:ind w:left="2126" w:hanging="851"/>
        <w:rPr>
          <w:caps/>
        </w:rPr>
      </w:pPr>
      <w:r w:rsidRPr="00896A1B">
        <w:rPr>
          <w:rtl/>
        </w:rPr>
        <w:t>המערכת תיתן מענה לכלל המקרים השונים הנגזרים ממסגרת העסקת עובדים בשירות המדינה, כדוגמת מעבר של עובד ממשרד למשרד, הגורר שינוי במערכת ניהול הנוכחות אליה מדווחים נתוני הנוכחות של העובד.</w:t>
      </w:r>
    </w:p>
    <w:p w14:paraId="193F7394" w14:textId="77777777"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78" w:name="_Toc238070854"/>
      <w:r w:rsidRPr="00896A1B">
        <w:rPr>
          <w:sz w:val="28"/>
          <w:rtl/>
        </w:rPr>
        <w:t xml:space="preserve">פתרון דיווח חלופי לבעלי טלפון כשר - דיווח באמצעות </w:t>
      </w:r>
      <w:r w:rsidRPr="00896A1B">
        <w:rPr>
          <w:sz w:val="28"/>
        </w:rPr>
        <w:t>IVR</w:t>
      </w:r>
      <w:r w:rsidRPr="00896A1B">
        <w:rPr>
          <w:sz w:val="28"/>
          <w:rtl/>
        </w:rPr>
        <w:t xml:space="preserve"> - </w:t>
      </w:r>
      <w:r w:rsidRPr="00896A1B">
        <w:rPr>
          <w:sz w:val="28"/>
        </w:rPr>
        <w:t>M2</w:t>
      </w:r>
      <w:bookmarkEnd w:id="378"/>
    </w:p>
    <w:p w14:paraId="3241BC8C" w14:textId="77777777" w:rsidR="00474EF8" w:rsidRPr="00896A1B" w:rsidRDefault="00474EF8" w:rsidP="00474EF8">
      <w:pPr>
        <w:numPr>
          <w:ilvl w:val="2"/>
          <w:numId w:val="3"/>
        </w:numPr>
        <w:tabs>
          <w:tab w:val="left" w:pos="2126"/>
        </w:tabs>
        <w:ind w:left="2126" w:hanging="851"/>
        <w:rPr>
          <w:caps/>
        </w:rPr>
      </w:pPr>
      <w:r w:rsidRPr="00896A1B">
        <w:rPr>
          <w:rtl/>
        </w:rPr>
        <w:t>המזמין יגדיר מדווחים מורשים לדיווח באמצעות פתרון החלופי.</w:t>
      </w:r>
    </w:p>
    <w:p w14:paraId="1EEB2126" w14:textId="77777777" w:rsidR="00474EF8" w:rsidRPr="00896A1B" w:rsidRDefault="00474EF8" w:rsidP="00474EF8">
      <w:pPr>
        <w:numPr>
          <w:ilvl w:val="2"/>
          <w:numId w:val="3"/>
        </w:numPr>
        <w:tabs>
          <w:tab w:val="left" w:pos="2126"/>
        </w:tabs>
        <w:ind w:left="2126" w:hanging="851"/>
        <w:rPr>
          <w:caps/>
        </w:rPr>
      </w:pPr>
      <w:r w:rsidRPr="00896A1B">
        <w:rPr>
          <w:rtl/>
        </w:rPr>
        <w:t>המערכת תכיל יכולת של דיווח נוכחות באמצעות חיוג למספר מוגדר. החיוג יתאפשר מטלפון נייח או מטלפון נייד</w:t>
      </w:r>
      <w:r w:rsidRPr="00896A1B">
        <w:rPr>
          <w:rFonts w:hint="cs"/>
          <w:rtl/>
        </w:rPr>
        <w:t>,</w:t>
      </w:r>
      <w:r w:rsidRPr="00896A1B">
        <w:rPr>
          <w:rtl/>
        </w:rPr>
        <w:t xml:space="preserve"> מ-3 מספרי טלפון פעילים</w:t>
      </w:r>
      <w:r w:rsidRPr="00896A1B">
        <w:rPr>
          <w:rFonts w:hint="cs"/>
          <w:rtl/>
        </w:rPr>
        <w:t xml:space="preserve"> לפחות</w:t>
      </w:r>
      <w:r w:rsidRPr="00896A1B">
        <w:rPr>
          <w:rtl/>
        </w:rPr>
        <w:t xml:space="preserve"> לכל מדווח בכל נקודת זמן.</w:t>
      </w:r>
    </w:p>
    <w:p w14:paraId="3D6383EC" w14:textId="2730B2A8" w:rsidR="00474EF8" w:rsidRPr="00896A1B" w:rsidRDefault="00474EF8" w:rsidP="00474EF8">
      <w:pPr>
        <w:numPr>
          <w:ilvl w:val="2"/>
          <w:numId w:val="3"/>
        </w:numPr>
        <w:tabs>
          <w:tab w:val="left" w:pos="2126"/>
        </w:tabs>
        <w:ind w:left="2126" w:hanging="851"/>
        <w:rPr>
          <w:caps/>
        </w:rPr>
      </w:pPr>
      <w:r w:rsidRPr="00896A1B">
        <w:rPr>
          <w:rtl/>
        </w:rPr>
        <w:t xml:space="preserve">במקרה בו הדיווח בוצע מטלפון נייד, איכון המדווח יתבצע באמצעות המיקום הסלולרי המתקבל מספק הסלולר (על בסיס אנטנות סלולריות), </w:t>
      </w:r>
      <w:r w:rsidRPr="00896A1B">
        <w:rPr>
          <w:b/>
          <w:bCs/>
          <w:rtl/>
        </w:rPr>
        <w:t>ככל שספק הסלולר תומך באפשרות זו</w:t>
      </w:r>
      <w:r w:rsidRPr="00896A1B">
        <w:rPr>
          <w:rtl/>
        </w:rPr>
        <w:t>.</w:t>
      </w:r>
    </w:p>
    <w:p w14:paraId="2DC8DBC3" w14:textId="77777777" w:rsidR="00474EF8" w:rsidRPr="00896A1B" w:rsidRDefault="00474EF8" w:rsidP="00474EF8">
      <w:pPr>
        <w:numPr>
          <w:ilvl w:val="2"/>
          <w:numId w:val="3"/>
        </w:numPr>
        <w:tabs>
          <w:tab w:val="left" w:pos="2126"/>
        </w:tabs>
        <w:ind w:left="2126" w:hanging="851"/>
        <w:rPr>
          <w:caps/>
        </w:rPr>
      </w:pPr>
      <w:r w:rsidRPr="00896A1B">
        <w:rPr>
          <w:rtl/>
        </w:rPr>
        <w:t>יובהר כי רכיב ה-</w:t>
      </w:r>
      <w:r w:rsidRPr="00896A1B">
        <w:t>IVR</w:t>
      </w:r>
      <w:r w:rsidRPr="00896A1B">
        <w:rPr>
          <w:rtl/>
        </w:rPr>
        <w:t xml:space="preserve"> יכול להתבצע על ידי ספק משנה ובלבד שהאחריות המלאה על הפתרון נשארת במלואה אצל הספק.</w:t>
      </w:r>
    </w:p>
    <w:p w14:paraId="0DA39851" w14:textId="77777777"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79" w:name="_Toc238070855"/>
      <w:r w:rsidRPr="00896A1B">
        <w:rPr>
          <w:sz w:val="28"/>
          <w:rtl/>
        </w:rPr>
        <w:t xml:space="preserve">דיווח באמצעות אופני דיווח אלטרנטיביים - </w:t>
      </w:r>
      <w:r w:rsidRPr="00896A1B">
        <w:rPr>
          <w:sz w:val="28"/>
        </w:rPr>
        <w:t>O</w:t>
      </w:r>
      <w:bookmarkEnd w:id="379"/>
    </w:p>
    <w:p w14:paraId="5817120C"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יכולותיו ביחס לאופני דיווח אלטרנטיביים הנתמכים ע"י המערכת המוצעת (לא טלפון או יישומון) באופן שיזהה את מיקום המדווח, כגון: מחשב נייח או קיוסק.</w:t>
      </w:r>
    </w:p>
    <w:p w14:paraId="081C4029" w14:textId="77777777"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80" w:name="_Toc238070856"/>
      <w:r w:rsidRPr="00896A1B">
        <w:rPr>
          <w:sz w:val="28"/>
          <w:rtl/>
        </w:rPr>
        <w:t xml:space="preserve">בקרות דיווח - </w:t>
      </w:r>
      <w:r w:rsidRPr="00896A1B">
        <w:rPr>
          <w:sz w:val="28"/>
        </w:rPr>
        <w:t>M2</w:t>
      </w:r>
      <w:bookmarkEnd w:id="380"/>
    </w:p>
    <w:p w14:paraId="3ED62AA7" w14:textId="77777777" w:rsidR="00474EF8" w:rsidRPr="00896A1B" w:rsidRDefault="00474EF8" w:rsidP="00474EF8">
      <w:pPr>
        <w:numPr>
          <w:ilvl w:val="2"/>
          <w:numId w:val="3"/>
        </w:numPr>
        <w:tabs>
          <w:tab w:val="left" w:pos="2126"/>
        </w:tabs>
        <w:ind w:left="2126" w:hanging="851"/>
        <w:rPr>
          <w:caps/>
        </w:rPr>
      </w:pPr>
      <w:r w:rsidRPr="00896A1B">
        <w:rPr>
          <w:rtl/>
        </w:rPr>
        <w:t>המערכת תכלול בקרות דיווח שמטרתן לוודא שהמדווח אכן רשאי לדווח וכאשר הוא מדווח, הוא עושה זאת מאזור דיווח שמאושר לו לדיווח.</w:t>
      </w:r>
    </w:p>
    <w:p w14:paraId="392F26A1" w14:textId="77777777" w:rsidR="00474EF8" w:rsidRPr="00896A1B" w:rsidRDefault="00474EF8" w:rsidP="00474EF8">
      <w:pPr>
        <w:numPr>
          <w:ilvl w:val="2"/>
          <w:numId w:val="3"/>
        </w:numPr>
        <w:tabs>
          <w:tab w:val="left" w:pos="2126"/>
        </w:tabs>
        <w:ind w:left="2126" w:hanging="851"/>
        <w:rPr>
          <w:caps/>
        </w:rPr>
      </w:pPr>
      <w:r w:rsidRPr="00896A1B">
        <w:rPr>
          <w:rtl/>
        </w:rPr>
        <w:t>בקרות הדיווח (ההתרעות) יוצגו ביישומון המובייל למדווח, באמצעות חיווי ברור בהתאם לשפת יישומון המובייל שנבחרה.</w:t>
      </w:r>
    </w:p>
    <w:p w14:paraId="60E9BFC9" w14:textId="77777777" w:rsidR="00474EF8" w:rsidRPr="00896A1B" w:rsidRDefault="00474EF8" w:rsidP="00474EF8">
      <w:pPr>
        <w:numPr>
          <w:ilvl w:val="2"/>
          <w:numId w:val="3"/>
        </w:numPr>
        <w:tabs>
          <w:tab w:val="left" w:pos="2126"/>
        </w:tabs>
        <w:ind w:left="2126" w:hanging="851"/>
        <w:rPr>
          <w:caps/>
        </w:rPr>
      </w:pPr>
      <w:r w:rsidRPr="00896A1B">
        <w:rPr>
          <w:rtl/>
        </w:rPr>
        <w:t>המערכת תכלול יכולת של הגדרת בקרות חוסמות ובקרות שאינן חוסמות - בשני המקרים תוצגנה לעובד התרעות ברורות בעברית, תוך ציון הסיבה לחסימת הדיווח.</w:t>
      </w:r>
    </w:p>
    <w:p w14:paraId="026F5EEF" w14:textId="77777777" w:rsidR="00474EF8" w:rsidRPr="00896A1B" w:rsidRDefault="00474EF8" w:rsidP="00474EF8">
      <w:pPr>
        <w:numPr>
          <w:ilvl w:val="2"/>
          <w:numId w:val="3"/>
        </w:numPr>
        <w:tabs>
          <w:tab w:val="left" w:pos="2126"/>
        </w:tabs>
        <w:ind w:left="2126" w:hanging="851"/>
        <w:rPr>
          <w:caps/>
        </w:rPr>
      </w:pPr>
      <w:r w:rsidRPr="00896A1B">
        <w:rPr>
          <w:rtl/>
        </w:rPr>
        <w:t>להלן דוגמאות של בקרות שעל הספק ליישם. בשלב ההקמה ולאחר האפיון המפורט יידרשו ליישום בקרות נוספות, אשר על הספק יהיה ליישמן כחלק מדרישות המכרז וללא תוספת מחיר.</w:t>
      </w:r>
    </w:p>
    <w:p w14:paraId="0599B34C"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בקרת סטטוס המדווח</w:t>
      </w:r>
      <w:r w:rsidRPr="00896A1B">
        <w:rPr>
          <w:rtl/>
        </w:rPr>
        <w:t xml:space="preserve"> - בקרה שהעובד מוגדר כמדווח במערכת בסטטוס פעיל.</w:t>
      </w:r>
    </w:p>
    <w:p w14:paraId="74800E20"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בקרת תקינות אזור דיווח</w:t>
      </w:r>
      <w:r w:rsidRPr="00896A1B">
        <w:rPr>
          <w:rtl/>
        </w:rPr>
        <w:t xml:space="preserve"> - בקרה שהמדווח רשאי לדווח מאזור הדיווח בו ביצע את הדיווח.</w:t>
      </w:r>
    </w:p>
    <w:p w14:paraId="6FAAD634" w14:textId="2436CFFB"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בקרת כפל דיווח</w:t>
      </w:r>
      <w:r w:rsidRPr="00896A1B">
        <w:rPr>
          <w:rtl/>
        </w:rPr>
        <w:t xml:space="preserve"> - המערכת לא תאפשר למדווח פעיל בעל יותר מפרופיל אחד לדווח נוכחות באותם חלונות זמן, גם לא חפיפה חלקית, בפרופילים השונים - דיווח כניסה חדש יתאפשר רק לאחר דיווח יציאה מכל דיווח נוכחות פעיל. דיווח יציאה חדש יתאפשר רק לאחר דיווח כניסה.</w:t>
      </w:r>
      <w:r w:rsidR="00A90374">
        <w:rPr>
          <w:rFonts w:hint="cs"/>
          <w:caps/>
          <w:rtl/>
        </w:rPr>
        <w:t xml:space="preserve"> </w:t>
      </w:r>
    </w:p>
    <w:p w14:paraId="07E86BE0" w14:textId="500FAD55" w:rsidR="00474EF8" w:rsidRPr="004C0171" w:rsidRDefault="00474EF8" w:rsidP="00474EF8">
      <w:pPr>
        <w:numPr>
          <w:ilvl w:val="3"/>
          <w:numId w:val="3"/>
        </w:numPr>
        <w:tabs>
          <w:tab w:val="left" w:pos="567"/>
          <w:tab w:val="left" w:pos="3118"/>
          <w:tab w:val="right" w:pos="9072"/>
        </w:tabs>
        <w:ind w:left="3118" w:hanging="992"/>
        <w:rPr>
          <w:caps/>
        </w:rPr>
      </w:pPr>
      <w:r w:rsidRPr="00896A1B">
        <w:rPr>
          <w:b/>
          <w:bCs/>
          <w:rtl/>
        </w:rPr>
        <w:t>בקרת כפל דיווח בין לקוחות מכרז זה</w:t>
      </w:r>
      <w:r w:rsidRPr="00896A1B">
        <w:rPr>
          <w:rtl/>
        </w:rPr>
        <w:t xml:space="preserve"> - למען הסר ספק, המערכת לא תאפשר למדווח פעיל המקושר לאותם מזהים, כדוגמת מספר הטלפון של המכשיר הסלולרי ומספר ת.ז. או מספר עובד, לדווח נוכחות חופפת, מלאה או חלקית, אצל יותר מלקוח אחד הכלול במכרז זה (למשל יועץ במשרד הרווחה ובמשרד האוצר), ללא תלות בפרופיל, במערכת או בסביבת הדיווח.</w:t>
      </w:r>
    </w:p>
    <w:p w14:paraId="7249A087" w14:textId="77777777" w:rsidR="004C0171" w:rsidRDefault="004C0171" w:rsidP="004C0171">
      <w:pPr>
        <w:tabs>
          <w:tab w:val="left" w:pos="567"/>
          <w:tab w:val="left" w:pos="3118"/>
          <w:tab w:val="right" w:pos="9072"/>
        </w:tabs>
        <w:ind w:left="3118"/>
        <w:rPr>
          <w:rtl/>
        </w:rPr>
      </w:pPr>
      <w:r>
        <w:rPr>
          <w:rFonts w:hint="cs"/>
          <w:rtl/>
        </w:rPr>
        <w:t>המערכת תאפשר</w:t>
      </w:r>
      <w:r>
        <w:rPr>
          <w:rtl/>
        </w:rPr>
        <w:t xml:space="preserve"> להבחין בין דיווחים במסגרת </w:t>
      </w:r>
      <w:r w:rsidRPr="004C0171">
        <w:rPr>
          <w:rtl/>
        </w:rPr>
        <w:t>פרופיל מסוים לבין דיווחים בפרופילים שונים השייכים לאותו מדווח.</w:t>
      </w:r>
      <w:r>
        <w:rPr>
          <w:rFonts w:hint="cs"/>
          <w:rtl/>
        </w:rPr>
        <w:t xml:space="preserve"> </w:t>
      </w:r>
      <w:r w:rsidRPr="004C0171">
        <w:rPr>
          <w:rtl/>
        </w:rPr>
        <w:t>בעת דיווח בפרופיל אחד מסוים המערכת תציג למדווח ברירת מחדל לדיווח, לדוגמא אם המדווח דיווח כניסה, אזי ברירת המחדל היא ״יציאה״, אולם לא תמנע ממנו לשנות את ברירת המחדל ולדווח דיווח שונה, לרבות ״כניסה״ נוספת וזאת עבור מצבים הם המדווח שכח לדווח יציאה ובחר להשלים את הדיווח במערכת הנוכחות של המזמין.</w:t>
      </w:r>
      <w:r>
        <w:rPr>
          <w:rFonts w:hint="cs"/>
          <w:rtl/>
        </w:rPr>
        <w:t xml:space="preserve"> </w:t>
      </w:r>
      <w:r w:rsidRPr="004C0171">
        <w:rPr>
          <w:rtl/>
        </w:rPr>
        <w:t>לעומת זאת, עבור מדווחים בעלי יותר מפרופיל אחד, אין לאפשר חפיפה בדיווחים בין פרופילים שונים, קרי כל עוד לא דווחה ״יציאה״ בפרופיל א׳, אין לאפשר ״כניסה״ בפרופיל ב׳.</w:t>
      </w:r>
    </w:p>
    <w:p w14:paraId="5C08195A" w14:textId="7084D7CC" w:rsidR="00A90374" w:rsidRPr="00A90374" w:rsidRDefault="00A90374" w:rsidP="00421E1E">
      <w:pPr>
        <w:numPr>
          <w:ilvl w:val="2"/>
          <w:numId w:val="3"/>
        </w:numPr>
        <w:tabs>
          <w:tab w:val="left" w:pos="2126"/>
        </w:tabs>
        <w:ind w:left="2126" w:hanging="851"/>
        <w:rPr>
          <w:caps/>
          <w:rtl/>
        </w:rPr>
      </w:pPr>
      <w:r w:rsidRPr="00A90374">
        <w:rPr>
          <w:caps/>
          <w:rtl/>
        </w:rPr>
        <w:t>ב</w:t>
      </w:r>
      <w:r>
        <w:rPr>
          <w:rFonts w:hint="cs"/>
          <w:caps/>
          <w:rtl/>
        </w:rPr>
        <w:t>שלב</w:t>
      </w:r>
      <w:r w:rsidRPr="00A90374">
        <w:rPr>
          <w:caps/>
          <w:rtl/>
        </w:rPr>
        <w:t xml:space="preserve"> האפיון </w:t>
      </w:r>
      <w:r>
        <w:rPr>
          <w:rFonts w:hint="cs"/>
          <w:caps/>
          <w:rtl/>
        </w:rPr>
        <w:t>המפורט</w:t>
      </w:r>
      <w:r w:rsidRPr="00A90374">
        <w:rPr>
          <w:caps/>
          <w:rtl/>
        </w:rPr>
        <w:t xml:space="preserve"> של הספק יינתן מענה מדויק עבור הזיהוי החד ערכי של הפרופילים השונים של העובד וזאת באמצעות זיהוי המערכת שעבורה מדווח וזיהוי העובד במערכת זו כמו כן יינתן מענה לאיחוד הזהויות של העובד בפרופילים השונים על מנת לוודא שאותו עובד לא מדווח בחפיפה בין פרופילים שונים.</w:t>
      </w:r>
      <w:r w:rsidRPr="00A90374">
        <w:rPr>
          <w:rFonts w:hint="cs"/>
          <w:caps/>
          <w:rtl/>
        </w:rPr>
        <w:t xml:space="preserve"> </w:t>
      </w:r>
      <w:r>
        <w:rPr>
          <w:rFonts w:hint="cs"/>
          <w:caps/>
          <w:rtl/>
        </w:rPr>
        <w:t>בשלב האפיון המפורט</w:t>
      </w:r>
      <w:r w:rsidRPr="00A90374">
        <w:rPr>
          <w:caps/>
          <w:rtl/>
        </w:rPr>
        <w:t xml:space="preserve"> </w:t>
      </w:r>
      <w:r>
        <w:rPr>
          <w:rFonts w:hint="cs"/>
          <w:caps/>
          <w:rtl/>
        </w:rPr>
        <w:t xml:space="preserve">יוגדר הפתרון </w:t>
      </w:r>
      <w:r w:rsidRPr="00A90374">
        <w:rPr>
          <w:caps/>
          <w:rtl/>
        </w:rPr>
        <w:t>לגבי בדיקת הרציפות בין סוגי הדיווח השונים</w:t>
      </w:r>
      <w:r>
        <w:rPr>
          <w:rFonts w:hint="cs"/>
          <w:caps/>
          <w:rtl/>
        </w:rPr>
        <w:t xml:space="preserve"> ו</w:t>
      </w:r>
      <w:r w:rsidRPr="00A90374">
        <w:rPr>
          <w:caps/>
          <w:rtl/>
        </w:rPr>
        <w:t>ייקבעו כללים בנושא.</w:t>
      </w:r>
    </w:p>
    <w:p w14:paraId="61B226AC" w14:textId="696F86C8" w:rsidR="003951A3" w:rsidRPr="00896A1B" w:rsidRDefault="003951A3" w:rsidP="00474EF8">
      <w:pPr>
        <w:pStyle w:val="Heading2"/>
        <w:numPr>
          <w:ilvl w:val="1"/>
          <w:numId w:val="3"/>
        </w:numPr>
        <w:tabs>
          <w:tab w:val="clear" w:pos="1276"/>
          <w:tab w:val="num" w:pos="864"/>
          <w:tab w:val="left" w:pos="1416"/>
        </w:tabs>
        <w:ind w:left="1416" w:hanging="849"/>
        <w:rPr>
          <w:sz w:val="28"/>
          <w:rtl/>
        </w:rPr>
      </w:pPr>
      <w:bookmarkStart w:id="381" w:name="_Toc238070857"/>
      <w:r w:rsidRPr="00896A1B">
        <w:rPr>
          <w:rFonts w:hint="cs"/>
          <w:rtl/>
        </w:rPr>
        <w:t xml:space="preserve">יישומון לדיווח נוכחות מקומי הפועל על גבי </w:t>
      </w:r>
      <w:r w:rsidRPr="00896A1B">
        <w:rPr>
          <w:rtl/>
        </w:rPr>
        <w:t xml:space="preserve">טאבלטים </w:t>
      </w:r>
      <w:r w:rsidRPr="00896A1B">
        <w:rPr>
          <w:rFonts w:hint="cs"/>
          <w:rtl/>
        </w:rPr>
        <w:t>שיסופקו על ידי המזמין</w:t>
      </w:r>
      <w:bookmarkEnd w:id="381"/>
      <w:r w:rsidR="000D4B4C">
        <w:rPr>
          <w:rFonts w:hint="cs"/>
          <w:sz w:val="28"/>
          <w:rtl/>
        </w:rPr>
        <w:t xml:space="preserve"> - </w:t>
      </w:r>
      <w:r w:rsidR="000D4B4C">
        <w:rPr>
          <w:sz w:val="28"/>
        </w:rPr>
        <w:t>O</w:t>
      </w:r>
    </w:p>
    <w:p w14:paraId="10E149B5" w14:textId="428E50F8" w:rsidR="003951A3" w:rsidRDefault="003951A3" w:rsidP="003951A3">
      <w:pPr>
        <w:numPr>
          <w:ilvl w:val="2"/>
          <w:numId w:val="3"/>
        </w:numPr>
        <w:tabs>
          <w:tab w:val="left" w:pos="2126"/>
        </w:tabs>
        <w:ind w:left="2126" w:hanging="851"/>
      </w:pPr>
      <w:r w:rsidRPr="00896A1B">
        <w:rPr>
          <w:rtl/>
        </w:rPr>
        <w:t>המציע יספק</w:t>
      </w:r>
      <w:r w:rsidRPr="00896A1B">
        <w:rPr>
          <w:rFonts w:hint="cs"/>
          <w:rtl/>
        </w:rPr>
        <w:t xml:space="preserve"> </w:t>
      </w:r>
      <w:r w:rsidRPr="00896A1B">
        <w:rPr>
          <w:rtl/>
        </w:rPr>
        <w:t xml:space="preserve">ויתחזק </w:t>
      </w:r>
      <w:r w:rsidRPr="00896A1B">
        <w:rPr>
          <w:rFonts w:hint="cs"/>
          <w:rtl/>
        </w:rPr>
        <w:t xml:space="preserve">יישומון לדיווח נוכחות מקומי הפועל על גבי </w:t>
      </w:r>
      <w:r w:rsidRPr="00896A1B">
        <w:rPr>
          <w:rtl/>
        </w:rPr>
        <w:t xml:space="preserve">טאבלטים </w:t>
      </w:r>
      <w:r w:rsidRPr="00896A1B">
        <w:rPr>
          <w:rFonts w:hint="cs"/>
          <w:rtl/>
        </w:rPr>
        <w:t>שיסופקו על ידי המזמין</w:t>
      </w:r>
      <w:r w:rsidRPr="00896A1B">
        <w:rPr>
          <w:rtl/>
        </w:rPr>
        <w:t xml:space="preserve">. הטאבלטים יותקנו </w:t>
      </w:r>
      <w:r w:rsidRPr="00896A1B">
        <w:rPr>
          <w:rFonts w:hint="cs"/>
          <w:rtl/>
        </w:rPr>
        <w:t>בבנייני</w:t>
      </w:r>
      <w:r w:rsidRPr="00896A1B">
        <w:rPr>
          <w:rFonts w:hint="eastAsia"/>
          <w:rtl/>
        </w:rPr>
        <w:t>ם</w:t>
      </w:r>
      <w:r w:rsidRPr="00896A1B">
        <w:rPr>
          <w:rtl/>
        </w:rPr>
        <w:t xml:space="preserve"> השונים. התקנת </w:t>
      </w:r>
      <w:r w:rsidRPr="00896A1B">
        <w:rPr>
          <w:rFonts w:hint="cs"/>
          <w:rtl/>
        </w:rPr>
        <w:t xml:space="preserve">היישומון </w:t>
      </w:r>
      <w:r w:rsidRPr="00896A1B">
        <w:rPr>
          <w:rtl/>
        </w:rPr>
        <w:t>תהיה בהתאם להנחיות המזמין. למען הסר ספק, בכוונת המזמין לייצר אזורי דיווח רבים בהם לא יותקנו טאבלטים.</w:t>
      </w:r>
    </w:p>
    <w:p w14:paraId="1384C410" w14:textId="30E61555" w:rsidR="000D4B4C" w:rsidRDefault="000D4B4C" w:rsidP="00421E1E">
      <w:pPr>
        <w:numPr>
          <w:ilvl w:val="2"/>
          <w:numId w:val="3"/>
        </w:numPr>
        <w:tabs>
          <w:tab w:val="left" w:pos="2126"/>
        </w:tabs>
        <w:ind w:left="2126" w:hanging="851"/>
        <w:rPr>
          <w:rtl/>
        </w:rPr>
      </w:pPr>
      <w:r>
        <w:rPr>
          <w:rFonts w:hint="cs"/>
          <w:rtl/>
        </w:rPr>
        <w:t>ה</w:t>
      </w:r>
      <w:r>
        <w:rPr>
          <w:rtl/>
        </w:rPr>
        <w:t xml:space="preserve">מציע </w:t>
      </w:r>
      <w:r>
        <w:rPr>
          <w:rFonts w:hint="cs"/>
          <w:rtl/>
        </w:rPr>
        <w:t>י</w:t>
      </w:r>
      <w:r>
        <w:rPr>
          <w:rtl/>
        </w:rPr>
        <w:t>פרט יכולת התקנת היישומון על טאבלטים עם מערכת הפעלת אנדרואיד ו-</w:t>
      </w:r>
      <w:r>
        <w:t>IpadOS</w:t>
      </w:r>
      <w:r>
        <w:rPr>
          <w:rtl/>
        </w:rPr>
        <w:t xml:space="preserve"> ו</w:t>
      </w:r>
      <w:r>
        <w:rPr>
          <w:rFonts w:hint="cs"/>
          <w:rtl/>
        </w:rPr>
        <w:t>י</w:t>
      </w:r>
      <w:r>
        <w:rPr>
          <w:rtl/>
        </w:rPr>
        <w:t>פרט את הדרישות והמגבלות הקיימות מבחינתו, לרבות מנג</w:t>
      </w:r>
      <w:r>
        <w:rPr>
          <w:rFonts w:hint="cs"/>
          <w:rtl/>
        </w:rPr>
        <w:t>נ</w:t>
      </w:r>
      <w:r>
        <w:rPr>
          <w:rtl/>
        </w:rPr>
        <w:t>וני ההזדהות הנתמכים, בשים לב לדרישות המכרז ובפרט לנתונים המצויים אודות המדווח במערכת המציע.</w:t>
      </w:r>
    </w:p>
    <w:p w14:paraId="67625DB2" w14:textId="77777777" w:rsidR="000D4B4C" w:rsidRDefault="000D4B4C" w:rsidP="00421E1E">
      <w:pPr>
        <w:numPr>
          <w:ilvl w:val="2"/>
          <w:numId w:val="3"/>
        </w:numPr>
        <w:tabs>
          <w:tab w:val="left" w:pos="2126"/>
        </w:tabs>
        <w:ind w:left="2126" w:hanging="851"/>
        <w:rPr>
          <w:rtl/>
        </w:rPr>
      </w:pPr>
      <w:r>
        <w:rPr>
          <w:rtl/>
        </w:rPr>
        <w:t>לא נדרשת יכולת דיווח ללא תקשורת נתונים.</w:t>
      </w:r>
    </w:p>
    <w:p w14:paraId="5C6FBD80" w14:textId="5B371117" w:rsidR="000D4B4C" w:rsidRPr="00896A1B" w:rsidRDefault="000D4B4C" w:rsidP="000D4B4C">
      <w:pPr>
        <w:numPr>
          <w:ilvl w:val="2"/>
          <w:numId w:val="3"/>
        </w:numPr>
        <w:tabs>
          <w:tab w:val="left" w:pos="2126"/>
        </w:tabs>
        <w:ind w:left="2126" w:hanging="851"/>
        <w:rPr>
          <w:rtl/>
        </w:rPr>
      </w:pPr>
      <w:r>
        <w:rPr>
          <w:rtl/>
        </w:rPr>
        <w:t>הטאבלטים נרכשים ומופעלים ע״י המשרדים השונים בכפופים להנחיות אבטחת המידע של כל משרד</w:t>
      </w:r>
      <w:r>
        <w:rPr>
          <w:rFonts w:hint="cs"/>
          <w:rtl/>
        </w:rPr>
        <w:t>,</w:t>
      </w:r>
      <w:r>
        <w:rPr>
          <w:rtl/>
        </w:rPr>
        <w:t xml:space="preserve"> אשר משתנות מעת לעת. לא ניתן להתחייב ל- </w:t>
      </w:r>
      <w:r>
        <w:t>MDM</w:t>
      </w:r>
      <w:r>
        <w:rPr>
          <w:rFonts w:hint="cs"/>
          <w:rtl/>
        </w:rPr>
        <w:t xml:space="preserve"> </w:t>
      </w:r>
      <w:r>
        <w:rPr>
          <w:rtl/>
        </w:rPr>
        <w:t>מסוים או בכלל.</w:t>
      </w:r>
    </w:p>
    <w:p w14:paraId="60BE2E9C" w14:textId="77777777" w:rsidR="00636673" w:rsidRPr="00896A1B" w:rsidRDefault="00636673" w:rsidP="00636673">
      <w:pPr>
        <w:pStyle w:val="Heading2"/>
        <w:numPr>
          <w:ilvl w:val="1"/>
          <w:numId w:val="3"/>
        </w:numPr>
        <w:tabs>
          <w:tab w:val="num" w:pos="864"/>
        </w:tabs>
        <w:ind w:left="1274" w:hanging="707"/>
        <w:rPr>
          <w:rtl/>
        </w:rPr>
      </w:pPr>
      <w:bookmarkStart w:id="382" w:name="_Toc236331611"/>
      <w:bookmarkStart w:id="383" w:name="_Toc238070858"/>
      <w:r w:rsidRPr="00896A1B">
        <w:rPr>
          <w:rtl/>
        </w:rPr>
        <w:t>אופן הוספת אוכלוסיות נוספות</w:t>
      </w:r>
      <w:bookmarkEnd w:id="382"/>
      <w:bookmarkEnd w:id="383"/>
      <w:r w:rsidRPr="00896A1B">
        <w:rPr>
          <w:rtl/>
        </w:rPr>
        <w:t xml:space="preserve"> </w:t>
      </w:r>
    </w:p>
    <w:p w14:paraId="7B0F12AD" w14:textId="3B25A3E5" w:rsidR="00636673" w:rsidRPr="00896A1B" w:rsidRDefault="00636673" w:rsidP="00636673">
      <w:pPr>
        <w:numPr>
          <w:ilvl w:val="2"/>
          <w:numId w:val="3"/>
        </w:numPr>
        <w:tabs>
          <w:tab w:val="left" w:pos="2126"/>
        </w:tabs>
        <w:ind w:left="2126" w:hanging="851"/>
      </w:pPr>
      <w:r w:rsidRPr="00896A1B">
        <w:rPr>
          <w:rFonts w:hint="cs"/>
          <w:rtl/>
        </w:rPr>
        <w:t>המזמין רשאי לחבר לקוח נוסף למערכת.</w:t>
      </w:r>
    </w:p>
    <w:p w14:paraId="0C4C684B" w14:textId="251F6D97" w:rsidR="00636673" w:rsidRPr="00896A1B" w:rsidRDefault="00636673" w:rsidP="00636673">
      <w:pPr>
        <w:numPr>
          <w:ilvl w:val="2"/>
          <w:numId w:val="3"/>
        </w:numPr>
        <w:tabs>
          <w:tab w:val="left" w:pos="2126"/>
        </w:tabs>
        <w:ind w:left="2126" w:hanging="851"/>
      </w:pPr>
      <w:r w:rsidRPr="00896A1B">
        <w:rPr>
          <w:rFonts w:hint="cs"/>
          <w:rtl/>
        </w:rPr>
        <w:t>המזמין יעדכן את הספק על הצורך בחיבור לקוח נוסף.</w:t>
      </w:r>
    </w:p>
    <w:p w14:paraId="6A49B905" w14:textId="4838FC97" w:rsidR="00636673" w:rsidRPr="00896A1B" w:rsidRDefault="00636673" w:rsidP="00636673">
      <w:pPr>
        <w:numPr>
          <w:ilvl w:val="2"/>
          <w:numId w:val="3"/>
        </w:numPr>
        <w:tabs>
          <w:tab w:val="left" w:pos="2126"/>
        </w:tabs>
        <w:ind w:left="2126" w:hanging="851"/>
        <w:rPr>
          <w:rtl/>
        </w:rPr>
      </w:pPr>
      <w:r w:rsidRPr="00896A1B">
        <w:rPr>
          <w:rFonts w:hint="cs"/>
          <w:rtl/>
        </w:rPr>
        <w:t>הספק יבצע את החיבור / הממשק בהתאם ללוחות הזמנים אותם יגדיר המזמין.</w:t>
      </w:r>
    </w:p>
    <w:p w14:paraId="7A7F21E6" w14:textId="1F724822"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84" w:name="_Toc238070859"/>
      <w:r w:rsidRPr="00896A1B">
        <w:rPr>
          <w:sz w:val="28"/>
          <w:rtl/>
        </w:rPr>
        <w:t xml:space="preserve">ממשקים - </w:t>
      </w:r>
      <w:r w:rsidRPr="00896A1B">
        <w:rPr>
          <w:sz w:val="28"/>
        </w:rPr>
        <w:t>M2</w:t>
      </w:r>
      <w:bookmarkEnd w:id="384"/>
    </w:p>
    <w:p w14:paraId="7A44773A" w14:textId="0843B192" w:rsidR="00474EF8" w:rsidRPr="00896A1B" w:rsidRDefault="00474EF8" w:rsidP="00474EF8">
      <w:pPr>
        <w:keepNext/>
        <w:numPr>
          <w:ilvl w:val="2"/>
          <w:numId w:val="3"/>
        </w:numPr>
        <w:tabs>
          <w:tab w:val="left" w:pos="2126"/>
          <w:tab w:val="right" w:pos="9072"/>
        </w:tabs>
        <w:spacing w:before="360"/>
        <w:ind w:left="2126" w:hanging="851"/>
        <w:outlineLvl w:val="2"/>
        <w:rPr>
          <w:b/>
          <w:bCs/>
          <w:caps/>
          <w:rtl/>
        </w:rPr>
      </w:pPr>
      <w:bookmarkStart w:id="385" w:name="_Ref237900528"/>
      <w:r w:rsidRPr="00896A1B">
        <w:rPr>
          <w:b/>
          <w:bCs/>
          <w:rtl/>
        </w:rPr>
        <w:t>מערכת ניהול הנוכחות &gt;&gt; מערכת דיווח הנוכחות צד שרת</w:t>
      </w:r>
      <w:bookmarkEnd w:id="385"/>
    </w:p>
    <w:p w14:paraId="2F9EE3E2"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מערכות ניהול הנוכחות יעבירו ל</w:t>
      </w:r>
      <w:r w:rsidRPr="00896A1B">
        <w:rPr>
          <w:b/>
          <w:bCs/>
          <w:rtl/>
        </w:rPr>
        <w:t>מערכת דיווח הנוכחות צד שרת</w:t>
      </w:r>
      <w:r w:rsidRPr="00896A1B">
        <w:rPr>
          <w:rtl/>
        </w:rPr>
        <w:t xml:space="preserve"> של הספק בממשק נתונים, נתונים כדוגמת:</w:t>
      </w:r>
    </w:p>
    <w:p w14:paraId="7D9919A8"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אזורי הדיווח</w:t>
      </w:r>
      <w:r w:rsidRPr="00896A1B">
        <w:rPr>
          <w:rtl/>
        </w:rPr>
        <w:t xml:space="preserve"> - אזור דיווח מיוצג ע"י קוד אלפאנומרי במבנה שייקבע ע"י המזמין. לגבי כל אזור דיווח יצוין אם אימות מיקום המדווח יהיה מבוסס </w:t>
      </w:r>
      <w:r w:rsidRPr="00896A1B">
        <w:t>GPS</w:t>
      </w:r>
      <w:r w:rsidRPr="00896A1B">
        <w:rPr>
          <w:rtl/>
        </w:rPr>
        <w:t>, אמצעים נוספים (</w:t>
      </w:r>
      <w:r w:rsidRPr="00896A1B">
        <w:t>Beacon</w:t>
      </w:r>
      <w:r w:rsidRPr="00896A1B">
        <w:rPr>
          <w:rtl/>
        </w:rPr>
        <w:t>, קורא קירבה), שילוב ביניהם או ללא אימות. אזורי הדיווח עשויים להיות מקובצים על ידי קבוצות אזורי דיווח.</w:t>
      </w:r>
    </w:p>
    <w:p w14:paraId="757A49F3"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סוגי הדיווח</w:t>
      </w:r>
      <w:r w:rsidRPr="00896A1B">
        <w:rPr>
          <w:rtl/>
        </w:rPr>
        <w:t xml:space="preserve"> - סוג דיווח מיוצג ע"י קוד אלפאנומרי במבנה שייקבע ע"י המזמין. לגבי כל סוג דיווח יצוין האם נדרש אימות מיקום המדווח.</w:t>
      </w:r>
    </w:p>
    <w:p w14:paraId="6F73DC4C"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נתוני עובדים המורשים לדווח נוכחות</w:t>
      </w:r>
      <w:r w:rsidRPr="00896A1B">
        <w:rPr>
          <w:rtl/>
        </w:rPr>
        <w:t xml:space="preserve"> - נתוני העובד יכללו פרטים אישיים כדוגמת מספר טלפון של העובד, מספר מזהה של העובד ומספר מזהה של מערכת דיווח הנוכחות אליה יש להעביר נתוני הדיווח של העובד.</w:t>
      </w:r>
    </w:p>
    <w:p w14:paraId="4AD7348A"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חיווי האם המדווח מורשה לדווח באמצעות פתרון לבעלי טלפון כשר</w:t>
      </w:r>
      <w:r w:rsidRPr="00896A1B">
        <w:rPr>
          <w:rtl/>
        </w:rPr>
        <w:t xml:space="preserve"> - במידה והעובד מורשה לדווח בטלפון כשר, יועברו מספרי הטלפון המורשים לדיווח.</w:t>
      </w:r>
    </w:p>
    <w:p w14:paraId="3D075F62"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אזור הדיווח / קבוצות אזורי הדיווח בהם מותר לכל מדווח לדווח</w:t>
      </w:r>
      <w:r w:rsidRPr="00896A1B">
        <w:rPr>
          <w:rtl/>
        </w:rPr>
        <w:t>.</w:t>
      </w:r>
    </w:p>
    <w:p w14:paraId="5EE316DB"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סוגי דיווח אותם מותר לכל מדווח לדווח</w:t>
      </w:r>
    </w:p>
    <w:p w14:paraId="48F0AABF"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נתוני העובדים ואזורי הדיווח, המהווים את תשתית הדיווח, יועברו אחת ליום או בכל תדירות אחרת אותה יקבע המזמין, מכל אחת ממערכות ניהול הנוכחות בנפרד, אל מערכת הספק, בשעות מיעוט פעילות או בכל שעה אחרת אותה יקבע המזמין.</w:t>
      </w:r>
    </w:p>
    <w:p w14:paraId="53D33D6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המערכת תתמוך בקבלה ובטעינת מידע אינקרמנטלי (רק מדווחים שחל שינוי כל שהוא באחד הפרמטרים שלהם) וגם בטעינת תמונת מצב מלאה של נתוני כלל העובדים עבור כל אחת ממערכות ניהול הנוכחות במטרה לסנכרן בין המערכות.</w:t>
      </w:r>
    </w:p>
    <w:p w14:paraId="69E74DFD"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מערכת ניהול הנוכחות</w:t>
      </w:r>
      <w:r w:rsidRPr="00896A1B">
        <w:rPr>
          <w:rtl/>
        </w:rPr>
        <w:t xml:space="preserve"> תוכל לתשאל ב-</w:t>
      </w:r>
      <w:r w:rsidRPr="00896A1B">
        <w:t>Online</w:t>
      </w:r>
      <w:r w:rsidRPr="00896A1B">
        <w:rPr>
          <w:rtl/>
        </w:rPr>
        <w:t xml:space="preserve"> את </w:t>
      </w:r>
      <w:r w:rsidRPr="00896A1B">
        <w:rPr>
          <w:b/>
          <w:bCs/>
          <w:rtl/>
        </w:rPr>
        <w:t>מערכת דיווח הנוכחות</w:t>
      </w:r>
      <w:r w:rsidRPr="00896A1B">
        <w:rPr>
          <w:rtl/>
        </w:rPr>
        <w:t xml:space="preserve"> לקבלת מידע (במשיכה) כדוגמת:</w:t>
      </w:r>
    </w:p>
    <w:p w14:paraId="69A7DE3D" w14:textId="77777777" w:rsidR="00474EF8" w:rsidRPr="00896A1B" w:rsidRDefault="00474EF8">
      <w:pPr>
        <w:numPr>
          <w:ilvl w:val="0"/>
          <w:numId w:val="12"/>
        </w:numPr>
        <w:tabs>
          <w:tab w:val="left" w:pos="567"/>
          <w:tab w:val="left" w:pos="3685"/>
          <w:tab w:val="right" w:pos="9072"/>
        </w:tabs>
        <w:ind w:left="3685" w:hanging="567"/>
        <w:rPr>
          <w:caps/>
          <w:rtl/>
        </w:rPr>
      </w:pPr>
      <w:r w:rsidRPr="00896A1B">
        <w:rPr>
          <w:rtl/>
        </w:rPr>
        <w:t>קבלת אזורים מורשים לעובד (כל המקומות בהם עובד מורשה לדווח).</w:t>
      </w:r>
    </w:p>
    <w:p w14:paraId="6805C99C" w14:textId="77777777" w:rsidR="00474EF8" w:rsidRPr="00896A1B" w:rsidRDefault="00474EF8">
      <w:pPr>
        <w:numPr>
          <w:ilvl w:val="0"/>
          <w:numId w:val="12"/>
        </w:numPr>
        <w:tabs>
          <w:tab w:val="left" w:pos="567"/>
          <w:tab w:val="left" w:pos="3685"/>
          <w:tab w:val="right" w:pos="9072"/>
        </w:tabs>
        <w:ind w:left="3685" w:hanging="567"/>
        <w:rPr>
          <w:caps/>
          <w:rtl/>
        </w:rPr>
      </w:pPr>
      <w:r w:rsidRPr="00896A1B">
        <w:rPr>
          <w:rtl/>
        </w:rPr>
        <w:t>קבלת מורשים באזור דיווח (כל המורשים לדווח באזור דיווח).</w:t>
      </w:r>
    </w:p>
    <w:p w14:paraId="411464C0" w14:textId="77777777" w:rsidR="00474EF8" w:rsidRPr="00896A1B" w:rsidRDefault="00474EF8">
      <w:pPr>
        <w:numPr>
          <w:ilvl w:val="0"/>
          <w:numId w:val="12"/>
        </w:numPr>
        <w:tabs>
          <w:tab w:val="left" w:pos="567"/>
          <w:tab w:val="left" w:pos="3685"/>
          <w:tab w:val="right" w:pos="9072"/>
        </w:tabs>
        <w:ind w:left="3685" w:hanging="567"/>
        <w:rPr>
          <w:caps/>
          <w:rtl/>
        </w:rPr>
      </w:pPr>
      <w:r w:rsidRPr="00896A1B">
        <w:rPr>
          <w:rtl/>
        </w:rPr>
        <w:t>קבלת נתוני דיווח מאזור דיווח מסוים או ממספר אזורי דיווח.</w:t>
      </w:r>
    </w:p>
    <w:p w14:paraId="4669F5FD" w14:textId="77777777" w:rsidR="00474EF8" w:rsidRPr="00896A1B" w:rsidRDefault="00474EF8" w:rsidP="00474EF8">
      <w:pPr>
        <w:keepNext/>
        <w:numPr>
          <w:ilvl w:val="2"/>
          <w:numId w:val="3"/>
        </w:numPr>
        <w:tabs>
          <w:tab w:val="left" w:pos="2126"/>
          <w:tab w:val="right" w:pos="9072"/>
        </w:tabs>
        <w:spacing w:before="360"/>
        <w:ind w:left="2126" w:hanging="851"/>
        <w:outlineLvl w:val="2"/>
        <w:rPr>
          <w:b/>
          <w:bCs/>
          <w:caps/>
          <w:rtl/>
        </w:rPr>
      </w:pPr>
      <w:r w:rsidRPr="00896A1B">
        <w:rPr>
          <w:b/>
          <w:bCs/>
          <w:rtl/>
        </w:rPr>
        <w:t>מערכת ניהול הנוכחות &gt;&gt;&gt; מערכת דיווח הנוכחות צד שרת (משיכת נתוני דיווח)</w:t>
      </w:r>
    </w:p>
    <w:p w14:paraId="6A0EB563"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 xml:space="preserve">מערכת ניהול הנוכחות </w:t>
      </w:r>
      <w:r w:rsidRPr="00896A1B">
        <w:rPr>
          <w:rtl/>
        </w:rPr>
        <w:t>תמשוך מ</w:t>
      </w:r>
      <w:r w:rsidRPr="00896A1B">
        <w:rPr>
          <w:b/>
          <w:bCs/>
          <w:rtl/>
        </w:rPr>
        <w:t>מערכת דיווח הנוכחות צד שרת</w:t>
      </w:r>
      <w:r w:rsidRPr="00896A1B">
        <w:rPr>
          <w:rtl/>
        </w:rPr>
        <w:t xml:space="preserve"> נתוני דיווח של מדווחים כדוגמת:</w:t>
      </w:r>
    </w:p>
    <w:p w14:paraId="515185EF"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מספר מזהה של המדווח (מספר זיהוי או מספר עובד או מספר אחר), הזהה למספר המזהה שמערכת דיווח הנוכחות קיבלה בממשק המוזכר לעיל.</w:t>
      </w:r>
    </w:p>
    <w:p w14:paraId="3F8BFC0A"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קוד אזור דיווח ממנו בוצע הדיווח וכתובת.</w:t>
      </w:r>
    </w:p>
    <w:p w14:paraId="7850D9C8"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סוג הדיווח.</w:t>
      </w:r>
    </w:p>
    <w:p w14:paraId="50BFB8CE"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תאריך ושעה.</w:t>
      </w:r>
    </w:p>
    <w:p w14:paraId="66218715"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 xml:space="preserve">קואורדינטות (אם בוצע אימות </w:t>
      </w:r>
      <w:r w:rsidRPr="00896A1B">
        <w:t>GPS</w:t>
      </w:r>
      <w:r w:rsidRPr="00896A1B">
        <w:rPr>
          <w:rtl/>
        </w:rPr>
        <w:t>)</w:t>
      </w:r>
    </w:p>
    <w:p w14:paraId="2F481F13"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כתובת (אם הדיווח היה מחוץ לאזור דיווח)</w:t>
      </w:r>
    </w:p>
    <w:p w14:paraId="7CDCEBB3"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מורשה / לא מורשה לדווח באזור דיווח זה</w:t>
      </w:r>
    </w:p>
    <w:p w14:paraId="424B1D0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תדירות המשיכה ל</w:t>
      </w:r>
      <w:r w:rsidRPr="00896A1B">
        <w:rPr>
          <w:b/>
          <w:bCs/>
          <w:rtl/>
        </w:rPr>
        <w:t>מערכת ניהול הנוכחות</w:t>
      </w:r>
      <w:r w:rsidRPr="00896A1B">
        <w:rPr>
          <w:rtl/>
        </w:rPr>
        <w:t xml:space="preserve"> תהיה אחת לשעה, או כפי שיקבע המזמין. </w:t>
      </w:r>
      <w:r w:rsidRPr="00896A1B">
        <w:rPr>
          <w:b/>
          <w:bCs/>
          <w:rtl/>
        </w:rPr>
        <w:t>מערכת דיווח הנוכחות צד שרת</w:t>
      </w:r>
      <w:r w:rsidRPr="00896A1B">
        <w:rPr>
          <w:rtl/>
        </w:rPr>
        <w:t xml:space="preserve"> תהיה ערוכה לעומס הדיווחים הצפוי בתחילת יום עבודה ובסיומו.</w:t>
      </w:r>
    </w:p>
    <w:p w14:paraId="56A557B4" w14:textId="77777777" w:rsidR="00474EF8" w:rsidRPr="00896A1B" w:rsidRDefault="00474EF8" w:rsidP="00474EF8">
      <w:pPr>
        <w:keepNext/>
        <w:numPr>
          <w:ilvl w:val="2"/>
          <w:numId w:val="3"/>
        </w:numPr>
        <w:tabs>
          <w:tab w:val="left" w:pos="2126"/>
          <w:tab w:val="right" w:pos="9072"/>
        </w:tabs>
        <w:spacing w:before="360"/>
        <w:ind w:left="2126" w:hanging="851"/>
        <w:outlineLvl w:val="2"/>
        <w:rPr>
          <w:b/>
          <w:bCs/>
          <w:rtl/>
        </w:rPr>
      </w:pPr>
      <w:r w:rsidRPr="00896A1B">
        <w:rPr>
          <w:b/>
          <w:bCs/>
          <w:rtl/>
        </w:rPr>
        <w:t>מערכת ה-</w:t>
      </w:r>
      <w:r w:rsidRPr="00896A1B">
        <w:rPr>
          <w:b/>
          <w:bCs/>
        </w:rPr>
        <w:t>CRM</w:t>
      </w:r>
      <w:r w:rsidRPr="00896A1B">
        <w:rPr>
          <w:b/>
          <w:bCs/>
          <w:rtl/>
        </w:rPr>
        <w:t xml:space="preserve"> של כל מערכת ניהול נוכחות שאליה יתחבר</w:t>
      </w:r>
      <w:r w:rsidRPr="00896A1B">
        <w:rPr>
          <w:rFonts w:hint="cs"/>
          <w:b/>
          <w:bCs/>
          <w:rtl/>
        </w:rPr>
        <w:t xml:space="preserve"> &gt;&gt;&gt; מערכת ה-</w:t>
      </w:r>
      <w:r w:rsidRPr="00896A1B">
        <w:rPr>
          <w:b/>
          <w:bCs/>
        </w:rPr>
        <w:t>CRM</w:t>
      </w:r>
      <w:r w:rsidRPr="00896A1B">
        <w:rPr>
          <w:rFonts w:hint="cs"/>
          <w:b/>
          <w:bCs/>
          <w:rtl/>
        </w:rPr>
        <w:t xml:space="preserve"> איתה עובד הספק</w:t>
      </w:r>
    </w:p>
    <w:p w14:paraId="20227D25"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לצורך העברת פניות </w:t>
      </w:r>
      <w:r w:rsidRPr="00896A1B">
        <w:rPr>
          <w:rFonts w:hint="cs"/>
          <w:rtl/>
        </w:rPr>
        <w:t xml:space="preserve">שנפתחו </w:t>
      </w:r>
      <w:r w:rsidRPr="00896A1B">
        <w:rPr>
          <w:rtl/>
        </w:rPr>
        <w:t>במוקד המזמין</w:t>
      </w:r>
      <w:r w:rsidRPr="00896A1B">
        <w:rPr>
          <w:rFonts w:hint="cs"/>
          <w:rtl/>
        </w:rPr>
        <w:t xml:space="preserve"> לטיפול על ידי מוקד הספק</w:t>
      </w:r>
      <w:r w:rsidRPr="00896A1B">
        <w:rPr>
          <w:rtl/>
        </w:rPr>
        <w:t>.</w:t>
      </w:r>
    </w:p>
    <w:p w14:paraId="19FFF871" w14:textId="77777777" w:rsidR="00474EF8" w:rsidRPr="00896A1B" w:rsidRDefault="00474EF8" w:rsidP="00474EF8">
      <w:pPr>
        <w:pStyle w:val="Heading1"/>
        <w:numPr>
          <w:ilvl w:val="0"/>
          <w:numId w:val="3"/>
        </w:numPr>
        <w:tabs>
          <w:tab w:val="num" w:pos="566"/>
          <w:tab w:val="num" w:pos="648"/>
        </w:tabs>
        <w:spacing w:after="120"/>
        <w:ind w:left="567" w:hanging="567"/>
        <w:rPr>
          <w:rtl/>
        </w:rPr>
      </w:pPr>
      <w:r w:rsidRPr="00896A1B">
        <w:rPr>
          <w:rtl/>
        </w:rPr>
        <w:br w:type="page"/>
      </w:r>
      <w:bookmarkStart w:id="386" w:name="_Toc238070860"/>
      <w:r w:rsidRPr="00896A1B">
        <w:rPr>
          <w:rtl/>
        </w:rPr>
        <w:t xml:space="preserve">דרישות תשתיתיות - </w:t>
      </w:r>
      <w:r w:rsidRPr="00896A1B">
        <w:t>M2</w:t>
      </w:r>
      <w:bookmarkEnd w:id="386"/>
    </w:p>
    <w:p w14:paraId="0BEAD31B" w14:textId="77777777" w:rsidR="00474EF8" w:rsidRPr="00896A1B" w:rsidRDefault="00474EF8" w:rsidP="00474EF8">
      <w:pPr>
        <w:pStyle w:val="Heading2"/>
        <w:numPr>
          <w:ilvl w:val="1"/>
          <w:numId w:val="3"/>
        </w:numPr>
        <w:tabs>
          <w:tab w:val="clear" w:pos="1276"/>
          <w:tab w:val="num" w:pos="864"/>
          <w:tab w:val="left" w:pos="1274"/>
        </w:tabs>
        <w:ind w:left="1274" w:hanging="707"/>
        <w:rPr>
          <w:sz w:val="28"/>
          <w:rtl/>
        </w:rPr>
      </w:pPr>
      <w:bookmarkStart w:id="387" w:name="_Toc238070861"/>
      <w:r w:rsidRPr="00896A1B">
        <w:rPr>
          <w:sz w:val="28"/>
          <w:rtl/>
        </w:rPr>
        <w:t xml:space="preserve">דרישות תשתיתיות - כללי - </w:t>
      </w:r>
      <w:r w:rsidRPr="00896A1B">
        <w:rPr>
          <w:sz w:val="28"/>
        </w:rPr>
        <w:t>M2</w:t>
      </w:r>
      <w:bookmarkEnd w:id="387"/>
    </w:p>
    <w:p w14:paraId="4AB1744C" w14:textId="77777777" w:rsidR="00474EF8" w:rsidRPr="00896A1B" w:rsidRDefault="00474EF8" w:rsidP="00474EF8">
      <w:pPr>
        <w:numPr>
          <w:ilvl w:val="2"/>
          <w:numId w:val="3"/>
        </w:numPr>
        <w:tabs>
          <w:tab w:val="left" w:pos="2126"/>
        </w:tabs>
        <w:ind w:left="2126" w:hanging="851"/>
        <w:rPr>
          <w:caps/>
        </w:rPr>
      </w:pPr>
      <w:r w:rsidRPr="00896A1B">
        <w:rPr>
          <w:rtl/>
        </w:rPr>
        <w:t>הספק יתקין במערכת את כל עדכוני אבטחת המידע הנדרשים תוך מקסימום 72 שעות מהיום והשעה בו הם פרסומם.</w:t>
      </w:r>
    </w:p>
    <w:p w14:paraId="14C75803" w14:textId="77777777" w:rsidR="00474EF8" w:rsidRPr="00896A1B" w:rsidRDefault="00474EF8" w:rsidP="00474EF8">
      <w:pPr>
        <w:pStyle w:val="Heading2"/>
        <w:numPr>
          <w:ilvl w:val="1"/>
          <w:numId w:val="3"/>
        </w:numPr>
        <w:tabs>
          <w:tab w:val="clear" w:pos="1276"/>
          <w:tab w:val="num" w:pos="864"/>
          <w:tab w:val="left" w:pos="1274"/>
        </w:tabs>
        <w:ind w:left="1274" w:hanging="707"/>
        <w:rPr>
          <w:sz w:val="28"/>
          <w:rtl/>
        </w:rPr>
      </w:pPr>
      <w:bookmarkStart w:id="388" w:name="_Toc238070862"/>
      <w:r w:rsidRPr="00896A1B">
        <w:rPr>
          <w:sz w:val="28"/>
          <w:rtl/>
        </w:rPr>
        <w:t xml:space="preserve">דרישות תשתיתיות - צד שרת - </w:t>
      </w:r>
      <w:r w:rsidRPr="00896A1B">
        <w:rPr>
          <w:sz w:val="28"/>
        </w:rPr>
        <w:t>M2</w:t>
      </w:r>
      <w:bookmarkEnd w:id="388"/>
    </w:p>
    <w:p w14:paraId="3E881ABF"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תהיה בתצורת </w:t>
      </w:r>
      <w:r w:rsidRPr="00896A1B">
        <w:t>High Availability</w:t>
      </w:r>
      <w:r w:rsidRPr="00896A1B">
        <w:rPr>
          <w:rtl/>
        </w:rPr>
        <w:t xml:space="preserve"> ללא נקודת כשל (</w:t>
      </w:r>
      <w:r w:rsidRPr="00896A1B">
        <w:t>No SPOF</w:t>
      </w:r>
      <w:r w:rsidRPr="00896A1B">
        <w:rPr>
          <w:rtl/>
        </w:rPr>
        <w:t>).</w:t>
      </w:r>
    </w:p>
    <w:p w14:paraId="0676D8F2" w14:textId="77777777" w:rsidR="00474EF8" w:rsidRPr="00896A1B" w:rsidRDefault="00474EF8" w:rsidP="00474EF8">
      <w:pPr>
        <w:numPr>
          <w:ilvl w:val="2"/>
          <w:numId w:val="3"/>
        </w:numPr>
        <w:tabs>
          <w:tab w:val="left" w:pos="2126"/>
        </w:tabs>
        <w:ind w:left="2126" w:hanging="851"/>
        <w:rPr>
          <w:caps/>
        </w:rPr>
      </w:pPr>
      <w:r w:rsidRPr="00896A1B">
        <w:rPr>
          <w:b/>
          <w:bCs/>
          <w:rtl/>
        </w:rPr>
        <w:t>מעבר שעון קיץ-חורף</w:t>
      </w:r>
      <w:r w:rsidRPr="00896A1B">
        <w:rPr>
          <w:rtl/>
        </w:rPr>
        <w:t xml:space="preserve"> - המערכת תתמוך בהחלפת שעון אוטומטית פעמיים בשנה, כאשר יינתן גם פתרון להחלפת שעות המחזירה את השעון שעה לאחור כך שלדוגמה ניתן יהיה לדווח כניסה בתאריך </w:t>
      </w:r>
      <w:r w:rsidRPr="00896A1B">
        <w:t>X</w:t>
      </w:r>
      <w:r w:rsidRPr="00896A1B">
        <w:rPr>
          <w:rtl/>
        </w:rPr>
        <w:t xml:space="preserve"> בשעה 01:30 ולדווח יציאה 59 דקות לאחר מכן בתאריך </w:t>
      </w:r>
      <w:r w:rsidRPr="00896A1B">
        <w:t>X</w:t>
      </w:r>
      <w:r w:rsidRPr="00896A1B">
        <w:rPr>
          <w:rtl/>
        </w:rPr>
        <w:t xml:space="preserve"> בשעה 01:29 ובדוח הנוכחות של העובד תרשם נוכחות של 59 דקות.</w:t>
      </w:r>
    </w:p>
    <w:p w14:paraId="186D814D"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תמיכת המערכת באזורי זמן שונים. - </w:t>
      </w:r>
      <w:r w:rsidRPr="00896A1B">
        <w:rPr>
          <w:b/>
          <w:bCs/>
        </w:rPr>
        <w:t>O</w:t>
      </w:r>
    </w:p>
    <w:p w14:paraId="3C062217" w14:textId="77777777" w:rsidR="00474EF8" w:rsidRPr="00896A1B" w:rsidRDefault="00474EF8" w:rsidP="00474EF8">
      <w:pPr>
        <w:numPr>
          <w:ilvl w:val="2"/>
          <w:numId w:val="3"/>
        </w:numPr>
        <w:tabs>
          <w:tab w:val="left" w:pos="2126"/>
        </w:tabs>
        <w:ind w:left="2126" w:hanging="851"/>
        <w:rPr>
          <w:caps/>
        </w:rPr>
      </w:pPr>
      <w:r w:rsidRPr="00896A1B">
        <w:rPr>
          <w:b/>
          <w:bCs/>
          <w:rtl/>
        </w:rPr>
        <w:t>סביבות העבודה</w:t>
      </w:r>
      <w:r w:rsidRPr="00896A1B">
        <w:rPr>
          <w:rtl/>
        </w:rPr>
        <w:t xml:space="preserve"> - הספק יעמיד לטובת המזמין סביבת בדיקות ואינטגרציה לטובת בדיקת ממשקים, שתהייה זהה מבחינת הקוד וההגדרות לסביבת הייצור.</w:t>
      </w:r>
    </w:p>
    <w:p w14:paraId="5256B242" w14:textId="77777777" w:rsidR="00474EF8" w:rsidRPr="00896A1B" w:rsidRDefault="00474EF8" w:rsidP="00474EF8">
      <w:pPr>
        <w:pStyle w:val="Heading2"/>
        <w:numPr>
          <w:ilvl w:val="1"/>
          <w:numId w:val="3"/>
        </w:numPr>
        <w:tabs>
          <w:tab w:val="num" w:pos="864"/>
        </w:tabs>
        <w:ind w:left="1274" w:hanging="707"/>
        <w:rPr>
          <w:sz w:val="28"/>
          <w:rtl/>
        </w:rPr>
      </w:pPr>
      <w:bookmarkStart w:id="389" w:name="_Toc238070863"/>
      <w:r w:rsidRPr="00896A1B">
        <w:rPr>
          <w:sz w:val="28"/>
          <w:rtl/>
        </w:rPr>
        <w:t xml:space="preserve">דרישות תשתיתיות - יישומון המובייל - </w:t>
      </w:r>
      <w:r w:rsidRPr="00896A1B">
        <w:rPr>
          <w:sz w:val="28"/>
        </w:rPr>
        <w:t>M1</w:t>
      </w:r>
      <w:bookmarkEnd w:id="389"/>
    </w:p>
    <w:p w14:paraId="63016903"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תתמוך במכשירי קצה עם מערכות ההפעלה </w:t>
      </w:r>
      <w:r w:rsidRPr="00896A1B">
        <w:t>iOS</w:t>
      </w:r>
      <w:r w:rsidRPr="00896A1B">
        <w:rPr>
          <w:rtl/>
        </w:rPr>
        <w:t xml:space="preserve"> ואנדרואיד, בגירסת מערכת ההפעלה העדכנית ביותר כולל תמיכה לאחור ב-2 גרסאות מערכת ההפעלה.</w:t>
      </w:r>
    </w:p>
    <w:p w14:paraId="48268C87" w14:textId="77777777" w:rsidR="00474EF8" w:rsidRPr="00896A1B" w:rsidRDefault="00474EF8" w:rsidP="00474EF8">
      <w:pPr>
        <w:numPr>
          <w:ilvl w:val="2"/>
          <w:numId w:val="3"/>
        </w:numPr>
        <w:tabs>
          <w:tab w:val="left" w:pos="2126"/>
        </w:tabs>
        <w:ind w:left="2126" w:hanging="851"/>
        <w:rPr>
          <w:caps/>
        </w:rPr>
      </w:pPr>
      <w:r w:rsidRPr="00896A1B">
        <w:rPr>
          <w:rtl/>
        </w:rPr>
        <w:t>הספק יעדכן את יישומון המובייל לכל גרסה חדשה של מערכת ההפעלה, מיום השקתה. בעת ההפעלה הבאה של יישומון המובייל על ידי המדווח, יישומון המובייל יאכוף ביצוע שדרוג של יישומון המובייל.</w:t>
      </w:r>
    </w:p>
    <w:p w14:paraId="09E9FB3A" w14:textId="77777777" w:rsidR="00474EF8" w:rsidRPr="00896A1B" w:rsidRDefault="00474EF8" w:rsidP="00474EF8">
      <w:pPr>
        <w:numPr>
          <w:ilvl w:val="2"/>
          <w:numId w:val="3"/>
        </w:numPr>
        <w:tabs>
          <w:tab w:val="left" w:pos="2126"/>
        </w:tabs>
        <w:ind w:left="2126" w:hanging="851"/>
        <w:rPr>
          <w:caps/>
        </w:rPr>
      </w:pPr>
      <w:r w:rsidRPr="00896A1B">
        <w:rPr>
          <w:rtl/>
        </w:rPr>
        <w:t>יישומון המובייל יכיל תמיכה מלאה בעברית (שפת ברירת מחדל) או באנגלית (באם המדווח יבחר לעשות זאת), כולל יישור מימין לשמאל ומשמאל לימין בהתאמה.</w:t>
      </w:r>
    </w:p>
    <w:p w14:paraId="70578DEC" w14:textId="77777777" w:rsidR="00474EF8" w:rsidRPr="00896A1B" w:rsidRDefault="00474EF8" w:rsidP="00474EF8">
      <w:pPr>
        <w:tabs>
          <w:tab w:val="left" w:pos="2126"/>
        </w:tabs>
        <w:ind w:left="2126"/>
        <w:rPr>
          <w:caps/>
        </w:rPr>
      </w:pPr>
      <w:r w:rsidRPr="00896A1B">
        <w:rPr>
          <w:b/>
          <w:bCs/>
          <w:u w:val="single"/>
          <w:rtl/>
        </w:rPr>
        <w:t>המציע יפרט</w:t>
      </w:r>
      <w:r w:rsidRPr="00896A1B">
        <w:rPr>
          <w:rtl/>
        </w:rPr>
        <w:t xml:space="preserve"> תמיכה בשפות נוספות ואפשרות לסנכרון שפת יישומון המובייל לשפת המכשיר. - </w:t>
      </w:r>
      <w:r w:rsidRPr="00896A1B">
        <w:rPr>
          <w:b/>
          <w:bCs/>
        </w:rPr>
        <w:t>O</w:t>
      </w:r>
    </w:p>
    <w:p w14:paraId="69EC9D3A"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תמיכה בשפות נוספות כדוגמת ערבית, אנגלית, רוסית, אמהרית וצרפתית. - </w:t>
      </w:r>
      <w:r w:rsidRPr="00896A1B">
        <w:rPr>
          <w:b/>
          <w:bCs/>
        </w:rPr>
        <w:t>O</w:t>
      </w:r>
    </w:p>
    <w:p w14:paraId="3558BC12"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האם קיימת אפשרות להתאמת העיצוב והנראות של יישומון המובייל ע"י המזמין לכל אחת ממערכות ניהול הנוכחות. - </w:t>
      </w:r>
      <w:r w:rsidRPr="00896A1B">
        <w:rPr>
          <w:b/>
          <w:bCs/>
        </w:rPr>
        <w:t>O</w:t>
      </w:r>
    </w:p>
    <w:p w14:paraId="2833DE00"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האפשרות לפרסם גרסת יישומון ממשלתית (</w:t>
      </w:r>
      <w:r w:rsidRPr="00896A1B">
        <w:t>White Label</w:t>
      </w:r>
      <w:r w:rsidRPr="00896A1B">
        <w:rPr>
          <w:rtl/>
        </w:rPr>
        <w:t xml:space="preserve">) בחנויות יישומוני המובייל לרבות שירות העלאת יישומון המובייל לחנויות. - </w:t>
      </w:r>
      <w:r w:rsidRPr="00896A1B">
        <w:rPr>
          <w:b/>
          <w:bCs/>
        </w:rPr>
        <w:t>O</w:t>
      </w:r>
    </w:p>
    <w:p w14:paraId="68D86935" w14:textId="77777777" w:rsidR="00474EF8" w:rsidRPr="00896A1B" w:rsidRDefault="00474EF8" w:rsidP="00474EF8">
      <w:pPr>
        <w:numPr>
          <w:ilvl w:val="2"/>
          <w:numId w:val="3"/>
        </w:numPr>
        <w:tabs>
          <w:tab w:val="left" w:pos="2126"/>
        </w:tabs>
        <w:ind w:left="2126" w:hanging="851"/>
        <w:rPr>
          <w:caps/>
          <w:rtl/>
        </w:rPr>
      </w:pPr>
      <w:r w:rsidRPr="00896A1B">
        <w:rPr>
          <w:b/>
          <w:bCs/>
          <w:rtl/>
        </w:rPr>
        <w:t>ממשק משתמש רספונסיבי</w:t>
      </w:r>
      <w:r w:rsidRPr="00896A1B">
        <w:rPr>
          <w:rtl/>
        </w:rPr>
        <w:t xml:space="preserve"> - ממשק המשתמש של יישומון המובייל יתאים את עצמו למגוון מכשירי קצה וגדלי מסכים.</w:t>
      </w:r>
    </w:p>
    <w:p w14:paraId="514913D5" w14:textId="136E1405" w:rsidR="00474EF8" w:rsidRPr="00896A1B" w:rsidRDefault="00474EF8" w:rsidP="00474EF8">
      <w:pPr>
        <w:numPr>
          <w:ilvl w:val="2"/>
          <w:numId w:val="3"/>
        </w:numPr>
        <w:tabs>
          <w:tab w:val="left" w:pos="2126"/>
        </w:tabs>
        <w:ind w:left="2126" w:hanging="851"/>
        <w:rPr>
          <w:caps/>
          <w:rtl/>
        </w:rPr>
      </w:pPr>
      <w:r w:rsidRPr="00896A1B">
        <w:rPr>
          <w:b/>
          <w:bCs/>
          <w:rtl/>
        </w:rPr>
        <w:t>ממשק משתמש מותאם הן לתצוגה אנכית / לאורך (</w:t>
      </w:r>
      <w:r w:rsidRPr="00896A1B">
        <w:rPr>
          <w:b/>
          <w:bCs/>
        </w:rPr>
        <w:t>Portrait</w:t>
      </w:r>
      <w:r w:rsidRPr="00896A1B">
        <w:rPr>
          <w:b/>
          <w:bCs/>
          <w:rtl/>
        </w:rPr>
        <w:t>) והן לתצוגה אופקית / לרוחב (</w:t>
      </w:r>
      <w:r w:rsidRPr="00896A1B">
        <w:rPr>
          <w:b/>
          <w:bCs/>
        </w:rPr>
        <w:t>Landscape</w:t>
      </w:r>
      <w:r w:rsidRPr="00896A1B">
        <w:rPr>
          <w:b/>
          <w:bCs/>
          <w:rtl/>
        </w:rPr>
        <w:t>)</w:t>
      </w:r>
      <w:r w:rsidRPr="00896A1B">
        <w:rPr>
          <w:rtl/>
        </w:rPr>
        <w:t xml:space="preserve"> - ממשק המשתמש של יישומון המובייל יתאים את עצמו </w:t>
      </w:r>
      <w:r w:rsidRPr="00896A1B">
        <w:rPr>
          <w:b/>
          <w:bCs/>
          <w:rtl/>
        </w:rPr>
        <w:t>הן לתצוגה אנכית והן לתצוגה אופקית</w:t>
      </w:r>
      <w:r w:rsidRPr="00896A1B">
        <w:rPr>
          <w:rtl/>
        </w:rPr>
        <w:t>, באופן שלא יפגע בנראות ותפקוד יישומון המובייל בכל מצב תצוגה.</w:t>
      </w:r>
      <w:r w:rsidR="003C7F03">
        <w:rPr>
          <w:rFonts w:hint="cs"/>
          <w:caps/>
          <w:rtl/>
        </w:rPr>
        <w:t xml:space="preserve"> - </w:t>
      </w:r>
      <w:r w:rsidR="003C7F03" w:rsidRPr="003C7F03">
        <w:rPr>
          <w:b/>
          <w:bCs/>
          <w:caps/>
        </w:rPr>
        <w:t>O</w:t>
      </w:r>
    </w:p>
    <w:p w14:paraId="7B8ABCB3" w14:textId="77777777" w:rsidR="00474EF8" w:rsidRDefault="00474EF8" w:rsidP="00474EF8">
      <w:pPr>
        <w:numPr>
          <w:ilvl w:val="2"/>
          <w:numId w:val="3"/>
        </w:numPr>
        <w:tabs>
          <w:tab w:val="left" w:pos="2126"/>
        </w:tabs>
        <w:ind w:left="2126" w:hanging="851"/>
        <w:rPr>
          <w:caps/>
        </w:rPr>
      </w:pPr>
      <w:r w:rsidRPr="00896A1B">
        <w:rPr>
          <w:rtl/>
        </w:rPr>
        <w:t>ממשק משתמש</w:t>
      </w:r>
      <w:r w:rsidRPr="00896A1B">
        <w:rPr>
          <w:b/>
          <w:bCs/>
          <w:rtl/>
        </w:rPr>
        <w:t xml:space="preserve"> </w:t>
      </w:r>
      <w:r w:rsidRPr="00896A1B">
        <w:rPr>
          <w:rtl/>
        </w:rPr>
        <w:t>לא יבצע שינוי או שיבוש מחוות מגע שנקבעו ברמת מערכת ההפעלה לרבות מחוות מגע של אמצעי נגישות כגון תוכנות קוראות מסך.</w:t>
      </w:r>
    </w:p>
    <w:p w14:paraId="3AEF1D80" w14:textId="7188CE17" w:rsidR="00623D12" w:rsidRDefault="00623D12" w:rsidP="00421E1E">
      <w:pPr>
        <w:numPr>
          <w:ilvl w:val="2"/>
          <w:numId w:val="3"/>
        </w:numPr>
        <w:tabs>
          <w:tab w:val="left" w:pos="2126"/>
        </w:tabs>
        <w:ind w:left="2126" w:hanging="851"/>
        <w:rPr>
          <w:rtl/>
        </w:rPr>
      </w:pPr>
      <w:r w:rsidRPr="00623D12">
        <w:rPr>
          <w:rtl/>
        </w:rPr>
        <w:t xml:space="preserve">בכל רגע נתון, מדווח מסוים </w:t>
      </w:r>
      <w:r>
        <w:rPr>
          <w:rFonts w:hint="cs"/>
          <w:rtl/>
        </w:rPr>
        <w:t>יוכל</w:t>
      </w:r>
      <w:r w:rsidRPr="00623D12">
        <w:rPr>
          <w:rtl/>
        </w:rPr>
        <w:t xml:space="preserve"> להיות מחובר (</w:t>
      </w:r>
      <w:r>
        <w:t>logged-in</w:t>
      </w:r>
      <w:r w:rsidRPr="00623D12">
        <w:rPr>
          <w:rtl/>
        </w:rPr>
        <w:t>) ליישומון רק במכשיר אחד.</w:t>
      </w:r>
    </w:p>
    <w:p w14:paraId="024B92FE" w14:textId="77777777" w:rsidR="00623D12" w:rsidRDefault="00623D12" w:rsidP="00421E1E">
      <w:pPr>
        <w:numPr>
          <w:ilvl w:val="2"/>
          <w:numId w:val="3"/>
        </w:numPr>
        <w:tabs>
          <w:tab w:val="left" w:pos="2126"/>
        </w:tabs>
        <w:ind w:left="2126" w:hanging="851"/>
        <w:rPr>
          <w:rtl/>
        </w:rPr>
      </w:pPr>
      <w:r w:rsidRPr="00623D12">
        <w:rPr>
          <w:rtl/>
        </w:rPr>
        <w:t>החלפת מספר טלפון תדווח תחילה למערכת המזמין ע״י המדווח והמספר החדש יועבר למערכת הזוכה באמצעות ממשק המורשים. המדווח יידרש לבצע התחברות מחדש עם המספר החדש.</w:t>
      </w:r>
    </w:p>
    <w:p w14:paraId="2852C56F" w14:textId="62A5715A" w:rsidR="00623D12" w:rsidRDefault="00623D12" w:rsidP="00421E1E">
      <w:pPr>
        <w:numPr>
          <w:ilvl w:val="2"/>
          <w:numId w:val="3"/>
        </w:numPr>
        <w:tabs>
          <w:tab w:val="left" w:pos="2126"/>
        </w:tabs>
        <w:ind w:left="2126" w:hanging="851"/>
        <w:rPr>
          <w:rtl/>
        </w:rPr>
      </w:pPr>
      <w:r w:rsidRPr="00623D12">
        <w:rPr>
          <w:rtl/>
        </w:rPr>
        <w:t xml:space="preserve">החלפת מכשיר טלפון </w:t>
      </w:r>
      <w:r>
        <w:rPr>
          <w:rFonts w:hint="cs"/>
          <w:rtl/>
        </w:rPr>
        <w:t>תחייב</w:t>
      </w:r>
      <w:r w:rsidRPr="00623D12">
        <w:rPr>
          <w:rtl/>
        </w:rPr>
        <w:t xml:space="preserve"> התקנה מחדש של </w:t>
      </w:r>
      <w:r>
        <w:rPr>
          <w:rFonts w:hint="cs"/>
          <w:rtl/>
        </w:rPr>
        <w:t>היישומון</w:t>
      </w:r>
      <w:r w:rsidRPr="00623D12">
        <w:rPr>
          <w:rtl/>
        </w:rPr>
        <w:t xml:space="preserve"> ולכן תחייב התחברות מחדש.</w:t>
      </w:r>
    </w:p>
    <w:p w14:paraId="29D31682" w14:textId="2E1B5F4F" w:rsidR="00623D12" w:rsidRPr="00896A1B" w:rsidRDefault="00623D12" w:rsidP="00623D12">
      <w:pPr>
        <w:numPr>
          <w:ilvl w:val="2"/>
          <w:numId w:val="3"/>
        </w:numPr>
        <w:tabs>
          <w:tab w:val="left" w:pos="2126"/>
        </w:tabs>
        <w:ind w:left="2126" w:hanging="851"/>
      </w:pPr>
      <w:r w:rsidRPr="00623D12">
        <w:rPr>
          <w:rtl/>
        </w:rPr>
        <w:t xml:space="preserve">החלפת </w:t>
      </w:r>
      <w:r>
        <w:t>SIM</w:t>
      </w:r>
      <w:r w:rsidRPr="00623D12">
        <w:rPr>
          <w:rtl/>
        </w:rPr>
        <w:t xml:space="preserve"> </w:t>
      </w:r>
      <w:r>
        <w:rPr>
          <w:rFonts w:hint="cs"/>
          <w:rtl/>
        </w:rPr>
        <w:t>לא</w:t>
      </w:r>
      <w:r w:rsidRPr="00623D12">
        <w:rPr>
          <w:rtl/>
        </w:rPr>
        <w:t xml:space="preserve"> </w:t>
      </w:r>
      <w:r>
        <w:rPr>
          <w:rFonts w:hint="cs"/>
          <w:rtl/>
        </w:rPr>
        <w:t>תחייב</w:t>
      </w:r>
      <w:r w:rsidRPr="00623D12">
        <w:rPr>
          <w:rtl/>
        </w:rPr>
        <w:t xml:space="preserve"> התחברות מחדש, אך אין מניעה לחייב את המשתמש להתחבר מחדש אם כך עובד יישומון המציע.</w:t>
      </w:r>
    </w:p>
    <w:p w14:paraId="14761591" w14:textId="77777777" w:rsidR="00474EF8" w:rsidRPr="00896A1B" w:rsidRDefault="00474EF8" w:rsidP="00474EF8">
      <w:pPr>
        <w:pStyle w:val="Heading2"/>
        <w:numPr>
          <w:ilvl w:val="1"/>
          <w:numId w:val="3"/>
        </w:numPr>
        <w:tabs>
          <w:tab w:val="num" w:pos="864"/>
        </w:tabs>
        <w:ind w:left="1274" w:hanging="707"/>
        <w:rPr>
          <w:sz w:val="28"/>
          <w:rtl/>
        </w:rPr>
      </w:pPr>
      <w:bookmarkStart w:id="390" w:name="_Toc238070864"/>
      <w:r w:rsidRPr="00896A1B">
        <w:rPr>
          <w:sz w:val="28"/>
          <w:rtl/>
        </w:rPr>
        <w:t xml:space="preserve">דרישות תשתיתיות - התקנה בענן - </w:t>
      </w:r>
      <w:r w:rsidRPr="00896A1B">
        <w:rPr>
          <w:sz w:val="28"/>
        </w:rPr>
        <w:t>M2</w:t>
      </w:r>
      <w:bookmarkEnd w:id="390"/>
    </w:p>
    <w:p w14:paraId="11261CF1" w14:textId="7E814C0E" w:rsidR="00474EF8" w:rsidRPr="00896A1B" w:rsidRDefault="00474EF8" w:rsidP="00474EF8">
      <w:pPr>
        <w:numPr>
          <w:ilvl w:val="2"/>
          <w:numId w:val="3"/>
        </w:numPr>
        <w:tabs>
          <w:tab w:val="left" w:pos="2126"/>
        </w:tabs>
        <w:ind w:left="2126" w:hanging="851"/>
        <w:rPr>
          <w:caps/>
        </w:rPr>
      </w:pPr>
      <w:r w:rsidRPr="00896A1B">
        <w:rPr>
          <w:rtl/>
        </w:rPr>
        <w:t xml:space="preserve">המערכת תפעל בענן </w:t>
      </w:r>
      <w:r w:rsidR="003A525F">
        <w:rPr>
          <w:rFonts w:hint="cs"/>
          <w:rtl/>
        </w:rPr>
        <w:t xml:space="preserve">בעדיפות </w:t>
      </w:r>
      <w:r w:rsidRPr="00896A1B">
        <w:rPr>
          <w:rtl/>
        </w:rPr>
        <w:t xml:space="preserve">במסגרת פרויקט "נימבוס" בלבד (ענן </w:t>
      </w:r>
      <w:r w:rsidRPr="00896A1B">
        <w:t>AWS</w:t>
      </w:r>
      <w:r w:rsidRPr="00896A1B">
        <w:rPr>
          <w:rtl/>
        </w:rPr>
        <w:t xml:space="preserve"> או </w:t>
      </w:r>
      <w:r w:rsidRPr="00896A1B">
        <w:t>GCP</w:t>
      </w:r>
      <w:r w:rsidRPr="00896A1B">
        <w:rPr>
          <w:rtl/>
        </w:rPr>
        <w:t xml:space="preserve"> הממשלתי), או על תשתית </w:t>
      </w:r>
      <w:r w:rsidRPr="00896A1B">
        <w:t>Data Center</w:t>
      </w:r>
      <w:r w:rsidRPr="00896A1B">
        <w:rPr>
          <w:rtl/>
        </w:rPr>
        <w:t xml:space="preserve"> של הספק, המופעל על ידיו ובאחריותו המלאה.</w:t>
      </w:r>
    </w:p>
    <w:p w14:paraId="7E31050A" w14:textId="77777777" w:rsidR="00474EF8" w:rsidRPr="00896A1B" w:rsidRDefault="00474EF8" w:rsidP="00474EF8">
      <w:pPr>
        <w:numPr>
          <w:ilvl w:val="2"/>
          <w:numId w:val="3"/>
        </w:numPr>
        <w:tabs>
          <w:tab w:val="left" w:pos="2126"/>
        </w:tabs>
        <w:ind w:left="2126" w:hanging="851"/>
        <w:rPr>
          <w:caps/>
        </w:rPr>
      </w:pPr>
      <w:r w:rsidRPr="00896A1B">
        <w:rPr>
          <w:rtl/>
        </w:rPr>
        <w:t xml:space="preserve">במקרה בו המערכת תפעל על גבי תשתית </w:t>
      </w:r>
      <w:r w:rsidRPr="00896A1B">
        <w:t>Data Center</w:t>
      </w:r>
      <w:r w:rsidRPr="00896A1B">
        <w:rPr>
          <w:rtl/>
        </w:rPr>
        <w:t xml:space="preserve"> של הספק, המערכת תפעל בהתאם לדרישות אבטחת מידע למערכות שאינן בתשתית נימבוס</w:t>
      </w:r>
      <w:r w:rsidRPr="00896A1B">
        <w:rPr>
          <w:rFonts w:hint="cs"/>
          <w:rtl/>
        </w:rPr>
        <w:t xml:space="preserve"> כפי שיקבעו ע"י המזמין</w:t>
      </w:r>
      <w:r w:rsidRPr="00896A1B">
        <w:rPr>
          <w:rtl/>
        </w:rPr>
        <w:t>.</w:t>
      </w:r>
    </w:p>
    <w:p w14:paraId="399B5961" w14:textId="77777777" w:rsidR="00474EF8" w:rsidRPr="00896A1B" w:rsidRDefault="00474EF8" w:rsidP="00474EF8">
      <w:pPr>
        <w:pStyle w:val="Heading2"/>
        <w:numPr>
          <w:ilvl w:val="1"/>
          <w:numId w:val="3"/>
        </w:numPr>
        <w:tabs>
          <w:tab w:val="num" w:pos="864"/>
        </w:tabs>
        <w:ind w:left="1274" w:hanging="707"/>
        <w:rPr>
          <w:sz w:val="28"/>
          <w:rtl/>
        </w:rPr>
      </w:pPr>
      <w:bookmarkStart w:id="391" w:name="_Toc238070865"/>
      <w:r w:rsidRPr="00896A1B">
        <w:rPr>
          <w:sz w:val="28"/>
          <w:rtl/>
        </w:rPr>
        <w:t xml:space="preserve">אבטחת מידע, סייבר ועמידה בתקנות הגנת הפרטיות - </w:t>
      </w:r>
      <w:r w:rsidRPr="00896A1B">
        <w:rPr>
          <w:sz w:val="28"/>
        </w:rPr>
        <w:t>M2</w:t>
      </w:r>
      <w:bookmarkEnd w:id="391"/>
    </w:p>
    <w:p w14:paraId="17C0A4C0" w14:textId="77777777" w:rsidR="00474EF8" w:rsidRPr="00896A1B" w:rsidRDefault="00474EF8" w:rsidP="00474EF8">
      <w:pPr>
        <w:numPr>
          <w:ilvl w:val="2"/>
          <w:numId w:val="3"/>
        </w:numPr>
        <w:tabs>
          <w:tab w:val="left" w:pos="2126"/>
        </w:tabs>
        <w:ind w:left="2126" w:hanging="851"/>
        <w:rPr>
          <w:caps/>
        </w:rPr>
      </w:pPr>
      <w:r w:rsidRPr="00896A1B">
        <w:rPr>
          <w:rtl/>
        </w:rPr>
        <w:t>אחריות מקצה לקצה על אבטחת המידע והסייבר באתר הספק לפי הנחיות המזמין המופיעות בנספח אבטחת המידע במסמכי מכרז זה.</w:t>
      </w:r>
    </w:p>
    <w:p w14:paraId="547D0A4D" w14:textId="77777777" w:rsidR="00474EF8" w:rsidRPr="00896A1B" w:rsidRDefault="00474EF8" w:rsidP="00474EF8">
      <w:pPr>
        <w:numPr>
          <w:ilvl w:val="2"/>
          <w:numId w:val="3"/>
        </w:numPr>
        <w:tabs>
          <w:tab w:val="left" w:pos="2126"/>
        </w:tabs>
        <w:ind w:left="2126" w:hanging="851"/>
        <w:rPr>
          <w:caps/>
          <w:rtl/>
        </w:rPr>
      </w:pPr>
      <w:r w:rsidRPr="00896A1B">
        <w:rPr>
          <w:rtl/>
        </w:rPr>
        <w:t>הספק יעביר אירועי אבטחת מידע ל-</w:t>
      </w:r>
      <w:r w:rsidRPr="00896A1B">
        <w:t>SOC</w:t>
      </w:r>
      <w:r w:rsidRPr="00896A1B">
        <w:rPr>
          <w:rtl/>
        </w:rPr>
        <w:t xml:space="preserve"> הממשלתי, או ל-</w:t>
      </w:r>
      <w:r w:rsidRPr="00896A1B">
        <w:t>SOC</w:t>
      </w:r>
      <w:r w:rsidRPr="00896A1B">
        <w:rPr>
          <w:rtl/>
        </w:rPr>
        <w:t xml:space="preserve"> המשרדי או לכל </w:t>
      </w:r>
      <w:r w:rsidRPr="00896A1B">
        <w:t>SOC</w:t>
      </w:r>
      <w:r w:rsidRPr="00896A1B">
        <w:rPr>
          <w:rtl/>
        </w:rPr>
        <w:t xml:space="preserve"> אחר אשר המזמין יגדיר. למען הסר ספק, העברת הנתונים ל-</w:t>
      </w:r>
      <w:r w:rsidRPr="00896A1B">
        <w:t>SOC</w:t>
      </w:r>
      <w:r w:rsidRPr="00896A1B">
        <w:rPr>
          <w:rtl/>
        </w:rPr>
        <w:t xml:space="preserve"> הינה חלק מהצעת המחיר של המציע.</w:t>
      </w:r>
    </w:p>
    <w:p w14:paraId="5C0120C9" w14:textId="77777777" w:rsidR="00474EF8" w:rsidRPr="00896A1B" w:rsidRDefault="00474EF8" w:rsidP="00474EF8">
      <w:pPr>
        <w:pStyle w:val="Heading2"/>
        <w:numPr>
          <w:ilvl w:val="1"/>
          <w:numId w:val="3"/>
        </w:numPr>
        <w:tabs>
          <w:tab w:val="num" w:pos="864"/>
        </w:tabs>
        <w:ind w:left="1274" w:hanging="707"/>
        <w:rPr>
          <w:sz w:val="28"/>
          <w:rtl/>
        </w:rPr>
      </w:pPr>
      <w:bookmarkStart w:id="392" w:name="_Toc238070866"/>
      <w:r w:rsidRPr="00896A1B">
        <w:rPr>
          <w:sz w:val="28"/>
          <w:rtl/>
        </w:rPr>
        <w:t xml:space="preserve">העברת נתונים - </w:t>
      </w:r>
      <w:r w:rsidRPr="00896A1B">
        <w:rPr>
          <w:sz w:val="28"/>
        </w:rPr>
        <w:t>M2</w:t>
      </w:r>
      <w:bookmarkEnd w:id="392"/>
    </w:p>
    <w:p w14:paraId="32539FAE" w14:textId="77777777" w:rsidR="00474EF8" w:rsidRPr="00896A1B" w:rsidRDefault="00474EF8" w:rsidP="00474EF8">
      <w:pPr>
        <w:numPr>
          <w:ilvl w:val="2"/>
          <w:numId w:val="3"/>
        </w:numPr>
        <w:tabs>
          <w:tab w:val="left" w:pos="2126"/>
        </w:tabs>
        <w:ind w:left="2126" w:hanging="851"/>
        <w:rPr>
          <w:caps/>
        </w:rPr>
      </w:pPr>
      <w:r w:rsidRPr="00896A1B">
        <w:rPr>
          <w:b/>
          <w:bCs/>
          <w:rtl/>
        </w:rPr>
        <w:t>הספק יקבל הנחיות לדרך החיבור המאובטחת אל תשתיות המזמין במהלך האפיון המפורט וכן במהלך חיי הפרויקט</w:t>
      </w:r>
      <w:r w:rsidRPr="00896A1B">
        <w:rPr>
          <w:rtl/>
        </w:rPr>
        <w:t>.</w:t>
      </w:r>
    </w:p>
    <w:p w14:paraId="4D2195D3" w14:textId="77777777" w:rsidR="00474EF8" w:rsidRPr="00896A1B" w:rsidRDefault="00474EF8" w:rsidP="00474EF8">
      <w:pPr>
        <w:numPr>
          <w:ilvl w:val="2"/>
          <w:numId w:val="3"/>
        </w:numPr>
        <w:tabs>
          <w:tab w:val="left" w:pos="2126"/>
        </w:tabs>
        <w:ind w:left="2126" w:hanging="851"/>
        <w:rPr>
          <w:caps/>
          <w:rtl/>
        </w:rPr>
      </w:pPr>
      <w:r w:rsidRPr="00896A1B">
        <w:rPr>
          <w:b/>
          <w:bCs/>
          <w:rtl/>
        </w:rPr>
        <w:t>ההנחיות של החיבור התשתיתי עשויות להשתנות במהלך האפיון המפורט וכן במהלך חיי הפרויקט</w:t>
      </w:r>
      <w:r w:rsidRPr="00896A1B">
        <w:rPr>
          <w:rtl/>
        </w:rPr>
        <w:t xml:space="preserve">. </w:t>
      </w:r>
      <w:r w:rsidRPr="00896A1B">
        <w:rPr>
          <w:b/>
          <w:bCs/>
          <w:rtl/>
        </w:rPr>
        <w:t>למען הסר ספק, המזמין לא ישלם על שינויים אלו מעבר לסכום המופיע בהצעת המחיר של הספק</w:t>
      </w:r>
      <w:r w:rsidRPr="00896A1B">
        <w:rPr>
          <w:rtl/>
        </w:rPr>
        <w:t>.</w:t>
      </w:r>
    </w:p>
    <w:p w14:paraId="1C7DA1A9" w14:textId="77777777" w:rsidR="00474EF8" w:rsidRPr="00896A1B" w:rsidRDefault="00474EF8" w:rsidP="00474EF8">
      <w:pPr>
        <w:numPr>
          <w:ilvl w:val="2"/>
          <w:numId w:val="3"/>
        </w:numPr>
        <w:tabs>
          <w:tab w:val="left" w:pos="2126"/>
        </w:tabs>
        <w:ind w:left="2126" w:hanging="851"/>
        <w:rPr>
          <w:caps/>
          <w:rtl/>
        </w:rPr>
      </w:pPr>
      <w:r w:rsidRPr="00896A1B">
        <w:rPr>
          <w:rtl/>
        </w:rPr>
        <w:t>הספק יפרסם ממשקים (</w:t>
      </w:r>
      <w:r w:rsidRPr="00896A1B">
        <w:t>API</w:t>
      </w:r>
      <w:r w:rsidRPr="00896A1B">
        <w:rPr>
          <w:rtl/>
        </w:rPr>
        <w:t>ים).</w:t>
      </w:r>
    </w:p>
    <w:p w14:paraId="1AAF9A5A" w14:textId="77777777" w:rsidR="00474EF8" w:rsidRPr="00896A1B" w:rsidRDefault="00474EF8" w:rsidP="00474EF8">
      <w:pPr>
        <w:numPr>
          <w:ilvl w:val="2"/>
          <w:numId w:val="3"/>
        </w:numPr>
        <w:tabs>
          <w:tab w:val="left" w:pos="2126"/>
        </w:tabs>
        <w:ind w:left="2126" w:hanging="851"/>
        <w:rPr>
          <w:caps/>
        </w:rPr>
      </w:pPr>
      <w:r w:rsidRPr="00896A1B">
        <w:rPr>
          <w:rtl/>
        </w:rPr>
        <w:t>באחריות המזמין למשוך / לדחוף את הנתונים, בתדירות אותה יגדיר המזמין, תוך שימוש ב-</w:t>
      </w:r>
      <w:r w:rsidRPr="00896A1B">
        <w:t>API</w:t>
      </w:r>
      <w:r w:rsidRPr="00896A1B">
        <w:rPr>
          <w:rtl/>
        </w:rPr>
        <w:t>ים אותם יפרסם הספק.</w:t>
      </w:r>
    </w:p>
    <w:p w14:paraId="68FC5C18" w14:textId="7155EAB8" w:rsidR="0021730B" w:rsidRPr="00896A1B" w:rsidRDefault="0021730B" w:rsidP="00474EF8">
      <w:pPr>
        <w:numPr>
          <w:ilvl w:val="2"/>
          <w:numId w:val="3"/>
        </w:numPr>
        <w:tabs>
          <w:tab w:val="left" w:pos="2126"/>
        </w:tabs>
        <w:ind w:left="2126" w:hanging="851"/>
        <w:rPr>
          <w:caps/>
        </w:rPr>
      </w:pPr>
      <w:r w:rsidRPr="00896A1B">
        <w:rPr>
          <w:rFonts w:hint="cs"/>
          <w:caps/>
          <w:rtl/>
        </w:rPr>
        <w:t>ה-</w:t>
      </w:r>
      <w:r w:rsidRPr="00896A1B">
        <w:rPr>
          <w:caps/>
        </w:rPr>
        <w:t>API</w:t>
      </w:r>
      <w:r w:rsidRPr="00896A1B">
        <w:rPr>
          <w:rFonts w:hint="cs"/>
          <w:caps/>
          <w:rtl/>
        </w:rPr>
        <w:t>ים יאפשרו לפחות את הפונקציונליות:</w:t>
      </w:r>
    </w:p>
    <w:p w14:paraId="6DB4F3ED" w14:textId="1CA3EA5E" w:rsidR="0021730B" w:rsidRPr="00896A1B" w:rsidRDefault="0021730B" w:rsidP="0021730B">
      <w:pPr>
        <w:numPr>
          <w:ilvl w:val="3"/>
          <w:numId w:val="3"/>
        </w:numPr>
        <w:tabs>
          <w:tab w:val="left" w:pos="567"/>
          <w:tab w:val="left" w:pos="3118"/>
          <w:tab w:val="right" w:pos="9072"/>
        </w:tabs>
        <w:ind w:left="3118" w:hanging="992"/>
      </w:pPr>
      <w:r w:rsidRPr="00896A1B">
        <w:rPr>
          <w:rFonts w:hint="cs"/>
          <w:rtl/>
        </w:rPr>
        <w:t>דחיפה לצד שרת של נתוני משתמשים וקבלת אישור על קליטתם בהצלחה בצד שרת.</w:t>
      </w:r>
    </w:p>
    <w:p w14:paraId="2AA64369" w14:textId="77777777" w:rsidR="0021730B" w:rsidRPr="00896A1B" w:rsidRDefault="0021730B" w:rsidP="0021730B">
      <w:pPr>
        <w:numPr>
          <w:ilvl w:val="3"/>
          <w:numId w:val="3"/>
        </w:numPr>
        <w:tabs>
          <w:tab w:val="left" w:pos="567"/>
          <w:tab w:val="left" w:pos="3118"/>
          <w:tab w:val="right" w:pos="9072"/>
        </w:tabs>
        <w:ind w:left="3118" w:hanging="992"/>
      </w:pPr>
      <w:r w:rsidRPr="00896A1B">
        <w:rPr>
          <w:rFonts w:hint="cs"/>
          <w:rtl/>
        </w:rPr>
        <w:t>משיכת נתוני דיווח</w:t>
      </w:r>
    </w:p>
    <w:p w14:paraId="17110BDB" w14:textId="230FB107" w:rsidR="0021730B" w:rsidRPr="00896A1B" w:rsidRDefault="0021730B" w:rsidP="00AF65F6">
      <w:pPr>
        <w:numPr>
          <w:ilvl w:val="3"/>
          <w:numId w:val="3"/>
        </w:numPr>
        <w:tabs>
          <w:tab w:val="left" w:pos="567"/>
          <w:tab w:val="left" w:pos="3118"/>
          <w:tab w:val="right" w:pos="9072"/>
        </w:tabs>
        <w:ind w:left="3118" w:hanging="992"/>
        <w:rPr>
          <w:rtl/>
        </w:rPr>
      </w:pPr>
      <w:r w:rsidRPr="00896A1B">
        <w:rPr>
          <w:rFonts w:hint="cs"/>
          <w:rtl/>
        </w:rPr>
        <w:t>משיכת נתונים כדוגמת שימושיות, עומסים, סוגי מכשירים, מערכת הפעלה וגירסת מערכת הפעלה לצורך הצגתם בלוחות מחוונים.</w:t>
      </w:r>
    </w:p>
    <w:p w14:paraId="5DC12CE2" w14:textId="77777777" w:rsidR="00474EF8" w:rsidRPr="00896A1B" w:rsidRDefault="00474EF8" w:rsidP="00474EF8">
      <w:pPr>
        <w:numPr>
          <w:ilvl w:val="2"/>
          <w:numId w:val="3"/>
        </w:numPr>
        <w:tabs>
          <w:tab w:val="left" w:pos="2126"/>
        </w:tabs>
        <w:ind w:left="2126" w:hanging="851"/>
        <w:rPr>
          <w:caps/>
          <w:rtl/>
        </w:rPr>
      </w:pPr>
      <w:r w:rsidRPr="00896A1B">
        <w:rPr>
          <w:b/>
          <w:bCs/>
          <w:u w:val="single"/>
          <w:rtl/>
        </w:rPr>
        <w:t>הספק יפרט</w:t>
      </w:r>
      <w:r w:rsidRPr="00896A1B">
        <w:rPr>
          <w:rtl/>
        </w:rPr>
        <w:t xml:space="preserve"> את יכולתו לאחסן את נתוני הנוכחות על גבי תשתיות של המזמינה באחד מענני נימבוס - </w:t>
      </w:r>
      <w:r w:rsidRPr="00896A1B">
        <w:rPr>
          <w:b/>
          <w:bCs/>
        </w:rPr>
        <w:t>O</w:t>
      </w:r>
    </w:p>
    <w:p w14:paraId="56E3D129" w14:textId="77777777" w:rsidR="00474EF8" w:rsidRPr="00896A1B" w:rsidRDefault="00474EF8" w:rsidP="00474EF8">
      <w:pPr>
        <w:pStyle w:val="Heading2"/>
        <w:numPr>
          <w:ilvl w:val="1"/>
          <w:numId w:val="3"/>
        </w:numPr>
        <w:tabs>
          <w:tab w:val="num" w:pos="864"/>
        </w:tabs>
        <w:ind w:left="1274" w:hanging="707"/>
        <w:rPr>
          <w:sz w:val="28"/>
          <w:rtl/>
        </w:rPr>
      </w:pPr>
      <w:bookmarkStart w:id="393" w:name="_Toc238070867"/>
      <w:r w:rsidRPr="00896A1B">
        <w:rPr>
          <w:sz w:val="28"/>
          <w:rtl/>
        </w:rPr>
        <w:t xml:space="preserve">ביצועים - </w:t>
      </w:r>
      <w:r w:rsidRPr="00896A1B">
        <w:rPr>
          <w:sz w:val="28"/>
        </w:rPr>
        <w:t>M2</w:t>
      </w:r>
      <w:bookmarkEnd w:id="393"/>
    </w:p>
    <w:p w14:paraId="7CDC03C8" w14:textId="77777777" w:rsidR="00474EF8" w:rsidRPr="00896A1B" w:rsidRDefault="00474EF8" w:rsidP="00474EF8">
      <w:pPr>
        <w:numPr>
          <w:ilvl w:val="2"/>
          <w:numId w:val="3"/>
        </w:numPr>
        <w:tabs>
          <w:tab w:val="left" w:pos="2126"/>
        </w:tabs>
        <w:ind w:left="2126" w:hanging="851"/>
        <w:rPr>
          <w:caps/>
        </w:rPr>
      </w:pPr>
      <w:r w:rsidRPr="00896A1B">
        <w:rPr>
          <w:rtl/>
        </w:rPr>
        <w:t>המערכת תתמוך בניהול של לפחות 150,000 מדווחים.</w:t>
      </w:r>
    </w:p>
    <w:p w14:paraId="1F8A1375" w14:textId="42AB2E2C" w:rsidR="00474EF8" w:rsidRPr="00BD7B99" w:rsidRDefault="00474EF8" w:rsidP="00474EF8">
      <w:pPr>
        <w:numPr>
          <w:ilvl w:val="2"/>
          <w:numId w:val="3"/>
        </w:numPr>
        <w:tabs>
          <w:tab w:val="left" w:pos="2126"/>
        </w:tabs>
        <w:ind w:left="2126" w:hanging="851"/>
        <w:rPr>
          <w:caps/>
        </w:rPr>
      </w:pPr>
      <w:r w:rsidRPr="00896A1B">
        <w:rPr>
          <w:rtl/>
        </w:rPr>
        <w:t xml:space="preserve">המערכת תתמוך בקצב דיווח של לפחות 2,500 דיווחי נוכחות בדקה, </w:t>
      </w:r>
      <w:r w:rsidR="002153E8">
        <w:rPr>
          <w:rFonts w:hint="cs"/>
          <w:rtl/>
        </w:rPr>
        <w:t xml:space="preserve">עומס מקסימלי של 200 דיווחים בשנייה, </w:t>
      </w:r>
      <w:r w:rsidRPr="00896A1B">
        <w:rPr>
          <w:rtl/>
        </w:rPr>
        <w:t>במקביל, בשעות השיא, לרבות בתחילה ובסיום יום עבודה, כאשר לפחות 20% מהן צפויות להגיע מטלפונים כשרים.</w:t>
      </w:r>
    </w:p>
    <w:p w14:paraId="5A9370F2" w14:textId="1744CEBC" w:rsidR="00BD7B99" w:rsidRDefault="00BD7B99" w:rsidP="00421E1E">
      <w:pPr>
        <w:numPr>
          <w:ilvl w:val="2"/>
          <w:numId w:val="3"/>
        </w:numPr>
        <w:tabs>
          <w:tab w:val="left" w:pos="2126"/>
        </w:tabs>
        <w:ind w:left="2126" w:hanging="851"/>
        <w:rPr>
          <w:rtl/>
        </w:rPr>
      </w:pPr>
      <w:r>
        <w:rPr>
          <w:rFonts w:hint="cs"/>
          <w:rtl/>
        </w:rPr>
        <w:t>בעצם הגשת הצעתו מתחייב</w:t>
      </w:r>
      <w:r>
        <w:rPr>
          <w:rtl/>
        </w:rPr>
        <w:t xml:space="preserve"> המציע לעמידה בדרישה.</w:t>
      </w:r>
      <w:r>
        <w:rPr>
          <w:rFonts w:hint="cs"/>
          <w:rtl/>
        </w:rPr>
        <w:t xml:space="preserve"> </w:t>
      </w:r>
      <w:r>
        <w:rPr>
          <w:rtl/>
        </w:rPr>
        <w:t>למזמין שמורה הזכות לבצע כל בירור משלים לשיקול דעתו הבלעדי, כדי לאמת הצהרת המציע או לבדוק את הצהרותיו</w:t>
      </w:r>
      <w:r>
        <w:rPr>
          <w:rFonts w:hint="cs"/>
          <w:rtl/>
        </w:rPr>
        <w:t>.</w:t>
      </w:r>
    </w:p>
    <w:p w14:paraId="0F193677" w14:textId="77777777" w:rsidR="00474EF8" w:rsidRPr="00896A1B" w:rsidRDefault="00474EF8" w:rsidP="00474EF8">
      <w:pPr>
        <w:pStyle w:val="Heading2"/>
        <w:numPr>
          <w:ilvl w:val="1"/>
          <w:numId w:val="3"/>
        </w:numPr>
        <w:tabs>
          <w:tab w:val="num" w:pos="864"/>
        </w:tabs>
        <w:ind w:left="1274" w:hanging="707"/>
        <w:rPr>
          <w:sz w:val="28"/>
          <w:rtl/>
        </w:rPr>
      </w:pPr>
      <w:bookmarkStart w:id="394" w:name="_Toc238070868"/>
      <w:r w:rsidRPr="00896A1B">
        <w:rPr>
          <w:sz w:val="28"/>
          <w:rtl/>
        </w:rPr>
        <w:t xml:space="preserve">לוח מחוונים - ריכוז תקלות ושימושים - </w:t>
      </w:r>
      <w:r w:rsidRPr="00896A1B">
        <w:rPr>
          <w:sz w:val="28"/>
        </w:rPr>
        <w:t>M2</w:t>
      </w:r>
      <w:bookmarkEnd w:id="394"/>
    </w:p>
    <w:p w14:paraId="554B273B" w14:textId="77777777" w:rsidR="00474EF8" w:rsidRPr="00896A1B" w:rsidRDefault="00474EF8" w:rsidP="00474EF8">
      <w:pPr>
        <w:numPr>
          <w:ilvl w:val="2"/>
          <w:numId w:val="3"/>
        </w:numPr>
        <w:tabs>
          <w:tab w:val="left" w:pos="2126"/>
        </w:tabs>
        <w:ind w:left="2126" w:hanging="851"/>
        <w:rPr>
          <w:caps/>
        </w:rPr>
      </w:pPr>
      <w:r w:rsidRPr="00896A1B">
        <w:rPr>
          <w:rtl/>
        </w:rPr>
        <w:t>הספק יעמיד לרשות המזמין לוח מחוונים, אשר יציג באופן מרוכז את סטטוס המערכת לרבות ריכוז תקלות יישומון, מערכת דיווח הנוכחות צד שרת ותקשורת, בחלוקה לפי סוגי תקלות ולפי מדווחים המבצעים שימוש ביישומון המובייל.</w:t>
      </w:r>
    </w:p>
    <w:p w14:paraId="3F2CDE85" w14:textId="7F67584B" w:rsidR="00474EF8" w:rsidRPr="00896A1B" w:rsidRDefault="00474EF8" w:rsidP="00474EF8">
      <w:pPr>
        <w:numPr>
          <w:ilvl w:val="2"/>
          <w:numId w:val="3"/>
        </w:numPr>
        <w:tabs>
          <w:tab w:val="left" w:pos="2126"/>
        </w:tabs>
        <w:ind w:left="2126" w:hanging="851"/>
        <w:rPr>
          <w:caps/>
        </w:rPr>
      </w:pPr>
      <w:r w:rsidRPr="00896A1B">
        <w:rPr>
          <w:rtl/>
        </w:rPr>
        <w:t>לוח המחוונים יספק מידע עדכני על השימוש במערכת כדוגמת כמות עובדים שדיווחו כניסה או יציאה בין שעות מסוימות</w:t>
      </w:r>
      <w:r w:rsidR="00D948B3" w:rsidRPr="00896A1B">
        <w:rPr>
          <w:rFonts w:hint="cs"/>
          <w:rtl/>
        </w:rPr>
        <w:t>, סוג המכשיר באמצעותו בוצע הדיווח, מערכת ההפעלה וגירסה</w:t>
      </w:r>
      <w:r w:rsidRPr="00896A1B">
        <w:rPr>
          <w:rtl/>
        </w:rPr>
        <w:t>.</w:t>
      </w:r>
    </w:p>
    <w:p w14:paraId="37617739" w14:textId="77777777" w:rsidR="00474EF8" w:rsidRPr="00896A1B" w:rsidRDefault="00474EF8" w:rsidP="00474EF8">
      <w:pPr>
        <w:numPr>
          <w:ilvl w:val="2"/>
          <w:numId w:val="3"/>
        </w:numPr>
        <w:tabs>
          <w:tab w:val="left" w:pos="2126"/>
        </w:tabs>
        <w:ind w:left="2126" w:hanging="851"/>
        <w:rPr>
          <w:caps/>
        </w:rPr>
      </w:pPr>
      <w:r w:rsidRPr="00896A1B">
        <w:rPr>
          <w:rtl/>
        </w:rPr>
        <w:t>הגישה ללוח מחוונים תהיה אך ורק לעובדי המזמין המורשים, כאשר לכל לוח מחוונים יהיו מורשים שונים כדוגמת מנהל המערכת יהיה מורשה לראות את סטטוס המערכת ומנהל הנוכחות יהיה מורשה לראות את סטטוס הדיווחים במערכת.</w:t>
      </w:r>
    </w:p>
    <w:p w14:paraId="4A54378F" w14:textId="61BCD018" w:rsidR="00D948B3" w:rsidRPr="00896A1B" w:rsidRDefault="00D948B3" w:rsidP="00474EF8">
      <w:pPr>
        <w:numPr>
          <w:ilvl w:val="2"/>
          <w:numId w:val="3"/>
        </w:numPr>
        <w:tabs>
          <w:tab w:val="left" w:pos="2126"/>
        </w:tabs>
        <w:ind w:left="2126" w:hanging="851"/>
        <w:rPr>
          <w:caps/>
        </w:rPr>
      </w:pPr>
      <w:r w:rsidRPr="00896A1B">
        <w:rPr>
          <w:rFonts w:hint="cs"/>
          <w:caps/>
          <w:rtl/>
        </w:rPr>
        <w:t>בנוסף יספק הספק את כלל הנתונים הגולמיים הקיימים בצד שרת לצורך בניית לוחות מחוונים על ידי המזמין.</w:t>
      </w:r>
    </w:p>
    <w:p w14:paraId="3127968E" w14:textId="77777777" w:rsidR="00474EF8" w:rsidRPr="00896A1B" w:rsidRDefault="00474EF8" w:rsidP="00474EF8">
      <w:pPr>
        <w:pStyle w:val="Heading2"/>
        <w:numPr>
          <w:ilvl w:val="1"/>
          <w:numId w:val="3"/>
        </w:numPr>
        <w:tabs>
          <w:tab w:val="num" w:pos="864"/>
        </w:tabs>
        <w:ind w:left="1274" w:hanging="707"/>
        <w:rPr>
          <w:sz w:val="28"/>
          <w:rtl/>
        </w:rPr>
      </w:pPr>
      <w:bookmarkStart w:id="395" w:name="_Toc238070869"/>
      <w:r w:rsidRPr="00896A1B">
        <w:rPr>
          <w:sz w:val="28"/>
          <w:rtl/>
        </w:rPr>
        <w:t xml:space="preserve">נגישות - </w:t>
      </w:r>
      <w:r w:rsidRPr="00896A1B">
        <w:rPr>
          <w:sz w:val="28"/>
        </w:rPr>
        <w:t>M2</w:t>
      </w:r>
      <w:bookmarkEnd w:id="395"/>
    </w:p>
    <w:p w14:paraId="56C79F0D" w14:textId="77777777" w:rsidR="00474EF8" w:rsidRDefault="00474EF8" w:rsidP="00474EF8">
      <w:pPr>
        <w:numPr>
          <w:ilvl w:val="2"/>
          <w:numId w:val="3"/>
        </w:numPr>
        <w:tabs>
          <w:tab w:val="left" w:pos="2126"/>
        </w:tabs>
        <w:ind w:left="2126" w:hanging="851"/>
        <w:rPr>
          <w:caps/>
        </w:rPr>
      </w:pPr>
      <w:r w:rsidRPr="00896A1B">
        <w:rPr>
          <w:rtl/>
        </w:rPr>
        <w:t xml:space="preserve">יישומון המובייל יהיה מותאם לאנשים עם מוגבלויות. לטובת העמידה בסעיף זה יבדוק המזמין אם יישומון המובייל מאמץ בצורה </w:t>
      </w:r>
      <w:r w:rsidRPr="00896A1B">
        <w:rPr>
          <w:b/>
          <w:bCs/>
          <w:u w:val="single"/>
          <w:rtl/>
        </w:rPr>
        <w:t>מלאה</w:t>
      </w:r>
      <w:r w:rsidRPr="00896A1B">
        <w:rPr>
          <w:rtl/>
        </w:rPr>
        <w:t xml:space="preserve"> </w:t>
      </w:r>
      <w:r w:rsidRPr="00896A1B">
        <w:rPr>
          <w:b/>
          <w:bCs/>
          <w:u w:val="single"/>
          <w:rtl/>
        </w:rPr>
        <w:t>ותקינה</w:t>
      </w:r>
      <w:r w:rsidRPr="00896A1B">
        <w:rPr>
          <w:rtl/>
        </w:rPr>
        <w:t xml:space="preserve"> את הנחיית יצרניות מערכות ההפעלה - עמידה ב-</w:t>
      </w:r>
      <w:r w:rsidRPr="00896A1B">
        <w:t>Accessibility Guidelines</w:t>
      </w:r>
      <w:r w:rsidRPr="00896A1B">
        <w:rPr>
          <w:rtl/>
        </w:rPr>
        <w:t xml:space="preserve"> הרשמיים של </w:t>
      </w:r>
      <w:r w:rsidRPr="00896A1B">
        <w:t>Apple</w:t>
      </w:r>
      <w:r w:rsidRPr="00896A1B">
        <w:rPr>
          <w:rtl/>
        </w:rPr>
        <w:t xml:space="preserve"> (עבור </w:t>
      </w:r>
      <w:r w:rsidRPr="00896A1B">
        <w:t>iOS</w:t>
      </w:r>
      <w:r w:rsidRPr="00896A1B">
        <w:rPr>
          <w:rtl/>
        </w:rPr>
        <w:t xml:space="preserve">) ושל </w:t>
      </w:r>
      <w:r w:rsidRPr="00896A1B">
        <w:t>Google</w:t>
      </w:r>
      <w:r w:rsidRPr="00896A1B">
        <w:rPr>
          <w:rtl/>
        </w:rPr>
        <w:t xml:space="preserve"> (עבור </w:t>
      </w:r>
      <w:r w:rsidRPr="00896A1B">
        <w:t>Android</w:t>
      </w:r>
      <w:r w:rsidRPr="00896A1B">
        <w:rPr>
          <w:rtl/>
        </w:rPr>
        <w:t xml:space="preserve">) כולל שימוש נכון ביכולות של מערכת ההפעלה של המכשיר הסלולרי וכן את עמידת היישומון בצורה </w:t>
      </w:r>
      <w:r w:rsidRPr="00896A1B">
        <w:rPr>
          <w:b/>
          <w:bCs/>
          <w:u w:val="single"/>
          <w:rtl/>
        </w:rPr>
        <w:t>מלאה</w:t>
      </w:r>
      <w:r w:rsidRPr="00896A1B">
        <w:rPr>
          <w:rtl/>
        </w:rPr>
        <w:t xml:space="preserve"> </w:t>
      </w:r>
      <w:r w:rsidRPr="00896A1B">
        <w:rPr>
          <w:b/>
          <w:bCs/>
          <w:u w:val="single"/>
          <w:rtl/>
        </w:rPr>
        <w:t>ותקינה</w:t>
      </w:r>
      <w:r w:rsidRPr="00896A1B">
        <w:rPr>
          <w:rtl/>
        </w:rPr>
        <w:t xml:space="preserve"> בסטנדרט </w:t>
      </w:r>
      <w:r w:rsidRPr="00896A1B">
        <w:t>WCAG 2.0</w:t>
      </w:r>
      <w:r w:rsidRPr="00896A1B">
        <w:rPr>
          <w:rtl/>
        </w:rPr>
        <w:t xml:space="preserve"> לרמה </w:t>
      </w:r>
      <w:r w:rsidRPr="00896A1B">
        <w:t>AA</w:t>
      </w:r>
      <w:r w:rsidRPr="00896A1B">
        <w:rPr>
          <w:rtl/>
        </w:rPr>
        <w:t xml:space="preserve">, לרבות סטנדרט </w:t>
      </w:r>
      <w:r w:rsidRPr="00896A1B">
        <w:t>WCAG 2.2</w:t>
      </w:r>
      <w:r w:rsidRPr="00896A1B">
        <w:rPr>
          <w:rtl/>
        </w:rPr>
        <w:t xml:space="preserve">, שהינה הגרסה הרשמית של סטנדרט </w:t>
      </w:r>
      <w:r w:rsidRPr="00896A1B">
        <w:t>WCAG</w:t>
      </w:r>
      <w:r w:rsidRPr="00896A1B">
        <w:rPr>
          <w:rtl/>
        </w:rPr>
        <w:t xml:space="preserve"> בעולם, לכשיהפוך להיות חובה בישראל.</w:t>
      </w:r>
    </w:p>
    <w:p w14:paraId="15429ADB" w14:textId="23AF05F5" w:rsidR="00815E2C" w:rsidRDefault="00815E2C" w:rsidP="00421E1E">
      <w:pPr>
        <w:numPr>
          <w:ilvl w:val="2"/>
          <w:numId w:val="3"/>
        </w:numPr>
        <w:tabs>
          <w:tab w:val="left" w:pos="2126"/>
        </w:tabs>
        <w:ind w:left="2126" w:hanging="851"/>
        <w:rPr>
          <w:rtl/>
        </w:rPr>
      </w:pPr>
      <w:r>
        <w:rPr>
          <w:rtl/>
        </w:rPr>
        <w:t>על הספק לספק אישור רשמי של מורשה נגישות</w:t>
      </w:r>
      <w:r>
        <w:rPr>
          <w:rFonts w:hint="cs"/>
          <w:rtl/>
        </w:rPr>
        <w:t xml:space="preserve"> </w:t>
      </w:r>
      <w:r>
        <w:rPr>
          <w:rtl/>
        </w:rPr>
        <w:t>/</w:t>
      </w:r>
      <w:r>
        <w:rPr>
          <w:rFonts w:hint="cs"/>
          <w:rtl/>
        </w:rPr>
        <w:t xml:space="preserve"> </w:t>
      </w:r>
      <w:r>
        <w:rPr>
          <w:rtl/>
        </w:rPr>
        <w:t>מעבדת נגישות לעמידה בדרישות הנגישות המפורטת במכרז.</w:t>
      </w:r>
    </w:p>
    <w:p w14:paraId="77AB30D4" w14:textId="5B0FD047" w:rsidR="00815E2C" w:rsidRPr="00896A1B" w:rsidRDefault="00815E2C" w:rsidP="00815E2C">
      <w:pPr>
        <w:numPr>
          <w:ilvl w:val="2"/>
          <w:numId w:val="3"/>
        </w:numPr>
        <w:tabs>
          <w:tab w:val="left" w:pos="2126"/>
        </w:tabs>
        <w:ind w:left="2126" w:hanging="851"/>
      </w:pPr>
      <w:r>
        <w:rPr>
          <w:rtl/>
        </w:rPr>
        <w:t>העמידה בדרישות תיבדק בנוסף במסגרת בדיקות הקבלה של המזמין.</w:t>
      </w:r>
    </w:p>
    <w:p w14:paraId="432D8AEB" w14:textId="2C655736" w:rsidR="00474EF8" w:rsidRPr="00896A1B" w:rsidRDefault="00474EF8" w:rsidP="00474EF8">
      <w:pPr>
        <w:numPr>
          <w:ilvl w:val="2"/>
          <w:numId w:val="3"/>
        </w:numPr>
        <w:tabs>
          <w:tab w:val="left" w:pos="2126"/>
        </w:tabs>
        <w:ind w:left="2126" w:hanging="851"/>
        <w:rPr>
          <w:caps/>
        </w:rPr>
      </w:pPr>
      <w:r w:rsidRPr="00896A1B">
        <w:rPr>
          <w:rtl/>
        </w:rPr>
        <w:t xml:space="preserve">ניגוד ברור בין צבע טקסט לצבע רקע - לצורך קריאה טובה של ממשק המשתמש הטקסט יוגדר כך שיהיה ניגוד ברור בין צבע טקסט לצבע רקע. </w:t>
      </w:r>
    </w:p>
    <w:p w14:paraId="45372101" w14:textId="77777777" w:rsidR="00474EF8" w:rsidRPr="00896A1B" w:rsidRDefault="00474EF8" w:rsidP="00474EF8">
      <w:pPr>
        <w:numPr>
          <w:ilvl w:val="2"/>
          <w:numId w:val="3"/>
        </w:numPr>
        <w:tabs>
          <w:tab w:val="left" w:pos="2126"/>
        </w:tabs>
        <w:ind w:left="2126" w:hanging="851"/>
        <w:rPr>
          <w:caps/>
        </w:rPr>
      </w:pPr>
      <w:r w:rsidRPr="00896A1B">
        <w:rPr>
          <w:rtl/>
        </w:rPr>
        <w:t>איסור על הצגת אלמנטים אשר יוצרים יותר משלושה הבהובים בשנייה.</w:t>
      </w:r>
    </w:p>
    <w:p w14:paraId="6EF9EFB6" w14:textId="77777777" w:rsidR="00474EF8" w:rsidRPr="00896A1B" w:rsidRDefault="00474EF8" w:rsidP="00474EF8">
      <w:pPr>
        <w:numPr>
          <w:ilvl w:val="2"/>
          <w:numId w:val="3"/>
        </w:numPr>
        <w:tabs>
          <w:tab w:val="left" w:pos="2126"/>
        </w:tabs>
        <w:ind w:left="2126" w:hanging="851"/>
        <w:rPr>
          <w:caps/>
        </w:rPr>
      </w:pPr>
      <w:r w:rsidRPr="00896A1B">
        <w:rPr>
          <w:rtl/>
        </w:rPr>
        <w:t xml:space="preserve">הצגת מידע כגון הנחיות, מידע אישי וכדו' בטקסט חי (ולא בתמונות של טקסט). </w:t>
      </w:r>
    </w:p>
    <w:p w14:paraId="056E1CD8" w14:textId="77777777" w:rsidR="00474EF8" w:rsidRPr="00896A1B" w:rsidRDefault="00474EF8" w:rsidP="00474EF8">
      <w:pPr>
        <w:numPr>
          <w:ilvl w:val="2"/>
          <w:numId w:val="3"/>
        </w:numPr>
        <w:tabs>
          <w:tab w:val="left" w:pos="2126"/>
        </w:tabs>
        <w:ind w:left="2126" w:hanging="851"/>
        <w:rPr>
          <w:caps/>
        </w:rPr>
      </w:pPr>
      <w:r w:rsidRPr="00896A1B">
        <w:rPr>
          <w:rtl/>
        </w:rPr>
        <w:t>מידע וקשרים - מאפייני עיצוב כגון כותרות, רשימות תבליטים ומספור, יוגדרו בקוד ולא כמאפיינים עיצוביים בלבד. לדוגמה, כותרות היררכיות, רשימות תבליטים ומספור אוטומטיים, טבלאות ועוד, יהיו מוגדרים בקוד כך שתוכנות קוראות מסך וטכנולוגיות מסייעות בניווט יוכלו לזהות אותם.</w:t>
      </w:r>
    </w:p>
    <w:p w14:paraId="6C554A88" w14:textId="77777777" w:rsidR="00474EF8" w:rsidRPr="00896A1B" w:rsidRDefault="00474EF8" w:rsidP="00474EF8">
      <w:pPr>
        <w:numPr>
          <w:ilvl w:val="2"/>
          <w:numId w:val="3"/>
        </w:numPr>
        <w:tabs>
          <w:tab w:val="left" w:pos="2126"/>
        </w:tabs>
        <w:ind w:left="2126" w:hanging="851"/>
        <w:rPr>
          <w:caps/>
        </w:rPr>
      </w:pPr>
      <w:r w:rsidRPr="00896A1B">
        <w:rPr>
          <w:rtl/>
        </w:rPr>
        <w:t>קישורים - ככל שממשק המשתמש מציג קישורים לדפי אינטרנט ותכנים חיצוניים - על הקישורים להיות מוצגים בקו תחתון, בצבע שונה ובניגוד מינימום בין צבע טקסט הקישור לצבע הרקע ובין צבע טקסט הקישור לטקסט שאינו קישור שיעמוד על ניגוד ברור וככל הניתן טקסט הקישור יהיה ברור מההקשר בו הוא נתון.</w:t>
      </w:r>
    </w:p>
    <w:p w14:paraId="1F1928DD" w14:textId="77777777" w:rsidR="00474EF8" w:rsidRPr="00896A1B" w:rsidRDefault="00474EF8" w:rsidP="00474EF8">
      <w:pPr>
        <w:numPr>
          <w:ilvl w:val="2"/>
          <w:numId w:val="3"/>
        </w:numPr>
        <w:tabs>
          <w:tab w:val="left" w:pos="2126"/>
        </w:tabs>
        <w:ind w:left="2126" w:hanging="851"/>
        <w:rPr>
          <w:caps/>
        </w:rPr>
      </w:pPr>
      <w:r w:rsidRPr="00896A1B">
        <w:rPr>
          <w:rtl/>
        </w:rPr>
        <w:t>הגדרת תוויות לכפתורים - כפתורים גראפיים כגון סמל גלגל שיניים המציין "הגדרות", התווית לכפתור תהייה "הגדרות" ואת התמונה בכפתור נגדיר כאלמנט ארטיפקט / גראפי / דקורטיבי. כפתורים שהם כפתורים סטנדרטיים המציגים טקסט - ברוב רובם של המקרים הטקסט הוא למעשה גם התווית שמוקראת למשתמשי תוכנות קוראות מסך.</w:t>
      </w:r>
    </w:p>
    <w:p w14:paraId="234157AA" w14:textId="77777777" w:rsidR="00474EF8" w:rsidRPr="00896A1B" w:rsidRDefault="00474EF8" w:rsidP="00474EF8">
      <w:pPr>
        <w:numPr>
          <w:ilvl w:val="2"/>
          <w:numId w:val="3"/>
        </w:numPr>
        <w:tabs>
          <w:tab w:val="left" w:pos="2126"/>
        </w:tabs>
        <w:ind w:left="2126" w:hanging="851"/>
        <w:rPr>
          <w:caps/>
        </w:rPr>
      </w:pPr>
      <w:r w:rsidRPr="00896A1B">
        <w:rPr>
          <w:rtl/>
        </w:rPr>
        <w:t>הסדר הוויזואלי של אלמנטים בממשק המשתמש יתאימו / יתבטאו גם ברמת הקוד.</w:t>
      </w:r>
    </w:p>
    <w:p w14:paraId="1CCCE323" w14:textId="77777777" w:rsidR="00474EF8" w:rsidRPr="00896A1B" w:rsidRDefault="00474EF8" w:rsidP="00474EF8">
      <w:pPr>
        <w:numPr>
          <w:ilvl w:val="2"/>
          <w:numId w:val="3"/>
        </w:numPr>
        <w:tabs>
          <w:tab w:val="left" w:pos="2126"/>
        </w:tabs>
        <w:ind w:left="2126" w:hanging="851"/>
        <w:rPr>
          <w:caps/>
          <w:rtl/>
        </w:rPr>
      </w:pPr>
      <w:r w:rsidRPr="00896A1B">
        <w:rPr>
          <w:b/>
          <w:bCs/>
          <w:rtl/>
        </w:rPr>
        <w:t>תמיכה מלאה ביישומים קוראי מסך נאטיביים</w:t>
      </w:r>
      <w:r w:rsidRPr="00896A1B">
        <w:rPr>
          <w:rtl/>
        </w:rPr>
        <w:t xml:space="preserve">: יישומון המובייל יעבוד בצורה מיטבית עם </w:t>
      </w:r>
      <w:r w:rsidRPr="00896A1B">
        <w:t>VoiceOver</w:t>
      </w:r>
      <w:r w:rsidRPr="00896A1B">
        <w:rPr>
          <w:rtl/>
        </w:rPr>
        <w:t xml:space="preserve"> (של </w:t>
      </w:r>
      <w:r w:rsidRPr="00896A1B">
        <w:t>Apple</w:t>
      </w:r>
      <w:r w:rsidRPr="00896A1B">
        <w:rPr>
          <w:rtl/>
        </w:rPr>
        <w:t>) ו-</w:t>
      </w:r>
      <w:r w:rsidRPr="00896A1B">
        <w:t>TalkBack</w:t>
      </w:r>
      <w:r w:rsidRPr="00896A1B">
        <w:rPr>
          <w:rtl/>
        </w:rPr>
        <w:t xml:space="preserve"> (של </w:t>
      </w:r>
      <w:r w:rsidRPr="00896A1B">
        <w:t>Google</w:t>
      </w:r>
      <w:r w:rsidRPr="00896A1B">
        <w:rPr>
          <w:rtl/>
        </w:rPr>
        <w:t>), כולל הגדרת תגיות אלט (</w:t>
      </w:r>
      <w:r w:rsidRPr="00896A1B">
        <w:t>Alt Text</w:t>
      </w:r>
      <w:r w:rsidRPr="00896A1B">
        <w:rPr>
          <w:rtl/>
        </w:rPr>
        <w:t>) לתמונות, כפתורים ואייקונים, וקביעת סדר הקראה הגיוני (</w:t>
      </w:r>
      <w:r w:rsidRPr="00896A1B">
        <w:t>Reading Order</w:t>
      </w:r>
      <w:r w:rsidRPr="00896A1B">
        <w:rPr>
          <w:rtl/>
        </w:rPr>
        <w:t>).</w:t>
      </w:r>
    </w:p>
    <w:p w14:paraId="7B32690A" w14:textId="77777777" w:rsidR="00474EF8" w:rsidRPr="00896A1B" w:rsidRDefault="00474EF8" w:rsidP="00474EF8">
      <w:pPr>
        <w:numPr>
          <w:ilvl w:val="2"/>
          <w:numId w:val="3"/>
        </w:numPr>
        <w:tabs>
          <w:tab w:val="left" w:pos="2126"/>
        </w:tabs>
        <w:ind w:left="2126" w:hanging="851"/>
        <w:rPr>
          <w:caps/>
          <w:rtl/>
        </w:rPr>
      </w:pPr>
      <w:r w:rsidRPr="00896A1B">
        <w:rPr>
          <w:b/>
          <w:bCs/>
          <w:rtl/>
        </w:rPr>
        <w:t>תמיכה בגודל גופן נבחר במערכת ההפעלה (</w:t>
      </w:r>
      <w:r w:rsidRPr="00896A1B">
        <w:rPr>
          <w:b/>
          <w:bCs/>
        </w:rPr>
        <w:t>Dynamic Type</w:t>
      </w:r>
      <w:r w:rsidRPr="00896A1B">
        <w:rPr>
          <w:b/>
          <w:bCs/>
          <w:rtl/>
        </w:rPr>
        <w:t>)</w:t>
      </w:r>
      <w:r w:rsidRPr="00896A1B">
        <w:rPr>
          <w:rtl/>
        </w:rPr>
        <w:t>: יישומון המובייל לא יקבע גודל גופן קשיח, אלא יתמוך בשינוי גודל הטקסט בהתאם להגדרות הנגישות הכלליות שהמשתמש קבע במכשיר שלו, מבלי שהטקסט ייחתך או יגלוש.</w:t>
      </w:r>
    </w:p>
    <w:p w14:paraId="57F48EBB" w14:textId="77777777" w:rsidR="00474EF8" w:rsidRPr="00896A1B" w:rsidRDefault="00474EF8" w:rsidP="00474EF8">
      <w:pPr>
        <w:numPr>
          <w:ilvl w:val="2"/>
          <w:numId w:val="3"/>
        </w:numPr>
        <w:tabs>
          <w:tab w:val="left" w:pos="2126"/>
        </w:tabs>
        <w:ind w:left="2126" w:hanging="851"/>
        <w:rPr>
          <w:caps/>
          <w:rtl/>
        </w:rPr>
      </w:pPr>
      <w:r w:rsidRPr="00896A1B">
        <w:rPr>
          <w:b/>
          <w:bCs/>
          <w:rtl/>
        </w:rPr>
        <w:t>אזורי מגע מוגדלים (</w:t>
      </w:r>
      <w:r w:rsidRPr="00896A1B">
        <w:rPr>
          <w:b/>
          <w:bCs/>
        </w:rPr>
        <w:t>Touch Targets</w:t>
      </w:r>
      <w:r w:rsidRPr="00896A1B">
        <w:rPr>
          <w:b/>
          <w:bCs/>
          <w:rtl/>
        </w:rPr>
        <w:t>)</w:t>
      </w:r>
      <w:r w:rsidRPr="00896A1B">
        <w:rPr>
          <w:rtl/>
        </w:rPr>
        <w:t xml:space="preserve">: כל כפתור או רכיב לחיץ ביישומון המובייל יהיה ככל הניתן בגודל מינימלי של לפחות </w:t>
      </w:r>
      <w:r w:rsidRPr="00896A1B">
        <w:t>44X44</w:t>
      </w:r>
      <w:r w:rsidRPr="00896A1B">
        <w:rPr>
          <w:rtl/>
        </w:rPr>
        <w:t xml:space="preserve"> פיקסלים (או 48</w:t>
      </w:r>
      <w:r w:rsidRPr="00896A1B">
        <w:t>X</w:t>
      </w:r>
      <w:r w:rsidRPr="00896A1B">
        <w:rPr>
          <w:rtl/>
        </w:rPr>
        <w:t xml:space="preserve">48 </w:t>
      </w:r>
      <w:r w:rsidRPr="00896A1B">
        <w:t>dp</w:t>
      </w:r>
      <w:r w:rsidRPr="00896A1B">
        <w:rPr>
          <w:rtl/>
        </w:rPr>
        <w:t xml:space="preserve"> באנדרואיד) כדי לאפשר לחיצה קלה לאנשים עם מוגבלות מוטורית.</w:t>
      </w:r>
    </w:p>
    <w:p w14:paraId="5C147D90" w14:textId="77777777" w:rsidR="00474EF8" w:rsidRPr="00896A1B" w:rsidRDefault="00474EF8" w:rsidP="00474EF8">
      <w:pPr>
        <w:numPr>
          <w:ilvl w:val="2"/>
          <w:numId w:val="3"/>
        </w:numPr>
        <w:tabs>
          <w:tab w:val="left" w:pos="2126"/>
        </w:tabs>
        <w:ind w:left="2126" w:hanging="851"/>
        <w:rPr>
          <w:caps/>
          <w:rtl/>
        </w:rPr>
      </w:pPr>
      <w:r w:rsidRPr="00896A1B">
        <w:rPr>
          <w:b/>
          <w:bCs/>
          <w:rtl/>
        </w:rPr>
        <w:t>ניגודיות צבעים (</w:t>
      </w:r>
      <w:r w:rsidRPr="00896A1B">
        <w:rPr>
          <w:b/>
          <w:bCs/>
        </w:rPr>
        <w:t>Color Contrast</w:t>
      </w:r>
      <w:r w:rsidRPr="00896A1B">
        <w:rPr>
          <w:b/>
          <w:bCs/>
          <w:rtl/>
        </w:rPr>
        <w:t>)</w:t>
      </w:r>
      <w:r w:rsidRPr="00896A1B">
        <w:rPr>
          <w:rtl/>
        </w:rPr>
        <w:t>: יישומון המובייל יתמוך ביחס ניגודיות של לפחות 4.5:1 בין הטקסט לרקע (ו-3:1 לטקסט גדול או רכיבים גרפיים משמעותיים).</w:t>
      </w:r>
    </w:p>
    <w:p w14:paraId="1921F128" w14:textId="77777777" w:rsidR="00474EF8" w:rsidRPr="00896A1B" w:rsidRDefault="00474EF8" w:rsidP="00474EF8">
      <w:pPr>
        <w:numPr>
          <w:ilvl w:val="2"/>
          <w:numId w:val="3"/>
        </w:numPr>
        <w:tabs>
          <w:tab w:val="left" w:pos="2126"/>
        </w:tabs>
        <w:ind w:left="2126" w:hanging="851"/>
        <w:rPr>
          <w:caps/>
        </w:rPr>
      </w:pPr>
      <w:r w:rsidRPr="00896A1B">
        <w:rPr>
          <w:b/>
          <w:bCs/>
          <w:rtl/>
        </w:rPr>
        <w:t>מניעת תלות במחוות מורכבות</w:t>
      </w:r>
      <w:r w:rsidRPr="00896A1B">
        <w:rPr>
          <w:rtl/>
        </w:rPr>
        <w:t>: כל פעולה המבוצעת ביישומון המובייל באמצעות מחווה מורכבת (כמו צביטה, החלקת שתי אצבעות וכדומה), תהיה ניתנת לביצוע גם באמצעות לחיצה פשוטה או רכיב ממשק רגיל.</w:t>
      </w:r>
    </w:p>
    <w:p w14:paraId="462D37F7" w14:textId="77777777" w:rsidR="00474EF8" w:rsidRPr="00896A1B" w:rsidRDefault="00474EF8" w:rsidP="00474EF8">
      <w:pPr>
        <w:numPr>
          <w:ilvl w:val="2"/>
          <w:numId w:val="3"/>
        </w:numPr>
        <w:tabs>
          <w:tab w:val="left" w:pos="2126"/>
        </w:tabs>
        <w:ind w:left="2126" w:hanging="851"/>
        <w:rPr>
          <w:caps/>
        </w:rPr>
      </w:pPr>
      <w:r w:rsidRPr="00896A1B">
        <w:rPr>
          <w:b/>
          <w:bCs/>
          <w:rtl/>
        </w:rPr>
        <w:t>הגדרת אפקט וויזואלי ברור לאלמנטים אינטראקטיביים כגון כפתורים, קישורים ופקדים</w:t>
      </w:r>
      <w:r w:rsidRPr="00896A1B">
        <w:rPr>
          <w:rtl/>
        </w:rPr>
        <w:t xml:space="preserve"> - כך שלאדם עם מוגבלות מוטורית בידיים המנווט באמצעות מקלדת תהייה יכולת לראות את מוקד המקלדת בזמן ניווט עם מקלדת ועזרים תומכים נוספים</w:t>
      </w:r>
    </w:p>
    <w:p w14:paraId="4FC8CD8E" w14:textId="77777777" w:rsidR="00474EF8" w:rsidRPr="00896A1B" w:rsidRDefault="00474EF8" w:rsidP="00474EF8">
      <w:pPr>
        <w:numPr>
          <w:ilvl w:val="2"/>
          <w:numId w:val="3"/>
        </w:numPr>
        <w:tabs>
          <w:tab w:val="left" w:pos="2126"/>
        </w:tabs>
        <w:ind w:left="2126" w:hanging="851"/>
        <w:rPr>
          <w:caps/>
          <w:rtl/>
        </w:rPr>
      </w:pPr>
      <w:r w:rsidRPr="00896A1B">
        <w:rPr>
          <w:b/>
          <w:bCs/>
          <w:rtl/>
        </w:rPr>
        <w:t>הצהרת נגישות ייעודית</w:t>
      </w:r>
      <w:r w:rsidRPr="00896A1B">
        <w:rPr>
          <w:rtl/>
        </w:rPr>
        <w:t>: הספק יטמיע בתוך יישומון המובייל (למשל במסך הגדרות או אודות) דף "הצהרת נגישות" מעודכן כחוק, הכולל הסבר על הסדרי הנגישות ואמצעי ליצירת קשר עם רכז הנגישות של הארגון.</w:t>
      </w:r>
    </w:p>
    <w:p w14:paraId="65829DB8" w14:textId="77777777" w:rsidR="00474EF8" w:rsidRPr="00896A1B" w:rsidRDefault="00474EF8" w:rsidP="00474EF8">
      <w:pPr>
        <w:numPr>
          <w:ilvl w:val="2"/>
          <w:numId w:val="3"/>
        </w:numPr>
        <w:tabs>
          <w:tab w:val="left" w:pos="2126"/>
        </w:tabs>
        <w:ind w:left="2126" w:hanging="851"/>
        <w:rPr>
          <w:caps/>
          <w:rtl/>
        </w:rPr>
      </w:pPr>
      <w:r w:rsidRPr="00896A1B">
        <w:rPr>
          <w:rtl/>
        </w:rPr>
        <w:t>טרום העלייה לאוויר הספק מתחייב להמציא כתנאי לקבלת התשלום ולעלייה לאוויר:</w:t>
      </w:r>
    </w:p>
    <w:p w14:paraId="5EE99394" w14:textId="77777777" w:rsidR="00474EF8" w:rsidRPr="00896A1B" w:rsidRDefault="00474EF8" w:rsidP="00474EF8">
      <w:pPr>
        <w:numPr>
          <w:ilvl w:val="3"/>
          <w:numId w:val="3"/>
        </w:numPr>
        <w:tabs>
          <w:tab w:val="left" w:pos="567"/>
          <w:tab w:val="left" w:pos="3118"/>
          <w:tab w:val="right" w:pos="9072"/>
        </w:tabs>
        <w:ind w:left="3118" w:hanging="992"/>
        <w:rPr>
          <w:caps/>
          <w:rtl/>
        </w:rPr>
      </w:pPr>
      <w:r w:rsidRPr="00896A1B">
        <w:rPr>
          <w:b/>
          <w:bCs/>
          <w:rtl/>
        </w:rPr>
        <w:t>דו"ח בדיקת נגישות (</w:t>
      </w:r>
      <w:r w:rsidRPr="00896A1B">
        <w:rPr>
          <w:b/>
          <w:bCs/>
        </w:rPr>
        <w:t>Accessibility Audit Report</w:t>
      </w:r>
      <w:r w:rsidRPr="00896A1B">
        <w:rPr>
          <w:b/>
          <w:bCs/>
          <w:rtl/>
        </w:rPr>
        <w:t>)</w:t>
      </w:r>
      <w:r w:rsidRPr="00896A1B">
        <w:rPr>
          <w:rtl/>
        </w:rPr>
        <w:t>: דו"ח מפורט המציג את כל הבדיקות שבוצעו ותוצאותיהן.</w:t>
      </w:r>
    </w:p>
    <w:p w14:paraId="41CF78A5"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אישור מורשה נגישות שירות</w:t>
      </w:r>
      <w:r w:rsidRPr="00896A1B">
        <w:rPr>
          <w:rtl/>
        </w:rPr>
        <w:t>: התחייבות של הספק לספק אישור חתום על ידי מורשה נגישות שירות מוסמך, המצהיר כי יישומון המובייל עומד בכל תקנות הנגישות בישראל.</w:t>
      </w:r>
    </w:p>
    <w:p w14:paraId="28B61215" w14:textId="7CE64810" w:rsidR="007D6D51" w:rsidRPr="00896A1B" w:rsidRDefault="007D6D51" w:rsidP="00474EF8">
      <w:pPr>
        <w:pStyle w:val="Heading1"/>
        <w:numPr>
          <w:ilvl w:val="0"/>
          <w:numId w:val="3"/>
        </w:numPr>
        <w:tabs>
          <w:tab w:val="num" w:pos="566"/>
          <w:tab w:val="num" w:pos="648"/>
        </w:tabs>
        <w:spacing w:after="120"/>
        <w:ind w:left="567" w:hanging="567"/>
        <w:rPr>
          <w:rtl/>
        </w:rPr>
      </w:pPr>
      <w:bookmarkStart w:id="396" w:name="_Toc238070870"/>
      <w:r w:rsidRPr="00896A1B">
        <w:rPr>
          <w:rtl/>
        </w:rPr>
        <w:t>הגדרות מקצועיות</w:t>
      </w:r>
      <w:bookmarkEnd w:id="396"/>
    </w:p>
    <w:p w14:paraId="6BE08186" w14:textId="51C6E639" w:rsidR="007D6D51" w:rsidRPr="00896A1B" w:rsidRDefault="003B67B2" w:rsidP="0035762D">
      <w:pPr>
        <w:pStyle w:val="Normal2"/>
        <w:tabs>
          <w:tab w:val="left" w:pos="1275"/>
        </w:tabs>
        <w:ind w:left="1275" w:hanging="708"/>
        <w:rPr>
          <w:rtl/>
        </w:rPr>
      </w:pPr>
      <w:r>
        <w:rPr>
          <w:rFonts w:hint="cs"/>
          <w:rtl/>
        </w:rPr>
        <w:t>ראו הגדרות - סעיף 3.</w:t>
      </w:r>
      <w:r w:rsidR="007D6D51" w:rsidRPr="00896A1B">
        <w:rPr>
          <w:rtl/>
        </w:rPr>
        <w:t xml:space="preserve"> לאורך מסמכי המכרז לעיל ולהלן תהיה פרשנות למונחים מקצועיים כמפורט בטבלה זו.</w:t>
      </w:r>
    </w:p>
    <w:p w14:paraId="1ED5DFFA"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397" w:name="_Toc238070871"/>
      <w:r w:rsidRPr="00896A1B">
        <w:rPr>
          <w:rtl/>
        </w:rPr>
        <w:t>פירוט הטובין</w:t>
      </w:r>
      <w:bookmarkEnd w:id="397"/>
    </w:p>
    <w:p w14:paraId="6D447573" w14:textId="2FE22A1E" w:rsidR="007D6D51" w:rsidRPr="00896A1B" w:rsidRDefault="007D6D51" w:rsidP="0035762D">
      <w:pPr>
        <w:pStyle w:val="Normal2"/>
        <w:tabs>
          <w:tab w:val="left" w:pos="1275"/>
        </w:tabs>
        <w:ind w:left="1275" w:hanging="708"/>
      </w:pPr>
      <w:r w:rsidRPr="00896A1B">
        <w:rPr>
          <w:rtl/>
        </w:rPr>
        <w:t xml:space="preserve">המציע יספק, יתקין ויתחזק רכיבי </w:t>
      </w:r>
      <w:r w:rsidRPr="00896A1B">
        <w:t>Beacon</w:t>
      </w:r>
      <w:r w:rsidRPr="00896A1B">
        <w:rPr>
          <w:rtl/>
        </w:rPr>
        <w:t xml:space="preserve"> לצורך איתור מיקום </w:t>
      </w:r>
      <w:r w:rsidR="003951A3" w:rsidRPr="00896A1B">
        <w:rPr>
          <w:rFonts w:hint="cs"/>
          <w:rtl/>
        </w:rPr>
        <w:t>בבנייני</w:t>
      </w:r>
      <w:r w:rsidR="003951A3" w:rsidRPr="00896A1B">
        <w:rPr>
          <w:rFonts w:hint="eastAsia"/>
          <w:rtl/>
        </w:rPr>
        <w:t>ם</w:t>
      </w:r>
      <w:r w:rsidRPr="00896A1B">
        <w:rPr>
          <w:rtl/>
        </w:rPr>
        <w:t>. התקנת הטובין תהיה בהתאם להנחיות המזמין.</w:t>
      </w:r>
    </w:p>
    <w:p w14:paraId="4438180B" w14:textId="77777777" w:rsidR="00D948B3" w:rsidRPr="00896A1B" w:rsidRDefault="00D948B3" w:rsidP="00516B21">
      <w:pPr>
        <w:pStyle w:val="Heading1"/>
        <w:numPr>
          <w:ilvl w:val="0"/>
          <w:numId w:val="3"/>
        </w:numPr>
        <w:tabs>
          <w:tab w:val="num" w:pos="567"/>
          <w:tab w:val="num" w:pos="648"/>
        </w:tabs>
        <w:spacing w:after="120"/>
        <w:ind w:left="567" w:hanging="567"/>
        <w:rPr>
          <w:rtl/>
        </w:rPr>
      </w:pPr>
      <w:bookmarkStart w:id="398" w:name="m_-8700470586418945306__Toc76626118"/>
      <w:bookmarkStart w:id="399" w:name="_Toc238070872"/>
      <w:r w:rsidRPr="00896A1B">
        <w:rPr>
          <w:rtl/>
        </w:rPr>
        <w:t>התקנת ה</w:t>
      </w:r>
      <w:bookmarkEnd w:id="398"/>
      <w:r w:rsidRPr="00896A1B">
        <w:rPr>
          <w:rtl/>
        </w:rPr>
        <w:t>מוצרים</w:t>
      </w:r>
      <w:bookmarkEnd w:id="399"/>
    </w:p>
    <w:p w14:paraId="36FF38BC" w14:textId="4BA2C168" w:rsidR="00D948B3" w:rsidRPr="00896A1B" w:rsidRDefault="00D948B3" w:rsidP="00516B21">
      <w:pPr>
        <w:pStyle w:val="Normal2"/>
        <w:tabs>
          <w:tab w:val="left" w:pos="1275"/>
        </w:tabs>
        <w:ind w:left="1275" w:hanging="708"/>
        <w:rPr>
          <w:b/>
          <w:bCs/>
          <w:rtl/>
        </w:rPr>
      </w:pPr>
      <w:r w:rsidRPr="00896A1B">
        <w:rPr>
          <w:b/>
          <w:bCs/>
          <w:rtl/>
        </w:rPr>
        <w:t>כללי</w:t>
      </w:r>
    </w:p>
    <w:p w14:paraId="78305CDC" w14:textId="2EBC104C" w:rsidR="00D948B3" w:rsidRPr="00896A1B" w:rsidRDefault="00D948B3" w:rsidP="00516B21">
      <w:pPr>
        <w:pStyle w:val="Normal3"/>
        <w:numPr>
          <w:ilvl w:val="2"/>
          <w:numId w:val="3"/>
        </w:numPr>
        <w:tabs>
          <w:tab w:val="clear" w:pos="567"/>
          <w:tab w:val="left" w:pos="2126"/>
        </w:tabs>
        <w:ind w:left="2126" w:hanging="851"/>
        <w:rPr>
          <w:rtl/>
        </w:rPr>
      </w:pPr>
      <w:r w:rsidRPr="00896A1B">
        <w:rPr>
          <w:rtl/>
        </w:rPr>
        <w:t>לצורך המכרז, שעות העבודה המקובלות לעניין מכרז זה הינן בימים א'-ה', בין השעות 08:00-18:00, למעט ימי המנוחה הקבועים במדינת ישראל כאמור בסעיף 18א(א) לפקודת סדרי השלטון והמשפט, תש"ח-1948.</w:t>
      </w:r>
    </w:p>
    <w:p w14:paraId="72675895" w14:textId="1C66C3EA" w:rsidR="00D948B3" w:rsidRPr="00896A1B" w:rsidRDefault="00D948B3" w:rsidP="00516B21">
      <w:pPr>
        <w:pStyle w:val="Normal3"/>
        <w:numPr>
          <w:ilvl w:val="2"/>
          <w:numId w:val="3"/>
        </w:numPr>
        <w:tabs>
          <w:tab w:val="clear" w:pos="567"/>
          <w:tab w:val="left" w:pos="2126"/>
        </w:tabs>
        <w:ind w:left="2126" w:hanging="851"/>
        <w:rPr>
          <w:rtl/>
        </w:rPr>
      </w:pPr>
      <w:r w:rsidRPr="00896A1B">
        <w:rPr>
          <w:rtl/>
        </w:rPr>
        <w:t>ההתקנה תבוצע ע"י הספק הזוכה תוך 10 ימי עבודה ממועד שליחת ההזמנה לזוכה, אלא אם נקבעו לוחות זמנים אחרים למימוש במסמך התכנון המפורט לעבודה אשר אושר על ידי המזמין או סוכם אחרת מראש ובכתב עם המזמין.</w:t>
      </w:r>
    </w:p>
    <w:p w14:paraId="01BE454B" w14:textId="4EBD849B" w:rsidR="00D948B3" w:rsidRPr="00896A1B" w:rsidRDefault="00D948B3" w:rsidP="00516B21">
      <w:pPr>
        <w:pStyle w:val="Normal3"/>
        <w:numPr>
          <w:ilvl w:val="2"/>
          <w:numId w:val="3"/>
        </w:numPr>
        <w:tabs>
          <w:tab w:val="clear" w:pos="567"/>
          <w:tab w:val="left" w:pos="2126"/>
        </w:tabs>
        <w:ind w:left="2126" w:hanging="851"/>
        <w:rPr>
          <w:rtl/>
        </w:rPr>
      </w:pPr>
      <w:r w:rsidRPr="00896A1B">
        <w:rPr>
          <w:rtl/>
        </w:rPr>
        <w:t>המזמין יעביר לספק אישור על התקנת המוצרים לא יאוחר מ-3 ימי עבודה לאחר ביצוע ההתקנה בפועל.</w:t>
      </w:r>
    </w:p>
    <w:p w14:paraId="7B74F6C7" w14:textId="237222E3" w:rsidR="00D948B3" w:rsidRPr="00896A1B" w:rsidRDefault="00D948B3" w:rsidP="00516B21">
      <w:pPr>
        <w:pStyle w:val="Normal3"/>
        <w:numPr>
          <w:ilvl w:val="2"/>
          <w:numId w:val="3"/>
        </w:numPr>
        <w:tabs>
          <w:tab w:val="clear" w:pos="567"/>
          <w:tab w:val="left" w:pos="2126"/>
        </w:tabs>
        <w:ind w:left="2126" w:hanging="851"/>
        <w:rPr>
          <w:rtl/>
        </w:rPr>
      </w:pPr>
      <w:r w:rsidRPr="00896A1B">
        <w:rPr>
          <w:rtl/>
        </w:rPr>
        <w:t>ככל שלא צוין אחרת ע"י המזמין, ההתקנה תכלול פינוי כל אריזות הציוד וכן פינוי ציוד ישן זהה הקיים אצל המזמין, בהתאם לחוק לטיפול סביבתי בציוד חשמלי ואלקטרוני ובסוללות, התשע"ב-2012.</w:t>
      </w:r>
    </w:p>
    <w:p w14:paraId="512C3AC3" w14:textId="2D83DCE8" w:rsidR="00D948B3" w:rsidRPr="00896A1B" w:rsidRDefault="00D948B3" w:rsidP="00516B21">
      <w:pPr>
        <w:pStyle w:val="Normal3"/>
        <w:numPr>
          <w:ilvl w:val="2"/>
          <w:numId w:val="3"/>
        </w:numPr>
        <w:tabs>
          <w:tab w:val="clear" w:pos="567"/>
          <w:tab w:val="left" w:pos="2126"/>
        </w:tabs>
        <w:ind w:left="2126" w:hanging="851"/>
        <w:rPr>
          <w:rtl/>
        </w:rPr>
      </w:pPr>
      <w:r w:rsidRPr="00896A1B">
        <w:rPr>
          <w:rtl/>
        </w:rPr>
        <w:t xml:space="preserve">כל הרכיבים שיסופקו ויותקנו יהיו רכיבים חדשים שלא הותקנו קודם להתקנתם </w:t>
      </w:r>
      <w:r w:rsidR="00673A4C" w:rsidRPr="00896A1B">
        <w:rPr>
          <w:rFonts w:hint="cs"/>
          <w:rtl/>
        </w:rPr>
        <w:t>באתר</w:t>
      </w:r>
      <w:r w:rsidR="00673A4C" w:rsidRPr="00896A1B">
        <w:rPr>
          <w:rtl/>
        </w:rPr>
        <w:t xml:space="preserve"> </w:t>
      </w:r>
      <w:r w:rsidRPr="00896A1B">
        <w:rPr>
          <w:rtl/>
        </w:rPr>
        <w:t>היעד (למעט ציוד חלופי שיותקן לתקופה קצרה בעת תיקון ציוד תקול, באישור מראש ובכתב של המזמין, ובלבד שציוד זה זהה בתפקודו). יודגש, כי לא ניתן יהיה לעשות שימוש באמצעי אחסון שאינו חדש.</w:t>
      </w:r>
    </w:p>
    <w:p w14:paraId="28D72F2C" w14:textId="620DCE7B" w:rsidR="00D948B3" w:rsidRPr="00896A1B" w:rsidRDefault="00D948B3" w:rsidP="00516B21">
      <w:pPr>
        <w:pStyle w:val="Normal3"/>
        <w:numPr>
          <w:ilvl w:val="2"/>
          <w:numId w:val="3"/>
        </w:numPr>
        <w:tabs>
          <w:tab w:val="clear" w:pos="567"/>
          <w:tab w:val="left" w:pos="2126"/>
        </w:tabs>
        <w:ind w:left="2126" w:hanging="851"/>
        <w:rPr>
          <w:rtl/>
        </w:rPr>
      </w:pPr>
      <w:r w:rsidRPr="00896A1B">
        <w:rPr>
          <w:rtl/>
        </w:rPr>
        <w:t>במידה שעל הציוד מודבקת אחריות המונעת פתיחתו ללא נוכחות מיישם של הספק, יעמיד הספק מיישם לרשות המזמין בהתראה מראש של 2 ימי עבודה.</w:t>
      </w:r>
    </w:p>
    <w:p w14:paraId="623966C7" w14:textId="551C2E94" w:rsidR="00D948B3" w:rsidRPr="00896A1B" w:rsidRDefault="00D948B3" w:rsidP="00516B21">
      <w:pPr>
        <w:pStyle w:val="Normal3"/>
        <w:numPr>
          <w:ilvl w:val="2"/>
          <w:numId w:val="3"/>
        </w:numPr>
        <w:tabs>
          <w:tab w:val="clear" w:pos="567"/>
          <w:tab w:val="left" w:pos="2126"/>
        </w:tabs>
        <w:ind w:left="2126" w:hanging="851"/>
        <w:rPr>
          <w:rtl/>
        </w:rPr>
      </w:pPr>
      <w:r w:rsidRPr="00896A1B">
        <w:rPr>
          <w:rtl/>
        </w:rPr>
        <w:t>יובהר כי האחריות לתיאום ליווי בטחוני או הסעה ברכב ממוגן תהיה על המזמין ועל חשבונו.</w:t>
      </w:r>
    </w:p>
    <w:p w14:paraId="4F28B82F" w14:textId="567AEDE6" w:rsidR="00D948B3" w:rsidRPr="00896A1B" w:rsidRDefault="00D948B3" w:rsidP="00516B21">
      <w:pPr>
        <w:pStyle w:val="Normal3"/>
        <w:numPr>
          <w:ilvl w:val="2"/>
          <w:numId w:val="3"/>
        </w:numPr>
        <w:tabs>
          <w:tab w:val="clear" w:pos="567"/>
          <w:tab w:val="left" w:pos="2126"/>
        </w:tabs>
        <w:ind w:left="2126" w:hanging="851"/>
        <w:rPr>
          <w:rtl/>
        </w:rPr>
      </w:pPr>
      <w:r w:rsidRPr="00896A1B">
        <w:rPr>
          <w:rtl/>
        </w:rPr>
        <w:t>כל הפעולות המפורטות לעיל, ללא תלות בשלב בו הן נדרשות כמפורט במסמכי המכרז, תהיינה כלולות במחיר המוצר, אלא אם ייקבע אחרת במסמכי ה</w:t>
      </w:r>
      <w:r w:rsidR="003C7F03">
        <w:rPr>
          <w:rtl/>
        </w:rPr>
        <w:t>מכרז</w:t>
      </w:r>
      <w:r w:rsidRPr="00896A1B">
        <w:rPr>
          <w:rtl/>
        </w:rPr>
        <w:t>.</w:t>
      </w:r>
    </w:p>
    <w:p w14:paraId="682EBF62" w14:textId="31B22EAA" w:rsidR="00D948B3" w:rsidRPr="00896A1B" w:rsidRDefault="00D948B3" w:rsidP="00516B21">
      <w:pPr>
        <w:pStyle w:val="Normal2"/>
        <w:tabs>
          <w:tab w:val="left" w:pos="1275"/>
        </w:tabs>
        <w:ind w:left="1275" w:hanging="708"/>
        <w:rPr>
          <w:b/>
          <w:bCs/>
          <w:rtl/>
        </w:rPr>
      </w:pPr>
      <w:r w:rsidRPr="00896A1B">
        <w:rPr>
          <w:b/>
          <w:bCs/>
          <w:rtl/>
        </w:rPr>
        <w:t>רגישות מבצעית</w:t>
      </w:r>
    </w:p>
    <w:p w14:paraId="64710A69" w14:textId="033C7D6B" w:rsidR="00D948B3" w:rsidRPr="00896A1B" w:rsidRDefault="00D948B3" w:rsidP="00516B21">
      <w:pPr>
        <w:pStyle w:val="Normal3"/>
        <w:numPr>
          <w:ilvl w:val="2"/>
          <w:numId w:val="3"/>
        </w:numPr>
        <w:tabs>
          <w:tab w:val="clear" w:pos="567"/>
          <w:tab w:val="left" w:pos="2126"/>
        </w:tabs>
        <w:ind w:left="2126" w:hanging="851"/>
        <w:rPr>
          <w:rtl/>
        </w:rPr>
      </w:pPr>
      <w:r w:rsidRPr="00896A1B">
        <w:rPr>
          <w:rtl/>
        </w:rPr>
        <w:t>הציוד יותקן באתרים פעילים ומאוכלסים של המזמין, ועל הזוכה להביא בחשבון את כל ההשלכות והעובדות הנובעות מכך. הזוכה ידאג לכך שכל העבודות יבוצעו על ידו באופן שימזער את ההפרעה לעבודה התקינה של עובדי המזמין ובאתריו האחרים.</w:t>
      </w:r>
    </w:p>
    <w:p w14:paraId="5FA948FE" w14:textId="122EC2CD" w:rsidR="00D948B3" w:rsidRPr="00896A1B" w:rsidRDefault="00D948B3" w:rsidP="00516B21">
      <w:pPr>
        <w:pStyle w:val="Normal3"/>
        <w:numPr>
          <w:ilvl w:val="2"/>
          <w:numId w:val="3"/>
        </w:numPr>
        <w:tabs>
          <w:tab w:val="clear" w:pos="567"/>
          <w:tab w:val="left" w:pos="2126"/>
        </w:tabs>
        <w:ind w:left="2126" w:hanging="851"/>
        <w:rPr>
          <w:rtl/>
        </w:rPr>
      </w:pPr>
      <w:r w:rsidRPr="00896A1B">
        <w:rPr>
          <w:rtl/>
        </w:rPr>
        <w:t>הזוכה יקפיד גם על שמירת ניקיון, מניעת הפרעות לפעילויות המזמין מכל סוג שהוא, הגבלות ביטחוניות מיוחדות וכו'.</w:t>
      </w:r>
    </w:p>
    <w:p w14:paraId="7C6212DC" w14:textId="19D8A161" w:rsidR="00D948B3" w:rsidRPr="00896A1B" w:rsidRDefault="00D948B3" w:rsidP="00516B21">
      <w:pPr>
        <w:pStyle w:val="Normal3"/>
        <w:numPr>
          <w:ilvl w:val="2"/>
          <w:numId w:val="3"/>
        </w:numPr>
        <w:tabs>
          <w:tab w:val="clear" w:pos="567"/>
          <w:tab w:val="left" w:pos="2126"/>
        </w:tabs>
        <w:ind w:left="2126" w:hanging="851"/>
        <w:rPr>
          <w:rtl/>
        </w:rPr>
      </w:pPr>
      <w:r w:rsidRPr="00896A1B">
        <w:rPr>
          <w:rtl/>
        </w:rPr>
        <w:t>הזוכה לא יהיה רשאי לעשות שימוש בשטחים מחוץ לתחום שנמסר לזוכה לשם ביצוע עבודתו ולשם התארגנות. כמו כן, חל איסור על גרימת רעש בלתי סביר במשך שעות העבודה המקובלות.</w:t>
      </w:r>
    </w:p>
    <w:p w14:paraId="597A72EA" w14:textId="4DFD1D26" w:rsidR="00D948B3" w:rsidRPr="00896A1B" w:rsidRDefault="00D948B3" w:rsidP="00516B21">
      <w:pPr>
        <w:pStyle w:val="Normal3"/>
        <w:numPr>
          <w:ilvl w:val="2"/>
          <w:numId w:val="3"/>
        </w:numPr>
        <w:tabs>
          <w:tab w:val="clear" w:pos="567"/>
          <w:tab w:val="left" w:pos="2126"/>
        </w:tabs>
        <w:ind w:left="2126" w:hanging="851"/>
        <w:rPr>
          <w:rtl/>
        </w:rPr>
      </w:pPr>
      <w:r w:rsidRPr="00896A1B">
        <w:rPr>
          <w:rtl/>
        </w:rPr>
        <w:t>למזמין זכות להורות לזוכה להרחיק כל עובד אשר לדעתו מפר את התנאים הנ"ל ולא תהיה לזוכה זכות לערער על כך.</w:t>
      </w:r>
    </w:p>
    <w:p w14:paraId="4997518D" w14:textId="3F1CF752" w:rsidR="00D948B3" w:rsidRPr="00896A1B" w:rsidRDefault="00D948B3" w:rsidP="00516B21">
      <w:pPr>
        <w:pStyle w:val="Normal3"/>
        <w:numPr>
          <w:ilvl w:val="2"/>
          <w:numId w:val="3"/>
        </w:numPr>
        <w:tabs>
          <w:tab w:val="clear" w:pos="567"/>
          <w:tab w:val="left" w:pos="2126"/>
        </w:tabs>
        <w:ind w:left="2126" w:hanging="851"/>
        <w:rPr>
          <w:rtl/>
        </w:rPr>
      </w:pPr>
      <w:r w:rsidRPr="00896A1B">
        <w:rPr>
          <w:rtl/>
        </w:rPr>
        <w:t>על הזוכה להביא בחשבון את תנאי הסביבה ורגישותה של אוכלוסיית המזמין להפרעות שעשויות לנבוע מביצוע העבודה לרבות קיום פעילויות ואירועים מיוחדים העלולים לגרום להפסקת העבודות ואת כל המגבלות העשויות לחול על הזוכה מתוך כך. בכל מקרה על הזוכה לנהוג בנושא זה לפי דרישות נציג המזמין אשר החלטותיו תהיינה סופיות ומכריעות.</w:t>
      </w:r>
    </w:p>
    <w:p w14:paraId="4D206032" w14:textId="652E6B92" w:rsidR="00D948B3" w:rsidRPr="00896A1B" w:rsidRDefault="00D948B3" w:rsidP="00516B21">
      <w:pPr>
        <w:pStyle w:val="Normal3"/>
        <w:numPr>
          <w:ilvl w:val="2"/>
          <w:numId w:val="3"/>
        </w:numPr>
        <w:tabs>
          <w:tab w:val="clear" w:pos="567"/>
          <w:tab w:val="left" w:pos="2126"/>
        </w:tabs>
        <w:ind w:left="2126" w:hanging="851"/>
        <w:rPr>
          <w:rtl/>
        </w:rPr>
      </w:pPr>
      <w:r w:rsidRPr="00896A1B">
        <w:rPr>
          <w:rtl/>
        </w:rPr>
        <w:t>באתר של מזמין שיש בו רגישות ביטחונית מיוחדת, חלות הגבלות שונות הן על כניסת עובדים, והן ביחס להכנסת ציוד וחומרים לאתר, והעבודה בו תהיה בהתאם להנחיות המזמין.</w:t>
      </w:r>
    </w:p>
    <w:p w14:paraId="6E172D10" w14:textId="0DC0298A" w:rsidR="00D948B3" w:rsidRPr="00896A1B" w:rsidRDefault="00D948B3" w:rsidP="00516B21">
      <w:pPr>
        <w:pStyle w:val="Normal3"/>
        <w:numPr>
          <w:ilvl w:val="2"/>
          <w:numId w:val="3"/>
        </w:numPr>
        <w:tabs>
          <w:tab w:val="clear" w:pos="567"/>
          <w:tab w:val="left" w:pos="2126"/>
        </w:tabs>
        <w:ind w:left="2126" w:hanging="851"/>
        <w:rPr>
          <w:rtl/>
        </w:rPr>
      </w:pPr>
      <w:r w:rsidRPr="00896A1B">
        <w:rPr>
          <w:rtl/>
        </w:rPr>
        <w:t>בין היתר, כל הכנסה של חומרים וציוד לאתר המזמין תתבצע בימים ובשעות מתואמים מוגבלים ומוגדרים מראש, וטעונה בידוק בטחוני של החומרים והציוד. המזמין שומר על זכותו למנוע ולהגביל הכנסת ציוד וחומרים לאתר המזמין ללא צורך במתן הנמקה, ולזוכה לא תהא כל טענה, תביעה או דרישה בקשר לכך.</w:t>
      </w:r>
    </w:p>
    <w:p w14:paraId="0A28A2EC" w14:textId="1B2AE200" w:rsidR="00D948B3" w:rsidRPr="00896A1B" w:rsidRDefault="00D948B3" w:rsidP="00516B21">
      <w:pPr>
        <w:pStyle w:val="Normal3"/>
        <w:numPr>
          <w:ilvl w:val="2"/>
          <w:numId w:val="3"/>
        </w:numPr>
        <w:tabs>
          <w:tab w:val="clear" w:pos="567"/>
          <w:tab w:val="left" w:pos="2126"/>
        </w:tabs>
        <w:ind w:left="2126" w:hanging="851"/>
        <w:rPr>
          <w:rtl/>
        </w:rPr>
      </w:pPr>
      <w:r w:rsidRPr="00896A1B">
        <w:rPr>
          <w:rtl/>
        </w:rPr>
        <w:t>ככל שקיימות באתר תשתיות מחשוב פעילות, הן תפורקנה, כולן או חלקן, בהתאם להחלטת המזמין רק לאחר הפעלת המוצרים החדשים. על הזוכה לתת תשומת לב מיוחדת לנושא זה. במידה שבמהלך העבודה יפגע הזוכה במערכות המחשוב ורשתות התקשורת הקיימות, באחריותו לתקן ולהפעיל מיידית את המערכות שבהן קיימות תקלות, וזאת ללא תשלום כלשהו.</w:t>
      </w:r>
    </w:p>
    <w:p w14:paraId="53FEDE9F" w14:textId="0CF42807" w:rsidR="00D948B3" w:rsidRPr="00896A1B" w:rsidRDefault="00D948B3" w:rsidP="00516B21">
      <w:pPr>
        <w:pStyle w:val="Normal3"/>
        <w:numPr>
          <w:ilvl w:val="2"/>
          <w:numId w:val="3"/>
        </w:numPr>
        <w:tabs>
          <w:tab w:val="clear" w:pos="567"/>
          <w:tab w:val="left" w:pos="2126"/>
        </w:tabs>
        <w:ind w:left="2126" w:hanging="851"/>
        <w:rPr>
          <w:rtl/>
        </w:rPr>
      </w:pPr>
      <w:r w:rsidRPr="00896A1B">
        <w:rPr>
          <w:rtl/>
        </w:rPr>
        <w:t>בהתאם לשיקולים של רגישות מבצעית, מזמין יהיה רשאי לדרוש מהספק לספק את השירותים באתרים של מזמין אחר</w:t>
      </w:r>
      <w:r w:rsidR="00673A4C" w:rsidRPr="00896A1B">
        <w:rPr>
          <w:rFonts w:hint="cs"/>
          <w:rtl/>
        </w:rPr>
        <w:t>,</w:t>
      </w:r>
      <w:r w:rsidRPr="00896A1B">
        <w:rPr>
          <w:rtl/>
        </w:rPr>
        <w:t xml:space="preserve"> אשר בפועל יעשה שימוש במוצרים.</w:t>
      </w:r>
    </w:p>
    <w:p w14:paraId="2A73D6D3" w14:textId="77777777" w:rsidR="008E5DA3" w:rsidRPr="00896A1B" w:rsidRDefault="008E5DA3" w:rsidP="008E5DA3">
      <w:pPr>
        <w:pStyle w:val="Heading1"/>
        <w:numPr>
          <w:ilvl w:val="0"/>
          <w:numId w:val="3"/>
        </w:numPr>
        <w:tabs>
          <w:tab w:val="num" w:pos="567"/>
          <w:tab w:val="num" w:pos="648"/>
        </w:tabs>
        <w:spacing w:after="120"/>
        <w:ind w:left="567" w:hanging="567"/>
        <w:rPr>
          <w:rtl/>
        </w:rPr>
      </w:pPr>
      <w:bookmarkStart w:id="400" w:name="_Toc238070873"/>
      <w:r w:rsidRPr="00896A1B">
        <w:rPr>
          <w:rtl/>
        </w:rPr>
        <w:t xml:space="preserve">שלבי עלייה </w:t>
      </w:r>
      <w:r w:rsidRPr="00896A1B">
        <w:rPr>
          <w:rFonts w:hint="cs"/>
          <w:rtl/>
        </w:rPr>
        <w:t>הפרויקט - מערכת ניהול נוכחות ראשונה</w:t>
      </w:r>
      <w:bookmarkEnd w:id="400"/>
    </w:p>
    <w:p w14:paraId="39053405" w14:textId="3C737F07" w:rsidR="008E5DA3" w:rsidRPr="00896A1B" w:rsidRDefault="00405434" w:rsidP="008E5DA3">
      <w:pPr>
        <w:tabs>
          <w:tab w:val="left" w:pos="1276"/>
          <w:tab w:val="right" w:pos="9072"/>
        </w:tabs>
        <w:ind w:left="1275"/>
        <w:rPr>
          <w:caps/>
          <w:rtl/>
        </w:rPr>
      </w:pPr>
      <w:r w:rsidRPr="00896A1B">
        <w:t>T</w:t>
      </w:r>
      <w:r w:rsidR="008E5DA3" w:rsidRPr="00896A1B">
        <w:rPr>
          <w:rtl/>
        </w:rPr>
        <w:t xml:space="preserve"> = תאריך החתימה של הספק על ההסכם.</w:t>
      </w:r>
    </w:p>
    <w:tbl>
      <w:tblPr>
        <w:bidiVisual/>
        <w:tblW w:w="907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2268"/>
        <w:gridCol w:w="4253"/>
        <w:gridCol w:w="1985"/>
      </w:tblGrid>
      <w:tr w:rsidR="008E5DA3" w:rsidRPr="00896A1B" w14:paraId="2DA94FE4" w14:textId="77777777" w:rsidTr="00AF65F6">
        <w:trPr>
          <w:tblHeader/>
          <w:jc w:val="center"/>
        </w:trPr>
        <w:tc>
          <w:tcPr>
            <w:tcW w:w="567" w:type="dxa"/>
            <w:tcBorders>
              <w:top w:val="single" w:sz="12" w:space="0" w:color="auto"/>
              <w:bottom w:val="single" w:sz="12" w:space="0" w:color="auto"/>
            </w:tcBorders>
            <w:shd w:val="clear" w:color="auto" w:fill="D9D9D9"/>
          </w:tcPr>
          <w:p w14:paraId="17A975B7" w14:textId="77777777" w:rsidR="008E5DA3" w:rsidRPr="00896A1B" w:rsidRDefault="008E5DA3" w:rsidP="00F85D63">
            <w:pPr>
              <w:spacing w:before="40" w:after="0"/>
              <w:jc w:val="left"/>
              <w:rPr>
                <w:b/>
                <w:bCs/>
                <w:caps/>
                <w:rtl/>
              </w:rPr>
            </w:pPr>
            <w:r w:rsidRPr="00896A1B">
              <w:rPr>
                <w:b/>
                <w:bCs/>
                <w:rtl/>
              </w:rPr>
              <w:t>#</w:t>
            </w:r>
          </w:p>
        </w:tc>
        <w:tc>
          <w:tcPr>
            <w:tcW w:w="2268" w:type="dxa"/>
            <w:tcBorders>
              <w:top w:val="single" w:sz="12" w:space="0" w:color="auto"/>
              <w:bottom w:val="single" w:sz="12" w:space="0" w:color="auto"/>
            </w:tcBorders>
            <w:shd w:val="clear" w:color="auto" w:fill="D9D9D9"/>
          </w:tcPr>
          <w:p w14:paraId="5B15B569" w14:textId="77777777" w:rsidR="008E5DA3" w:rsidRPr="00896A1B" w:rsidRDefault="008E5DA3" w:rsidP="00F85D63">
            <w:pPr>
              <w:spacing w:before="40" w:after="40"/>
              <w:ind w:left="-57" w:right="-57"/>
              <w:jc w:val="center"/>
              <w:rPr>
                <w:b/>
                <w:bCs/>
                <w:caps/>
                <w:rtl/>
              </w:rPr>
            </w:pPr>
            <w:r w:rsidRPr="00896A1B">
              <w:rPr>
                <w:b/>
                <w:bCs/>
                <w:rtl/>
              </w:rPr>
              <w:t>שם השלב</w:t>
            </w:r>
          </w:p>
        </w:tc>
        <w:tc>
          <w:tcPr>
            <w:tcW w:w="4253" w:type="dxa"/>
            <w:tcBorders>
              <w:top w:val="single" w:sz="12" w:space="0" w:color="auto"/>
              <w:bottom w:val="single" w:sz="12" w:space="0" w:color="auto"/>
            </w:tcBorders>
            <w:shd w:val="clear" w:color="auto" w:fill="D9D9D9"/>
          </w:tcPr>
          <w:p w14:paraId="6ADD655E" w14:textId="77777777" w:rsidR="008E5DA3" w:rsidRPr="00896A1B" w:rsidRDefault="008E5DA3" w:rsidP="00F85D63">
            <w:pPr>
              <w:spacing w:before="40" w:after="40"/>
              <w:ind w:left="-57" w:right="-57"/>
              <w:jc w:val="center"/>
              <w:rPr>
                <w:b/>
                <w:bCs/>
                <w:caps/>
              </w:rPr>
            </w:pPr>
            <w:r w:rsidRPr="00896A1B">
              <w:rPr>
                <w:b/>
                <w:bCs/>
                <w:rtl/>
              </w:rPr>
              <w:t>מהות השלב</w:t>
            </w:r>
          </w:p>
        </w:tc>
        <w:tc>
          <w:tcPr>
            <w:tcW w:w="1985" w:type="dxa"/>
            <w:tcBorders>
              <w:top w:val="single" w:sz="12" w:space="0" w:color="auto"/>
              <w:bottom w:val="single" w:sz="12" w:space="0" w:color="auto"/>
            </w:tcBorders>
            <w:shd w:val="clear" w:color="auto" w:fill="D9D9D9"/>
          </w:tcPr>
          <w:p w14:paraId="4A86BA63" w14:textId="77777777" w:rsidR="008E5DA3" w:rsidRPr="00896A1B" w:rsidRDefault="008E5DA3" w:rsidP="00F85D63">
            <w:pPr>
              <w:spacing w:before="40" w:after="40"/>
              <w:ind w:left="-57" w:right="-57"/>
              <w:jc w:val="center"/>
              <w:rPr>
                <w:b/>
                <w:bCs/>
                <w:caps/>
              </w:rPr>
            </w:pPr>
            <w:r w:rsidRPr="00896A1B">
              <w:rPr>
                <w:b/>
                <w:bCs/>
                <w:rtl/>
              </w:rPr>
              <w:t>תאריך יעד</w:t>
            </w:r>
          </w:p>
        </w:tc>
      </w:tr>
      <w:tr w:rsidR="008E5DA3" w:rsidRPr="00896A1B" w14:paraId="227E4B21" w14:textId="77777777" w:rsidTr="00AF65F6">
        <w:trPr>
          <w:jc w:val="center"/>
        </w:trPr>
        <w:tc>
          <w:tcPr>
            <w:tcW w:w="567" w:type="dxa"/>
            <w:tcBorders>
              <w:top w:val="single" w:sz="6" w:space="0" w:color="auto"/>
            </w:tcBorders>
          </w:tcPr>
          <w:p w14:paraId="536AB532"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FB61110" w14:textId="77777777" w:rsidR="008E5DA3" w:rsidRPr="00896A1B" w:rsidRDefault="008E5DA3" w:rsidP="00F85D63">
            <w:pPr>
              <w:spacing w:before="40" w:after="40"/>
              <w:jc w:val="left"/>
              <w:rPr>
                <w:b/>
                <w:bCs/>
                <w:caps/>
                <w:rtl/>
              </w:rPr>
            </w:pPr>
            <w:r w:rsidRPr="00896A1B">
              <w:rPr>
                <w:b/>
                <w:bCs/>
                <w:rtl/>
              </w:rPr>
              <w:t>תחילת פרויקט ההקמה</w:t>
            </w:r>
          </w:p>
        </w:tc>
        <w:tc>
          <w:tcPr>
            <w:tcW w:w="4253" w:type="dxa"/>
            <w:tcBorders>
              <w:top w:val="single" w:sz="6" w:space="0" w:color="auto"/>
            </w:tcBorders>
          </w:tcPr>
          <w:p w14:paraId="46B95ABE" w14:textId="77777777" w:rsidR="008E5DA3" w:rsidRPr="00896A1B" w:rsidRDefault="008E5DA3" w:rsidP="00F85D63">
            <w:pPr>
              <w:tabs>
                <w:tab w:val="left" w:pos="306"/>
              </w:tabs>
              <w:spacing w:before="40" w:after="40"/>
              <w:jc w:val="left"/>
              <w:rPr>
                <w:caps/>
                <w:rtl/>
              </w:rPr>
            </w:pPr>
            <w:r w:rsidRPr="00896A1B">
              <w:rPr>
                <w:rtl/>
              </w:rPr>
              <w:t>תאריך החתימה של הספק על ההסכם</w:t>
            </w:r>
          </w:p>
        </w:tc>
        <w:tc>
          <w:tcPr>
            <w:tcW w:w="1985" w:type="dxa"/>
            <w:tcBorders>
              <w:top w:val="single" w:sz="6" w:space="0" w:color="auto"/>
            </w:tcBorders>
          </w:tcPr>
          <w:p w14:paraId="4FDB1340" w14:textId="7BEEA412" w:rsidR="008E5DA3" w:rsidRPr="00896A1B" w:rsidRDefault="00405434" w:rsidP="00F85D63">
            <w:pPr>
              <w:tabs>
                <w:tab w:val="left" w:pos="306"/>
              </w:tabs>
              <w:spacing w:before="40" w:after="40"/>
              <w:jc w:val="center"/>
              <w:rPr>
                <w:caps/>
              </w:rPr>
            </w:pPr>
            <w:r w:rsidRPr="00896A1B">
              <w:t>T</w:t>
            </w:r>
          </w:p>
        </w:tc>
      </w:tr>
      <w:tr w:rsidR="008E5DA3" w:rsidRPr="00896A1B" w14:paraId="5E8B2F7B" w14:textId="77777777" w:rsidTr="00AF65F6">
        <w:trPr>
          <w:jc w:val="center"/>
        </w:trPr>
        <w:tc>
          <w:tcPr>
            <w:tcW w:w="567" w:type="dxa"/>
            <w:tcBorders>
              <w:top w:val="single" w:sz="6" w:space="0" w:color="auto"/>
            </w:tcBorders>
          </w:tcPr>
          <w:p w14:paraId="6214F266"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58A422D9" w14:textId="77777777" w:rsidR="008E5DA3" w:rsidRPr="00896A1B" w:rsidRDefault="008E5DA3" w:rsidP="00F85D63">
            <w:pPr>
              <w:spacing w:before="40" w:after="40"/>
              <w:jc w:val="left"/>
              <w:rPr>
                <w:b/>
                <w:bCs/>
                <w:caps/>
                <w:rtl/>
              </w:rPr>
            </w:pPr>
            <w:r w:rsidRPr="00896A1B">
              <w:rPr>
                <w:b/>
                <w:bCs/>
                <w:rtl/>
              </w:rPr>
              <w:t>סיום התאמת הפתרון לצרכי המזמין לרבות בדיקות מסירה</w:t>
            </w:r>
          </w:p>
        </w:tc>
        <w:tc>
          <w:tcPr>
            <w:tcW w:w="4253" w:type="dxa"/>
            <w:tcBorders>
              <w:top w:val="single" w:sz="6" w:space="0" w:color="auto"/>
            </w:tcBorders>
          </w:tcPr>
          <w:p w14:paraId="2BD9B8F9" w14:textId="77777777" w:rsidR="008E5DA3" w:rsidRPr="00896A1B" w:rsidRDefault="008E5DA3" w:rsidP="00F85D63">
            <w:pPr>
              <w:tabs>
                <w:tab w:val="left" w:pos="306"/>
              </w:tabs>
              <w:spacing w:before="40" w:after="40"/>
              <w:jc w:val="left"/>
              <w:rPr>
                <w:caps/>
                <w:rtl/>
              </w:rPr>
            </w:pPr>
            <w:r w:rsidRPr="00896A1B">
              <w:rPr>
                <w:rtl/>
              </w:rPr>
              <w:t>כמפורט מעלה</w:t>
            </w:r>
          </w:p>
        </w:tc>
        <w:tc>
          <w:tcPr>
            <w:tcW w:w="1985" w:type="dxa"/>
            <w:tcBorders>
              <w:top w:val="single" w:sz="6" w:space="0" w:color="auto"/>
            </w:tcBorders>
          </w:tcPr>
          <w:p w14:paraId="5A99EFA3" w14:textId="1EAA4E1D" w:rsidR="008E5DA3" w:rsidRPr="00896A1B" w:rsidRDefault="00405434" w:rsidP="00F85D63">
            <w:pPr>
              <w:tabs>
                <w:tab w:val="left" w:pos="306"/>
              </w:tabs>
              <w:spacing w:before="40" w:after="40"/>
              <w:jc w:val="center"/>
              <w:rPr>
                <w:caps/>
                <w:rtl/>
              </w:rPr>
            </w:pPr>
            <w:r w:rsidRPr="00896A1B">
              <w:t>T</w:t>
            </w:r>
            <w:r w:rsidR="008E5DA3" w:rsidRPr="00896A1B">
              <w:rPr>
                <w:rtl/>
              </w:rPr>
              <w:t xml:space="preserve"> + 6 חודשים</w:t>
            </w:r>
          </w:p>
        </w:tc>
      </w:tr>
      <w:tr w:rsidR="008E5DA3" w:rsidRPr="00896A1B" w14:paraId="31081B35" w14:textId="77777777" w:rsidTr="00AF65F6">
        <w:trPr>
          <w:jc w:val="center"/>
        </w:trPr>
        <w:tc>
          <w:tcPr>
            <w:tcW w:w="567" w:type="dxa"/>
            <w:tcBorders>
              <w:top w:val="single" w:sz="6" w:space="0" w:color="auto"/>
            </w:tcBorders>
          </w:tcPr>
          <w:p w14:paraId="1CA977C6"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2C64A499" w14:textId="77777777" w:rsidR="008E5DA3" w:rsidRPr="00896A1B" w:rsidRDefault="008E5DA3" w:rsidP="00F85D63">
            <w:pPr>
              <w:spacing w:before="40" w:after="40"/>
              <w:jc w:val="left"/>
              <w:rPr>
                <w:b/>
                <w:bCs/>
                <w:caps/>
                <w:rtl/>
              </w:rPr>
            </w:pPr>
            <w:r w:rsidRPr="00896A1B">
              <w:rPr>
                <w:b/>
                <w:bCs/>
                <w:rtl/>
              </w:rPr>
              <w:t>סיום הדרכה</w:t>
            </w:r>
          </w:p>
        </w:tc>
        <w:tc>
          <w:tcPr>
            <w:tcW w:w="4253" w:type="dxa"/>
            <w:tcBorders>
              <w:top w:val="single" w:sz="6" w:space="0" w:color="auto"/>
            </w:tcBorders>
          </w:tcPr>
          <w:p w14:paraId="2C0B47DE" w14:textId="4CAFBB8B" w:rsidR="008E5DA3" w:rsidRPr="00896A1B" w:rsidRDefault="008E5DA3" w:rsidP="00F85D63">
            <w:pPr>
              <w:tabs>
                <w:tab w:val="left" w:pos="306"/>
              </w:tabs>
              <w:spacing w:before="40" w:after="40"/>
              <w:jc w:val="left"/>
              <w:rPr>
                <w:caps/>
                <w:rtl/>
              </w:rPr>
            </w:pPr>
            <w:r w:rsidRPr="00896A1B">
              <w:rPr>
                <w:rtl/>
              </w:rPr>
              <w:t>הדרכת משתמשי המזמין (נציגי יחידת סיגמה) וסיוע בבניית מערך הדרכה למדווחים שיכין המזמין</w:t>
            </w:r>
            <w:r w:rsidR="00DE0D6D">
              <w:rPr>
                <w:rFonts w:hint="cs"/>
                <w:caps/>
                <w:rtl/>
              </w:rPr>
              <w:t xml:space="preserve">. </w:t>
            </w:r>
            <w:r w:rsidR="00DE0D6D" w:rsidRPr="00DE0D6D">
              <w:rPr>
                <w:caps/>
                <w:rtl/>
              </w:rPr>
              <w:t>הדרכה תתבצע באתרים ירושלים ומודיעין וכן וירטואלית ובשפה העברית. בהתאם להחלטת המזמין.</w:t>
            </w:r>
          </w:p>
        </w:tc>
        <w:tc>
          <w:tcPr>
            <w:tcW w:w="1985" w:type="dxa"/>
            <w:tcBorders>
              <w:top w:val="single" w:sz="6" w:space="0" w:color="auto"/>
            </w:tcBorders>
          </w:tcPr>
          <w:p w14:paraId="47D0D1A9" w14:textId="7BD4E1EB" w:rsidR="008E5DA3" w:rsidRPr="00896A1B" w:rsidRDefault="00405434" w:rsidP="00F85D63">
            <w:pPr>
              <w:tabs>
                <w:tab w:val="left" w:pos="306"/>
              </w:tabs>
              <w:spacing w:before="40" w:after="40"/>
              <w:jc w:val="center"/>
              <w:rPr>
                <w:caps/>
              </w:rPr>
            </w:pPr>
            <w:r w:rsidRPr="00896A1B">
              <w:t>T</w:t>
            </w:r>
            <w:r w:rsidR="008E5DA3" w:rsidRPr="00896A1B">
              <w:rPr>
                <w:rtl/>
              </w:rPr>
              <w:t xml:space="preserve"> + 6 חודשים</w:t>
            </w:r>
          </w:p>
        </w:tc>
      </w:tr>
      <w:tr w:rsidR="008E5DA3" w:rsidRPr="00896A1B" w14:paraId="7319B455" w14:textId="77777777" w:rsidTr="00AF65F6">
        <w:trPr>
          <w:jc w:val="center"/>
        </w:trPr>
        <w:tc>
          <w:tcPr>
            <w:tcW w:w="567" w:type="dxa"/>
            <w:tcBorders>
              <w:top w:val="single" w:sz="6" w:space="0" w:color="auto"/>
            </w:tcBorders>
          </w:tcPr>
          <w:p w14:paraId="1F089FCA"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28E6D290" w14:textId="77777777" w:rsidR="008E5DA3" w:rsidRPr="00896A1B" w:rsidRDefault="008E5DA3" w:rsidP="00F85D63">
            <w:pPr>
              <w:spacing w:before="40" w:after="40"/>
              <w:jc w:val="left"/>
              <w:rPr>
                <w:b/>
                <w:bCs/>
                <w:caps/>
                <w:rtl/>
              </w:rPr>
            </w:pPr>
            <w:r w:rsidRPr="00896A1B">
              <w:rPr>
                <w:b/>
                <w:bCs/>
                <w:rtl/>
              </w:rPr>
              <w:t>סיום בדיקות קבלה - סבב 1</w:t>
            </w:r>
          </w:p>
        </w:tc>
        <w:tc>
          <w:tcPr>
            <w:tcW w:w="4253" w:type="dxa"/>
            <w:tcBorders>
              <w:top w:val="single" w:sz="6" w:space="0" w:color="auto"/>
            </w:tcBorders>
          </w:tcPr>
          <w:p w14:paraId="3A28B169"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462ACD7B" w14:textId="67435AE0" w:rsidR="008E5DA3" w:rsidRPr="00896A1B" w:rsidRDefault="00405434" w:rsidP="00F85D63">
            <w:pPr>
              <w:tabs>
                <w:tab w:val="left" w:pos="306"/>
              </w:tabs>
              <w:spacing w:before="40" w:after="40"/>
              <w:jc w:val="center"/>
              <w:rPr>
                <w:caps/>
              </w:rPr>
            </w:pPr>
            <w:r w:rsidRPr="00896A1B">
              <w:t>T</w:t>
            </w:r>
            <w:r w:rsidR="008E5DA3" w:rsidRPr="00896A1B">
              <w:rPr>
                <w:rtl/>
              </w:rPr>
              <w:t xml:space="preserve"> + 7 חודשים</w:t>
            </w:r>
          </w:p>
        </w:tc>
      </w:tr>
      <w:tr w:rsidR="008E5DA3" w:rsidRPr="00896A1B" w14:paraId="25B126EF" w14:textId="77777777" w:rsidTr="00AF65F6">
        <w:trPr>
          <w:jc w:val="center"/>
        </w:trPr>
        <w:tc>
          <w:tcPr>
            <w:tcW w:w="567" w:type="dxa"/>
            <w:tcBorders>
              <w:top w:val="single" w:sz="6" w:space="0" w:color="auto"/>
            </w:tcBorders>
          </w:tcPr>
          <w:p w14:paraId="3C281A1D"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697EA07A" w14:textId="77777777" w:rsidR="008E5DA3" w:rsidRPr="00896A1B" w:rsidRDefault="008E5DA3" w:rsidP="00F85D63">
            <w:pPr>
              <w:spacing w:before="40" w:after="40"/>
              <w:jc w:val="left"/>
              <w:rPr>
                <w:b/>
                <w:bCs/>
                <w:caps/>
                <w:rtl/>
              </w:rPr>
            </w:pPr>
            <w:r w:rsidRPr="00896A1B">
              <w:rPr>
                <w:b/>
                <w:bCs/>
                <w:rtl/>
              </w:rPr>
              <w:t>תיקונים בעקבות בדיקת הקבלה - סבב 1</w:t>
            </w:r>
          </w:p>
        </w:tc>
        <w:tc>
          <w:tcPr>
            <w:tcW w:w="4253" w:type="dxa"/>
            <w:tcBorders>
              <w:top w:val="single" w:sz="6" w:space="0" w:color="auto"/>
            </w:tcBorders>
          </w:tcPr>
          <w:p w14:paraId="39DF4F46"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46F0F9EF" w14:textId="53162DEB" w:rsidR="008E5DA3" w:rsidRPr="00896A1B" w:rsidRDefault="00405434" w:rsidP="00F85D63">
            <w:pPr>
              <w:tabs>
                <w:tab w:val="left" w:pos="306"/>
              </w:tabs>
              <w:spacing w:before="40" w:after="40"/>
              <w:jc w:val="center"/>
              <w:rPr>
                <w:caps/>
              </w:rPr>
            </w:pPr>
            <w:r w:rsidRPr="00896A1B">
              <w:t>T</w:t>
            </w:r>
            <w:r w:rsidR="008E5DA3" w:rsidRPr="00896A1B">
              <w:rPr>
                <w:rtl/>
              </w:rPr>
              <w:t xml:space="preserve"> + 7.5 חודשים</w:t>
            </w:r>
          </w:p>
        </w:tc>
      </w:tr>
      <w:tr w:rsidR="008E5DA3" w:rsidRPr="00896A1B" w14:paraId="73E5572E" w14:textId="77777777" w:rsidTr="00AF65F6">
        <w:trPr>
          <w:jc w:val="center"/>
        </w:trPr>
        <w:tc>
          <w:tcPr>
            <w:tcW w:w="567" w:type="dxa"/>
            <w:tcBorders>
              <w:top w:val="single" w:sz="6" w:space="0" w:color="auto"/>
            </w:tcBorders>
          </w:tcPr>
          <w:p w14:paraId="182F61E3"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6CCB0ABE" w14:textId="77777777" w:rsidR="008E5DA3" w:rsidRPr="00896A1B" w:rsidRDefault="008E5DA3" w:rsidP="00F85D63">
            <w:pPr>
              <w:spacing w:before="40" w:after="40"/>
              <w:jc w:val="left"/>
              <w:rPr>
                <w:b/>
                <w:bCs/>
                <w:caps/>
                <w:rtl/>
              </w:rPr>
            </w:pPr>
            <w:r w:rsidRPr="00896A1B">
              <w:rPr>
                <w:b/>
                <w:bCs/>
                <w:rtl/>
              </w:rPr>
              <w:t>סיום בדיקות קבלה - סבב 2</w:t>
            </w:r>
          </w:p>
        </w:tc>
        <w:tc>
          <w:tcPr>
            <w:tcW w:w="4253" w:type="dxa"/>
            <w:tcBorders>
              <w:top w:val="single" w:sz="6" w:space="0" w:color="auto"/>
            </w:tcBorders>
          </w:tcPr>
          <w:p w14:paraId="44680D97"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66DE295A" w14:textId="4D1DC681" w:rsidR="008E5DA3" w:rsidRPr="00896A1B" w:rsidRDefault="00405434" w:rsidP="00F85D63">
            <w:pPr>
              <w:tabs>
                <w:tab w:val="left" w:pos="306"/>
              </w:tabs>
              <w:spacing w:before="40" w:after="40"/>
              <w:jc w:val="center"/>
              <w:rPr>
                <w:caps/>
              </w:rPr>
            </w:pPr>
            <w:r w:rsidRPr="00896A1B">
              <w:t>T</w:t>
            </w:r>
            <w:r w:rsidR="008E5DA3" w:rsidRPr="00896A1B">
              <w:rPr>
                <w:rtl/>
              </w:rPr>
              <w:t xml:space="preserve"> + 8 חודשים</w:t>
            </w:r>
          </w:p>
        </w:tc>
      </w:tr>
      <w:tr w:rsidR="008E5DA3" w:rsidRPr="00896A1B" w14:paraId="1F1D6F98" w14:textId="77777777" w:rsidTr="00AF65F6">
        <w:trPr>
          <w:jc w:val="center"/>
        </w:trPr>
        <w:tc>
          <w:tcPr>
            <w:tcW w:w="567" w:type="dxa"/>
            <w:tcBorders>
              <w:top w:val="single" w:sz="6" w:space="0" w:color="auto"/>
            </w:tcBorders>
          </w:tcPr>
          <w:p w14:paraId="404E78B8"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1D7A122C" w14:textId="6F363924" w:rsidR="008E5DA3" w:rsidRPr="00896A1B" w:rsidRDefault="0013721B" w:rsidP="00F85D63">
            <w:pPr>
              <w:spacing w:before="40" w:after="40"/>
              <w:jc w:val="left"/>
              <w:rPr>
                <w:b/>
                <w:bCs/>
                <w:caps/>
                <w:rtl/>
              </w:rPr>
            </w:pPr>
            <w:r>
              <w:rPr>
                <w:rFonts w:hint="cs"/>
                <w:b/>
                <w:bCs/>
                <w:rtl/>
              </w:rPr>
              <w:t xml:space="preserve">סיום </w:t>
            </w:r>
            <w:r w:rsidR="008E5DA3" w:rsidRPr="00896A1B">
              <w:rPr>
                <w:b/>
                <w:bCs/>
                <w:rtl/>
              </w:rPr>
              <w:t xml:space="preserve">תיקונים בעקבות בדיקת הקבלה - סבב </w:t>
            </w:r>
            <w:r>
              <w:rPr>
                <w:rFonts w:hint="cs"/>
                <w:b/>
                <w:bCs/>
                <w:rtl/>
              </w:rPr>
              <w:t>אחרון</w:t>
            </w:r>
          </w:p>
        </w:tc>
        <w:tc>
          <w:tcPr>
            <w:tcW w:w="4253" w:type="dxa"/>
            <w:tcBorders>
              <w:top w:val="single" w:sz="6" w:space="0" w:color="auto"/>
            </w:tcBorders>
          </w:tcPr>
          <w:p w14:paraId="6F17E7F7"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032AE199" w14:textId="7E4F1627" w:rsidR="008E5DA3" w:rsidRPr="00896A1B" w:rsidRDefault="00405434" w:rsidP="00F85D63">
            <w:pPr>
              <w:tabs>
                <w:tab w:val="left" w:pos="306"/>
              </w:tabs>
              <w:spacing w:before="40" w:after="40"/>
              <w:jc w:val="center"/>
              <w:rPr>
                <w:caps/>
              </w:rPr>
            </w:pPr>
            <w:r w:rsidRPr="00896A1B">
              <w:t>T</w:t>
            </w:r>
            <w:r w:rsidR="008E5DA3" w:rsidRPr="00896A1B">
              <w:rPr>
                <w:rtl/>
              </w:rPr>
              <w:t xml:space="preserve"> + 8.5 חודשים</w:t>
            </w:r>
          </w:p>
        </w:tc>
      </w:tr>
      <w:tr w:rsidR="008E5DA3" w:rsidRPr="00896A1B" w14:paraId="1BCE6340" w14:textId="77777777" w:rsidTr="00AF65F6">
        <w:trPr>
          <w:jc w:val="center"/>
        </w:trPr>
        <w:tc>
          <w:tcPr>
            <w:tcW w:w="567" w:type="dxa"/>
            <w:tcBorders>
              <w:top w:val="single" w:sz="6" w:space="0" w:color="auto"/>
            </w:tcBorders>
          </w:tcPr>
          <w:p w14:paraId="474ED8DC"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6E25B12" w14:textId="77777777" w:rsidR="008E5DA3" w:rsidRPr="00896A1B" w:rsidRDefault="008E5DA3" w:rsidP="00F85D63">
            <w:pPr>
              <w:spacing w:before="40" w:after="40"/>
              <w:jc w:val="left"/>
              <w:rPr>
                <w:b/>
                <w:bCs/>
                <w:caps/>
                <w:rtl/>
              </w:rPr>
            </w:pPr>
            <w:r w:rsidRPr="00896A1B">
              <w:rPr>
                <w:b/>
                <w:bCs/>
                <w:rtl/>
              </w:rPr>
              <w:t>השלמת הדרכה</w:t>
            </w:r>
          </w:p>
        </w:tc>
        <w:tc>
          <w:tcPr>
            <w:tcW w:w="4253" w:type="dxa"/>
            <w:tcBorders>
              <w:top w:val="single" w:sz="6" w:space="0" w:color="auto"/>
            </w:tcBorders>
          </w:tcPr>
          <w:p w14:paraId="24CC91A4" w14:textId="28D54D8C" w:rsidR="008E5DA3" w:rsidRPr="00896A1B" w:rsidRDefault="00DE0D6D" w:rsidP="00F85D63">
            <w:pPr>
              <w:tabs>
                <w:tab w:val="left" w:pos="306"/>
              </w:tabs>
              <w:spacing w:before="40" w:after="40"/>
              <w:jc w:val="left"/>
              <w:rPr>
                <w:caps/>
                <w:rtl/>
              </w:rPr>
            </w:pPr>
            <w:r>
              <w:rPr>
                <w:rFonts w:hint="cs"/>
                <w:caps/>
                <w:rtl/>
              </w:rPr>
              <w:t>ראו סעיף 3 לעיל</w:t>
            </w:r>
          </w:p>
        </w:tc>
        <w:tc>
          <w:tcPr>
            <w:tcW w:w="1985" w:type="dxa"/>
            <w:tcBorders>
              <w:top w:val="single" w:sz="6" w:space="0" w:color="auto"/>
            </w:tcBorders>
          </w:tcPr>
          <w:p w14:paraId="56FBFAB9" w14:textId="37B59C89" w:rsidR="008E5DA3" w:rsidRPr="00896A1B" w:rsidRDefault="00405434" w:rsidP="00F85D63">
            <w:pPr>
              <w:tabs>
                <w:tab w:val="left" w:pos="306"/>
              </w:tabs>
              <w:spacing w:before="40" w:after="40"/>
              <w:jc w:val="center"/>
              <w:rPr>
                <w:caps/>
              </w:rPr>
            </w:pPr>
            <w:r w:rsidRPr="00896A1B">
              <w:t>T</w:t>
            </w:r>
            <w:r w:rsidR="008E5DA3" w:rsidRPr="00896A1B">
              <w:rPr>
                <w:rtl/>
              </w:rPr>
              <w:t xml:space="preserve"> + 8.5 חודשים</w:t>
            </w:r>
          </w:p>
        </w:tc>
      </w:tr>
      <w:tr w:rsidR="008E5DA3" w:rsidRPr="00896A1B" w14:paraId="1E360B5D" w14:textId="77777777" w:rsidTr="00AF65F6">
        <w:trPr>
          <w:jc w:val="center"/>
        </w:trPr>
        <w:tc>
          <w:tcPr>
            <w:tcW w:w="567" w:type="dxa"/>
            <w:tcBorders>
              <w:top w:val="single" w:sz="6" w:space="0" w:color="auto"/>
            </w:tcBorders>
          </w:tcPr>
          <w:p w14:paraId="57C25222"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54D5D1EB" w14:textId="77777777" w:rsidR="008E5DA3" w:rsidRPr="00896A1B" w:rsidRDefault="008E5DA3" w:rsidP="00F85D63">
            <w:pPr>
              <w:spacing w:before="40" w:after="40"/>
              <w:jc w:val="left"/>
              <w:rPr>
                <w:caps/>
                <w:rtl/>
              </w:rPr>
            </w:pPr>
            <w:r w:rsidRPr="00896A1B">
              <w:rPr>
                <w:b/>
                <w:bCs/>
                <w:rtl/>
              </w:rPr>
              <w:t>סיום ביצוע פיילוט</w:t>
            </w:r>
          </w:p>
        </w:tc>
        <w:tc>
          <w:tcPr>
            <w:tcW w:w="4253" w:type="dxa"/>
            <w:tcBorders>
              <w:top w:val="single" w:sz="6" w:space="0" w:color="auto"/>
            </w:tcBorders>
          </w:tcPr>
          <w:p w14:paraId="29E30FF8" w14:textId="77777777" w:rsidR="008E5DA3" w:rsidRPr="00896A1B" w:rsidRDefault="008E5DA3" w:rsidP="00F85D63">
            <w:pPr>
              <w:tabs>
                <w:tab w:val="left" w:pos="306"/>
              </w:tabs>
              <w:spacing w:before="40" w:after="40"/>
              <w:jc w:val="left"/>
              <w:rPr>
                <w:caps/>
                <w:rtl/>
              </w:rPr>
            </w:pPr>
            <w:r w:rsidRPr="00896A1B">
              <w:rPr>
                <w:rtl/>
              </w:rPr>
              <w:t>הפיילוט יבוצע על אוכלוסיית מדגם, לתקופה שיגדיר המזמין, במטרה לוודא פעילות תקינה של יישומון המובייל, פתרון ה-</w:t>
            </w:r>
            <w:r w:rsidRPr="00896A1B">
              <w:t>IVR</w:t>
            </w:r>
            <w:r w:rsidRPr="00896A1B">
              <w:rPr>
                <w:rtl/>
              </w:rPr>
              <w:t xml:space="preserve"> וכלל הממשקים ותהליכים במערכת בהתאם למפרט הטכני ולדרישות המזמין. הפיילוט יכלול גם תרחישי קצה, כדוגמת דיווח ללא זיהוי אזור דיווח.</w:t>
            </w:r>
          </w:p>
        </w:tc>
        <w:tc>
          <w:tcPr>
            <w:tcW w:w="1985" w:type="dxa"/>
            <w:tcBorders>
              <w:top w:val="single" w:sz="6" w:space="0" w:color="auto"/>
            </w:tcBorders>
          </w:tcPr>
          <w:p w14:paraId="06E870A5" w14:textId="205F8BFE" w:rsidR="008E5DA3" w:rsidRPr="00896A1B" w:rsidRDefault="00405434" w:rsidP="00F85D63">
            <w:pPr>
              <w:tabs>
                <w:tab w:val="left" w:pos="306"/>
              </w:tabs>
              <w:spacing w:before="40" w:after="40"/>
              <w:jc w:val="center"/>
              <w:rPr>
                <w:caps/>
                <w:rtl/>
              </w:rPr>
            </w:pPr>
            <w:r w:rsidRPr="00896A1B">
              <w:t>T</w:t>
            </w:r>
            <w:r w:rsidR="008E5DA3" w:rsidRPr="00896A1B">
              <w:rPr>
                <w:rtl/>
              </w:rPr>
              <w:t xml:space="preserve"> + 10.5 חודשים</w:t>
            </w:r>
          </w:p>
        </w:tc>
      </w:tr>
      <w:tr w:rsidR="008E5DA3" w:rsidRPr="00896A1B" w14:paraId="1484C89D" w14:textId="77777777" w:rsidTr="00AF65F6">
        <w:trPr>
          <w:jc w:val="center"/>
        </w:trPr>
        <w:tc>
          <w:tcPr>
            <w:tcW w:w="567" w:type="dxa"/>
            <w:tcBorders>
              <w:top w:val="single" w:sz="6" w:space="0" w:color="auto"/>
            </w:tcBorders>
          </w:tcPr>
          <w:p w14:paraId="1A5EA2B7"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B94F53C" w14:textId="77777777" w:rsidR="008E5DA3" w:rsidRPr="00896A1B" w:rsidRDefault="008E5DA3" w:rsidP="00F85D63">
            <w:pPr>
              <w:spacing w:before="40" w:after="40"/>
              <w:jc w:val="left"/>
              <w:rPr>
                <w:b/>
                <w:bCs/>
                <w:caps/>
                <w:rtl/>
              </w:rPr>
            </w:pPr>
            <w:r w:rsidRPr="00896A1B">
              <w:rPr>
                <w:b/>
                <w:bCs/>
                <w:rtl/>
              </w:rPr>
              <w:t>תיקון כל הנדרש בעקבות הפיילוט</w:t>
            </w:r>
          </w:p>
        </w:tc>
        <w:tc>
          <w:tcPr>
            <w:tcW w:w="4253" w:type="dxa"/>
            <w:tcBorders>
              <w:top w:val="single" w:sz="6" w:space="0" w:color="auto"/>
            </w:tcBorders>
          </w:tcPr>
          <w:p w14:paraId="5C90E5D2" w14:textId="77777777" w:rsidR="008E5DA3" w:rsidRPr="00896A1B" w:rsidRDefault="008E5DA3" w:rsidP="00F85D63">
            <w:pPr>
              <w:tabs>
                <w:tab w:val="left" w:pos="306"/>
              </w:tabs>
              <w:spacing w:before="40" w:after="40"/>
              <w:jc w:val="left"/>
              <w:rPr>
                <w:caps/>
                <w:rtl/>
              </w:rPr>
            </w:pPr>
            <w:r w:rsidRPr="00896A1B">
              <w:rPr>
                <w:rtl/>
              </w:rPr>
              <w:t>עד לרמה של מוכנות מלאה לעלייה לאוויר. מוכנות מלאה לעלייה לאוויר משמעה פעולה תקינה של המערכת בהתאם לדרישות המפרט הטכני ואפיון התהליכים, ללא באגים וללא תקלות.</w:t>
            </w:r>
          </w:p>
        </w:tc>
        <w:tc>
          <w:tcPr>
            <w:tcW w:w="1985" w:type="dxa"/>
            <w:tcBorders>
              <w:top w:val="single" w:sz="6" w:space="0" w:color="auto"/>
            </w:tcBorders>
          </w:tcPr>
          <w:p w14:paraId="3DCDA020" w14:textId="3234CEA2" w:rsidR="008E5DA3" w:rsidRPr="00896A1B" w:rsidRDefault="00405434" w:rsidP="00F85D63">
            <w:pPr>
              <w:tabs>
                <w:tab w:val="left" w:pos="306"/>
              </w:tabs>
              <w:spacing w:before="40" w:after="40"/>
              <w:jc w:val="center"/>
              <w:rPr>
                <w:caps/>
                <w:rtl/>
              </w:rPr>
            </w:pPr>
            <w:r w:rsidRPr="00896A1B">
              <w:t>T</w:t>
            </w:r>
            <w:r w:rsidR="008E5DA3" w:rsidRPr="00896A1B">
              <w:rPr>
                <w:rtl/>
              </w:rPr>
              <w:t xml:space="preserve"> + 11.5 חודשים</w:t>
            </w:r>
          </w:p>
        </w:tc>
      </w:tr>
      <w:tr w:rsidR="008E5DA3" w:rsidRPr="00896A1B" w14:paraId="2BF3223F" w14:textId="77777777" w:rsidTr="00AF65F6">
        <w:trPr>
          <w:jc w:val="center"/>
        </w:trPr>
        <w:tc>
          <w:tcPr>
            <w:tcW w:w="567" w:type="dxa"/>
            <w:tcBorders>
              <w:top w:val="single" w:sz="6" w:space="0" w:color="auto"/>
            </w:tcBorders>
          </w:tcPr>
          <w:p w14:paraId="4510F278"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632D1B7" w14:textId="77777777" w:rsidR="008E5DA3" w:rsidRPr="00896A1B" w:rsidRDefault="008E5DA3" w:rsidP="00F85D63">
            <w:pPr>
              <w:spacing w:before="40" w:after="40"/>
              <w:jc w:val="left"/>
              <w:rPr>
                <w:b/>
                <w:bCs/>
                <w:caps/>
                <w:rtl/>
              </w:rPr>
            </w:pPr>
            <w:r w:rsidRPr="00896A1B">
              <w:rPr>
                <w:b/>
                <w:bCs/>
                <w:rtl/>
              </w:rPr>
              <w:t>עלייה לאוויר</w:t>
            </w:r>
          </w:p>
        </w:tc>
        <w:tc>
          <w:tcPr>
            <w:tcW w:w="4253" w:type="dxa"/>
            <w:tcBorders>
              <w:top w:val="single" w:sz="6" w:space="0" w:color="auto"/>
            </w:tcBorders>
          </w:tcPr>
          <w:p w14:paraId="56A43771" w14:textId="77777777" w:rsidR="008E5DA3" w:rsidRPr="00896A1B" w:rsidRDefault="008E5DA3" w:rsidP="00F85D63">
            <w:pPr>
              <w:tabs>
                <w:tab w:val="left" w:pos="306"/>
              </w:tabs>
              <w:spacing w:before="40" w:after="40"/>
              <w:jc w:val="left"/>
              <w:rPr>
                <w:caps/>
                <w:rtl/>
              </w:rPr>
            </w:pPr>
            <w:r w:rsidRPr="00896A1B">
              <w:rPr>
                <w:rtl/>
              </w:rPr>
              <w:t>סיום פרויקט ההקמה ותחילת תקופת ההרצה. החל משלב זה יתחיל המזמין לשלם את התשלום החודשי עבור המערכת.</w:t>
            </w:r>
          </w:p>
        </w:tc>
        <w:tc>
          <w:tcPr>
            <w:tcW w:w="1985" w:type="dxa"/>
            <w:tcBorders>
              <w:top w:val="single" w:sz="6" w:space="0" w:color="auto"/>
            </w:tcBorders>
          </w:tcPr>
          <w:p w14:paraId="74EFBB58" w14:textId="1476CFE6" w:rsidR="008E5DA3" w:rsidRPr="00896A1B" w:rsidRDefault="00405434" w:rsidP="00F85D63">
            <w:pPr>
              <w:tabs>
                <w:tab w:val="left" w:pos="306"/>
              </w:tabs>
              <w:spacing w:before="40" w:after="40"/>
              <w:jc w:val="center"/>
              <w:rPr>
                <w:caps/>
              </w:rPr>
            </w:pPr>
            <w:r w:rsidRPr="00896A1B">
              <w:t>T</w:t>
            </w:r>
            <w:r w:rsidR="008E5DA3" w:rsidRPr="00896A1B">
              <w:rPr>
                <w:rtl/>
              </w:rPr>
              <w:t xml:space="preserve"> + 12 חודשים</w:t>
            </w:r>
          </w:p>
        </w:tc>
      </w:tr>
      <w:tr w:rsidR="008E5DA3" w:rsidRPr="00896A1B" w14:paraId="0C9CD7E8" w14:textId="77777777" w:rsidTr="00AF65F6">
        <w:trPr>
          <w:jc w:val="center"/>
        </w:trPr>
        <w:tc>
          <w:tcPr>
            <w:tcW w:w="567" w:type="dxa"/>
            <w:tcBorders>
              <w:top w:val="single" w:sz="6" w:space="0" w:color="auto"/>
            </w:tcBorders>
          </w:tcPr>
          <w:p w14:paraId="2975875B"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1CD677F1" w14:textId="77F1EC99" w:rsidR="008E5DA3" w:rsidRPr="00896A1B" w:rsidRDefault="0032562B" w:rsidP="00F85D63">
            <w:pPr>
              <w:spacing w:before="40" w:after="40"/>
              <w:jc w:val="left"/>
              <w:rPr>
                <w:b/>
                <w:bCs/>
                <w:caps/>
                <w:rtl/>
              </w:rPr>
            </w:pPr>
            <w:r w:rsidRPr="00896A1B">
              <w:rPr>
                <w:rFonts w:hint="cs"/>
                <w:b/>
                <w:bCs/>
                <w:rtl/>
              </w:rPr>
              <w:t xml:space="preserve">סיום </w:t>
            </w:r>
            <w:r w:rsidR="008E5DA3" w:rsidRPr="00896A1B">
              <w:rPr>
                <w:b/>
                <w:bCs/>
                <w:rtl/>
              </w:rPr>
              <w:t>ליווי העלייה לאוויר</w:t>
            </w:r>
          </w:p>
        </w:tc>
        <w:tc>
          <w:tcPr>
            <w:tcW w:w="4253" w:type="dxa"/>
            <w:tcBorders>
              <w:top w:val="single" w:sz="6" w:space="0" w:color="auto"/>
            </w:tcBorders>
          </w:tcPr>
          <w:p w14:paraId="6AC40FC5" w14:textId="77777777" w:rsidR="008E5DA3" w:rsidRPr="00896A1B" w:rsidRDefault="008E5DA3" w:rsidP="00F85D63">
            <w:pPr>
              <w:tabs>
                <w:tab w:val="left" w:pos="306"/>
              </w:tabs>
              <w:spacing w:before="40" w:after="40"/>
              <w:jc w:val="left"/>
              <w:rPr>
                <w:caps/>
                <w:rtl/>
              </w:rPr>
            </w:pPr>
            <w:r w:rsidRPr="00896A1B">
              <w:rPr>
                <w:rtl/>
              </w:rPr>
              <w:t>באמצעות צוות תמיכה ותשתיות מתוגבר למתן מענה מיידי לתקלות ובעיות ככל שיצוצו.</w:t>
            </w:r>
          </w:p>
        </w:tc>
        <w:tc>
          <w:tcPr>
            <w:tcW w:w="1985" w:type="dxa"/>
            <w:tcBorders>
              <w:top w:val="single" w:sz="6" w:space="0" w:color="auto"/>
            </w:tcBorders>
          </w:tcPr>
          <w:p w14:paraId="7E9DF3BF" w14:textId="4178C850" w:rsidR="008E5DA3" w:rsidRPr="00896A1B" w:rsidRDefault="00405434" w:rsidP="00F85D63">
            <w:pPr>
              <w:tabs>
                <w:tab w:val="left" w:pos="306"/>
              </w:tabs>
              <w:spacing w:before="40" w:after="40"/>
              <w:jc w:val="center"/>
              <w:rPr>
                <w:caps/>
                <w:rtl/>
              </w:rPr>
            </w:pPr>
            <w:r w:rsidRPr="00896A1B">
              <w:t>T</w:t>
            </w:r>
            <w:r w:rsidR="008E5DA3" w:rsidRPr="00896A1B">
              <w:rPr>
                <w:rtl/>
              </w:rPr>
              <w:t xml:space="preserve"> + 14 חודשים</w:t>
            </w:r>
          </w:p>
        </w:tc>
      </w:tr>
      <w:tr w:rsidR="008E5DA3" w:rsidRPr="00896A1B" w14:paraId="4A78C449" w14:textId="77777777" w:rsidTr="00AF65F6">
        <w:trPr>
          <w:jc w:val="center"/>
        </w:trPr>
        <w:tc>
          <w:tcPr>
            <w:tcW w:w="567" w:type="dxa"/>
            <w:tcBorders>
              <w:top w:val="single" w:sz="6" w:space="0" w:color="auto"/>
            </w:tcBorders>
          </w:tcPr>
          <w:p w14:paraId="781399F2"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2305E1BC" w14:textId="77777777" w:rsidR="008E5DA3" w:rsidRPr="00896A1B" w:rsidRDefault="008E5DA3" w:rsidP="00F85D63">
            <w:pPr>
              <w:spacing w:before="40" w:after="40"/>
              <w:jc w:val="left"/>
              <w:rPr>
                <w:b/>
                <w:bCs/>
                <w:caps/>
                <w:rtl/>
              </w:rPr>
            </w:pPr>
            <w:r w:rsidRPr="00896A1B">
              <w:rPr>
                <w:b/>
                <w:bCs/>
                <w:rtl/>
              </w:rPr>
              <w:t>סיום תקופת הרצה</w:t>
            </w:r>
          </w:p>
        </w:tc>
        <w:tc>
          <w:tcPr>
            <w:tcW w:w="4253" w:type="dxa"/>
            <w:tcBorders>
              <w:top w:val="single" w:sz="6" w:space="0" w:color="auto"/>
            </w:tcBorders>
          </w:tcPr>
          <w:p w14:paraId="33B1B6D9" w14:textId="77777777" w:rsidR="008E5DA3" w:rsidRPr="00896A1B" w:rsidRDefault="008E5DA3" w:rsidP="00F85D63">
            <w:pPr>
              <w:tabs>
                <w:tab w:val="left" w:pos="306"/>
              </w:tabs>
              <w:spacing w:before="40" w:after="40"/>
              <w:jc w:val="left"/>
              <w:rPr>
                <w:caps/>
                <w:rtl/>
              </w:rPr>
            </w:pPr>
            <w:r w:rsidRPr="00896A1B">
              <w:rPr>
                <w:rtl/>
              </w:rPr>
              <w:t>ששת החודשים הראשונים יחשבו כתקופת הרצה לרמת השירות. בתקופה זו ערכי המדדים יהיו כפולים מהאמור בטבל</w:t>
            </w:r>
            <w:r w:rsidRPr="00896A1B">
              <w:rPr>
                <w:rFonts w:hint="cs"/>
                <w:rtl/>
              </w:rPr>
              <w:t>ת ה-</w:t>
            </w:r>
            <w:r w:rsidRPr="00896A1B">
              <w:t>SLA</w:t>
            </w:r>
            <w:r w:rsidRPr="00896A1B">
              <w:rPr>
                <w:rtl/>
              </w:rPr>
              <w:t xml:space="preserve">, כעבור תקופת ששת החודשים יעבור המזמין למדידה על פי הטבלה. מובהר כי תקופת ההרצה תתקיים רק בהתקשרות הראשונה, ככל שיתווספו </w:t>
            </w:r>
            <w:r w:rsidRPr="00896A1B">
              <w:rPr>
                <w:rFonts w:hint="cs"/>
                <w:rtl/>
              </w:rPr>
              <w:t>לקוחות אחרים</w:t>
            </w:r>
            <w:r w:rsidRPr="00896A1B">
              <w:rPr>
                <w:rtl/>
              </w:rPr>
              <w:t xml:space="preserve"> נוספים עם מערכות ניהול נוכחות שונות, תהיה רמת השירות נדרשת כמפורט בטבלה לעיל.</w:t>
            </w:r>
          </w:p>
        </w:tc>
        <w:tc>
          <w:tcPr>
            <w:tcW w:w="1985" w:type="dxa"/>
            <w:tcBorders>
              <w:top w:val="single" w:sz="6" w:space="0" w:color="auto"/>
            </w:tcBorders>
          </w:tcPr>
          <w:p w14:paraId="43C07C99" w14:textId="0B599B79" w:rsidR="008E5DA3" w:rsidRPr="00896A1B" w:rsidRDefault="00405434" w:rsidP="00F85D63">
            <w:pPr>
              <w:tabs>
                <w:tab w:val="left" w:pos="306"/>
              </w:tabs>
              <w:spacing w:before="40" w:after="40"/>
              <w:jc w:val="center"/>
              <w:rPr>
                <w:caps/>
                <w:rtl/>
              </w:rPr>
            </w:pPr>
            <w:r w:rsidRPr="00896A1B">
              <w:t>T</w:t>
            </w:r>
            <w:r w:rsidR="008E5DA3" w:rsidRPr="00896A1B">
              <w:rPr>
                <w:rtl/>
              </w:rPr>
              <w:t xml:space="preserve"> + 18 חודשים</w:t>
            </w:r>
          </w:p>
        </w:tc>
      </w:tr>
    </w:tbl>
    <w:p w14:paraId="6623CE97" w14:textId="77777777" w:rsidR="008E5DA3" w:rsidRPr="00896A1B" w:rsidRDefault="008E5DA3" w:rsidP="008E5DA3">
      <w:pPr>
        <w:pStyle w:val="a9"/>
        <w:rPr>
          <w:rtl/>
        </w:rPr>
      </w:pPr>
    </w:p>
    <w:p w14:paraId="4E6B4C93" w14:textId="77777777" w:rsidR="007964AA" w:rsidRPr="00896A1B" w:rsidRDefault="007964AA" w:rsidP="008E5DA3">
      <w:pPr>
        <w:pStyle w:val="a9"/>
        <w:rPr>
          <w:b/>
          <w:bCs/>
          <w:u w:val="single"/>
          <w:rtl/>
        </w:rPr>
      </w:pPr>
      <w:r w:rsidRPr="00896A1B">
        <w:rPr>
          <w:rtl/>
        </w:rPr>
        <w:tab/>
      </w:r>
      <w:r w:rsidRPr="00896A1B">
        <w:rPr>
          <w:rFonts w:hint="eastAsia"/>
          <w:b/>
          <w:bCs/>
          <w:u w:val="single"/>
          <w:rtl/>
        </w:rPr>
        <w:t>הערות</w:t>
      </w:r>
      <w:r w:rsidRPr="00896A1B">
        <w:rPr>
          <w:b/>
          <w:bCs/>
          <w:u w:val="single"/>
          <w:rtl/>
        </w:rPr>
        <w:t>:</w:t>
      </w:r>
    </w:p>
    <w:p w14:paraId="0322320E" w14:textId="66CDA54A" w:rsidR="007964AA" w:rsidRDefault="007964AA">
      <w:pPr>
        <w:pStyle w:val="a9"/>
        <w:numPr>
          <w:ilvl w:val="0"/>
          <w:numId w:val="126"/>
        </w:numPr>
        <w:tabs>
          <w:tab w:val="clear" w:pos="567"/>
          <w:tab w:val="left" w:pos="1134"/>
        </w:tabs>
        <w:ind w:left="1134" w:hanging="567"/>
        <w:rPr>
          <w:b/>
          <w:bCs/>
        </w:rPr>
      </w:pPr>
      <w:r w:rsidRPr="00F64EB4">
        <w:rPr>
          <w:rFonts w:hint="eastAsia"/>
          <w:b/>
          <w:bCs/>
          <w:rtl/>
        </w:rPr>
        <w:t>חיבור</w:t>
      </w:r>
      <w:r w:rsidRPr="00F64EB4">
        <w:rPr>
          <w:b/>
          <w:bCs/>
          <w:rtl/>
        </w:rPr>
        <w:t xml:space="preserve"> מערכות ניהול נוכחות נוספות יתבצע באותם השלבים</w:t>
      </w:r>
      <w:r w:rsidR="00F64EB4" w:rsidRPr="00F64EB4">
        <w:rPr>
          <w:rFonts w:hint="cs"/>
          <w:b/>
          <w:bCs/>
          <w:rtl/>
        </w:rPr>
        <w:t xml:space="preserve"> ויסתיים תוך מקסימום 4 חודשים קלנדריים.</w:t>
      </w:r>
      <w:r w:rsidR="00623D12">
        <w:rPr>
          <w:rFonts w:hint="cs"/>
          <w:b/>
          <w:bCs/>
          <w:rtl/>
        </w:rPr>
        <w:t xml:space="preserve"> </w:t>
      </w:r>
      <w:r w:rsidR="00623D12" w:rsidRPr="00623D12">
        <w:rPr>
          <w:b/>
          <w:bCs/>
          <w:rtl/>
        </w:rPr>
        <w:t>יובהר כי כללי תקופת ההרצה לא יחולו על חיבור מערכת נוספת. ראה שינוי במסמכי המכרז</w:t>
      </w:r>
      <w:r w:rsidR="00623D12">
        <w:rPr>
          <w:rFonts w:hint="cs"/>
          <w:b/>
          <w:bCs/>
          <w:rtl/>
        </w:rPr>
        <w:t>.</w:t>
      </w:r>
    </w:p>
    <w:p w14:paraId="7264624D" w14:textId="3F283185" w:rsidR="00623D12" w:rsidRPr="00F64EB4" w:rsidRDefault="00623D12">
      <w:pPr>
        <w:pStyle w:val="a9"/>
        <w:numPr>
          <w:ilvl w:val="0"/>
          <w:numId w:val="126"/>
        </w:numPr>
        <w:tabs>
          <w:tab w:val="clear" w:pos="567"/>
          <w:tab w:val="left" w:pos="1134"/>
        </w:tabs>
        <w:ind w:left="1134" w:hanging="567"/>
        <w:rPr>
          <w:b/>
          <w:bCs/>
        </w:rPr>
      </w:pPr>
      <w:r w:rsidRPr="00623D12">
        <w:rPr>
          <w:b/>
          <w:bCs/>
          <w:rtl/>
        </w:rPr>
        <w:t>ככל שהמזמין יאריך את תקופת ההתארגנות או את תקופת ההקמה מסיבות שאינן תלויות בספק, יוארכו בהתאמה אבני הדרך החוזיות, ולא יחולו על הספק פיצויים מוסכמים</w:t>
      </w:r>
      <w:r>
        <w:rPr>
          <w:rFonts w:hint="cs"/>
          <w:b/>
          <w:bCs/>
          <w:rtl/>
        </w:rPr>
        <w:t>.</w:t>
      </w:r>
    </w:p>
    <w:p w14:paraId="765AA48D"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1" w:name="_Toc238070874"/>
      <w:r w:rsidRPr="00896A1B">
        <w:rPr>
          <w:rtl/>
        </w:rPr>
        <w:t>גורמים מעורבים</w:t>
      </w:r>
      <w:bookmarkEnd w:id="401"/>
    </w:p>
    <w:p w14:paraId="0E67A518" w14:textId="77777777" w:rsidR="007D6D51" w:rsidRPr="00896A1B" w:rsidRDefault="007D6D51" w:rsidP="0035762D">
      <w:pPr>
        <w:pStyle w:val="Normal2"/>
        <w:tabs>
          <w:tab w:val="left" w:pos="1275"/>
        </w:tabs>
        <w:ind w:left="1275" w:hanging="708"/>
        <w:rPr>
          <w:rtl/>
        </w:rPr>
      </w:pPr>
      <w:r w:rsidRPr="00896A1B">
        <w:rPr>
          <w:b/>
          <w:bCs/>
          <w:rtl/>
        </w:rPr>
        <w:t>מנהל ההתקשרות של המזמין</w:t>
      </w:r>
    </w:p>
    <w:p w14:paraId="3935448A"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מנהל ההתקשרות מטעם המזמין יהיה הכתובת לספק לפניות בנושא ההתקשרות.</w:t>
      </w:r>
    </w:p>
    <w:p w14:paraId="4B932C29"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מנהל ההתקשרות רשאי להנחות את הספק לפנות ישירות לגורמי מקצוע נוספים אצל המזמין, והכל בהתאם להנחיותיו.</w:t>
      </w:r>
    </w:p>
    <w:p w14:paraId="68120C6A"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האמור בסעיף זה אינו גורע מהאמור בהסכם ההתקשרות ביחס לסמכויות מורשה החתימה של המזמין.</w:t>
      </w:r>
    </w:p>
    <w:p w14:paraId="17733173" w14:textId="77777777" w:rsidR="007D6D51" w:rsidRPr="00896A1B" w:rsidRDefault="007D6D51" w:rsidP="0035762D">
      <w:pPr>
        <w:pStyle w:val="Normal2"/>
        <w:tabs>
          <w:tab w:val="left" w:pos="1275"/>
        </w:tabs>
        <w:ind w:left="1275" w:hanging="708"/>
        <w:rPr>
          <w:rtl/>
        </w:rPr>
      </w:pPr>
      <w:bookmarkStart w:id="402" w:name="_Ref235269404"/>
      <w:r w:rsidRPr="00896A1B">
        <w:rPr>
          <w:b/>
          <w:bCs/>
          <w:rtl/>
        </w:rPr>
        <w:t>צוות הספק (צוות מינימלי)</w:t>
      </w:r>
      <w:bookmarkEnd w:id="402"/>
    </w:p>
    <w:p w14:paraId="393CD4AE" w14:textId="77777777" w:rsidR="007D6D51" w:rsidRPr="00896A1B" w:rsidRDefault="007D6D51" w:rsidP="003616F8">
      <w:pPr>
        <w:pStyle w:val="Normal3"/>
        <w:numPr>
          <w:ilvl w:val="2"/>
          <w:numId w:val="3"/>
        </w:numPr>
        <w:tabs>
          <w:tab w:val="clear" w:pos="567"/>
          <w:tab w:val="left" w:pos="2126"/>
        </w:tabs>
        <w:ind w:left="2126" w:hanging="851"/>
        <w:rPr>
          <w:rtl/>
        </w:rPr>
      </w:pPr>
      <w:r w:rsidRPr="00896A1B">
        <w:rPr>
          <w:rtl/>
        </w:rPr>
        <w:t>מנהל לקוח</w:t>
      </w:r>
    </w:p>
    <w:p w14:paraId="6DB7F11F" w14:textId="77777777" w:rsidR="007D6D51" w:rsidRPr="00896A1B" w:rsidRDefault="007D6D51" w:rsidP="006B40D8">
      <w:pPr>
        <w:pStyle w:val="Normal4"/>
        <w:tabs>
          <w:tab w:val="left" w:pos="3118"/>
        </w:tabs>
        <w:ind w:left="3118" w:hanging="992"/>
        <w:rPr>
          <w:rtl/>
        </w:rPr>
      </w:pPr>
      <w:r w:rsidRPr="00896A1B">
        <w:rPr>
          <w:rtl/>
        </w:rPr>
        <w:t>הספק ימנה מטעמו מנהל לקוח אשר יהווה איש הקשר מול המזמין ויהווה את נציג הספק בהתקשרות.</w:t>
      </w:r>
    </w:p>
    <w:p w14:paraId="44AA3144" w14:textId="77777777" w:rsidR="007D6D51" w:rsidRPr="00896A1B" w:rsidRDefault="007D6D51" w:rsidP="006B40D8">
      <w:pPr>
        <w:pStyle w:val="Normal4"/>
        <w:tabs>
          <w:tab w:val="left" w:pos="3118"/>
        </w:tabs>
        <w:ind w:left="3118" w:hanging="992"/>
        <w:rPr>
          <w:rtl/>
        </w:rPr>
      </w:pPr>
      <w:r w:rsidRPr="00896A1B">
        <w:rPr>
          <w:rtl/>
        </w:rPr>
        <w:t>החלפה של מנהל לקוח תעשה בעדכון בכתב של המזמין, אם ניתן, מראש.</w:t>
      </w:r>
    </w:p>
    <w:p w14:paraId="5030D30C" w14:textId="77777777" w:rsidR="007D6D51" w:rsidRPr="00896A1B" w:rsidRDefault="007D6D51" w:rsidP="003616F8">
      <w:pPr>
        <w:pStyle w:val="Normal3"/>
        <w:numPr>
          <w:ilvl w:val="2"/>
          <w:numId w:val="3"/>
        </w:numPr>
        <w:tabs>
          <w:tab w:val="clear" w:pos="567"/>
          <w:tab w:val="left" w:pos="2126"/>
        </w:tabs>
        <w:ind w:left="2126" w:hanging="851"/>
        <w:rPr>
          <w:rtl/>
        </w:rPr>
      </w:pPr>
      <w:r w:rsidRPr="00896A1B">
        <w:rPr>
          <w:rtl/>
        </w:rPr>
        <w:t>מנהל פרויקט</w:t>
      </w:r>
    </w:p>
    <w:p w14:paraId="7C1D48ED" w14:textId="77777777" w:rsidR="007D6D51" w:rsidRPr="00896A1B" w:rsidRDefault="007D6D51" w:rsidP="006B40D8">
      <w:pPr>
        <w:pStyle w:val="Normal4"/>
        <w:tabs>
          <w:tab w:val="left" w:pos="3118"/>
        </w:tabs>
        <w:ind w:left="3118" w:hanging="992"/>
        <w:rPr>
          <w:rtl/>
        </w:rPr>
      </w:pPr>
      <w:r w:rsidRPr="00896A1B">
        <w:rPr>
          <w:rtl/>
        </w:rPr>
        <w:t>הספק ימנה מנהל פרויקט מטעמו, אשר יהיה אמון על כלל מרכיבי הפרויקט לכול אורכו לרבות עמידה בלוחות זמנים של המציע ושל קבלן המשנה (באם קיים), תקציב, תהליכי פיתוח, מסירה, איכות תוצרים וסבבי משוב ותיקון למול המזמין.</w:t>
      </w:r>
    </w:p>
    <w:p w14:paraId="0A839693" w14:textId="77777777" w:rsidR="007D6D51" w:rsidRPr="00896A1B" w:rsidRDefault="007D6D51" w:rsidP="003616F8">
      <w:pPr>
        <w:pStyle w:val="Normal3"/>
        <w:numPr>
          <w:ilvl w:val="2"/>
          <w:numId w:val="3"/>
        </w:numPr>
        <w:tabs>
          <w:tab w:val="clear" w:pos="567"/>
          <w:tab w:val="left" w:pos="2126"/>
        </w:tabs>
        <w:ind w:left="2126" w:hanging="851"/>
        <w:rPr>
          <w:rtl/>
        </w:rPr>
      </w:pPr>
      <w:r w:rsidRPr="00896A1B">
        <w:rPr>
          <w:rtl/>
        </w:rPr>
        <w:t>אנשי צוות נוספים</w:t>
      </w:r>
    </w:p>
    <w:p w14:paraId="75343D39" w14:textId="77777777" w:rsidR="007D6D51" w:rsidRPr="00896A1B" w:rsidRDefault="007D6D51" w:rsidP="006B40D8">
      <w:pPr>
        <w:pStyle w:val="Normal4"/>
        <w:tabs>
          <w:tab w:val="left" w:pos="3118"/>
        </w:tabs>
        <w:ind w:left="3118" w:hanging="992"/>
        <w:rPr>
          <w:rtl/>
        </w:rPr>
      </w:pPr>
      <w:r w:rsidRPr="00896A1B">
        <w:rPr>
          <w:rtl/>
        </w:rPr>
        <w:t>הספק ימנה בנוסף את בעלי התפקידים מטעמו לטובת מתן השירותים בהתקשרות:</w:t>
      </w:r>
    </w:p>
    <w:p w14:paraId="701D99E8"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מהנדס מערכת</w:t>
      </w:r>
      <w:r w:rsidRPr="00896A1B">
        <w:rPr>
          <w:rtl/>
        </w:rPr>
        <w:t xml:space="preserve"> - האחראי על הגדרת הטופולוגייה הטכנולוגית לרבות על ביצוע האינטגרציה הנדרשת בין מהמערכת המוצעת לבין מערכת ניהול הנוכחות הקיימת אצל המזמין.</w:t>
      </w:r>
    </w:p>
    <w:p w14:paraId="3AA65031"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בודקי מערכת</w:t>
      </w:r>
      <w:r w:rsidRPr="00896A1B">
        <w:rPr>
          <w:rtl/>
        </w:rPr>
        <w:t xml:space="preserve"> - עובדי הספק אשר יכינו את תסריטי הבדיקות ויבצעו אותם.</w:t>
      </w:r>
    </w:p>
    <w:p w14:paraId="195F4BD5"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מנהל אבטחת מידע</w:t>
      </w:r>
      <w:r w:rsidRPr="00896A1B">
        <w:rPr>
          <w:rtl/>
        </w:rPr>
        <w:t xml:space="preserve"> - </w:t>
      </w:r>
    </w:p>
    <w:p w14:paraId="77ECF0A9"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 xml:space="preserve">מנהל הגנת הפרטיות </w:t>
      </w:r>
      <w:r w:rsidRPr="00896A1B">
        <w:rPr>
          <w:rtl/>
        </w:rPr>
        <w:t xml:space="preserve">- </w:t>
      </w:r>
      <w:r w:rsidRPr="00896A1B">
        <w:t>DPO</w:t>
      </w:r>
    </w:p>
    <w:p w14:paraId="57D96BC5"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ממונה אבטחת מידע</w:t>
      </w:r>
      <w:r w:rsidRPr="00896A1B">
        <w:rPr>
          <w:rtl/>
        </w:rPr>
        <w:t xml:space="preserve"> - </w:t>
      </w:r>
      <w:r w:rsidRPr="00896A1B">
        <w:t>CISO</w:t>
      </w:r>
    </w:p>
    <w:p w14:paraId="4B083F74" w14:textId="77777777" w:rsidR="007D6D51" w:rsidRPr="00896A1B" w:rsidRDefault="007D6D51" w:rsidP="006B40D8">
      <w:pPr>
        <w:pStyle w:val="Normal4"/>
        <w:tabs>
          <w:tab w:val="left" w:pos="3118"/>
        </w:tabs>
        <w:ind w:left="3118" w:hanging="992"/>
        <w:rPr>
          <w:rtl/>
        </w:rPr>
      </w:pPr>
      <w:r w:rsidRPr="00896A1B">
        <w:rPr>
          <w:rtl/>
        </w:rPr>
        <w:t>שינויים בצוות הספק</w:t>
      </w:r>
    </w:p>
    <w:p w14:paraId="16772BA5" w14:textId="77777777" w:rsidR="007D6D51" w:rsidRPr="00896A1B" w:rsidRDefault="007D6D51" w:rsidP="006B40D8">
      <w:pPr>
        <w:pStyle w:val="Normal4"/>
        <w:numPr>
          <w:ilvl w:val="4"/>
          <w:numId w:val="3"/>
        </w:numPr>
        <w:tabs>
          <w:tab w:val="left" w:pos="4252"/>
        </w:tabs>
        <w:ind w:left="4252" w:hanging="1135"/>
        <w:rPr>
          <w:rtl/>
        </w:rPr>
      </w:pPr>
      <w:r w:rsidRPr="00896A1B">
        <w:rPr>
          <w:rtl/>
        </w:rPr>
        <w:t>החלפת צוות הספק ביוזמת הספק, במהלך ההתקשרות, מותנית בהעמדת צוות חלופי העומד בתנאים שהוגדרו לצוות המקצועי בהתקשרות וכן בקבלת אישור המזמין מראש ובכתב.</w:t>
      </w:r>
    </w:p>
    <w:p w14:paraId="74D21EFF" w14:textId="77777777" w:rsidR="007D6D51" w:rsidRPr="00896A1B" w:rsidRDefault="007D6D51" w:rsidP="006B40D8">
      <w:pPr>
        <w:pStyle w:val="Normal4"/>
        <w:numPr>
          <w:ilvl w:val="4"/>
          <w:numId w:val="3"/>
        </w:numPr>
        <w:tabs>
          <w:tab w:val="left" w:pos="4252"/>
        </w:tabs>
        <w:ind w:left="4252" w:hanging="1135"/>
        <w:rPr>
          <w:rtl/>
        </w:rPr>
      </w:pPr>
      <w:r w:rsidRPr="00896A1B">
        <w:rPr>
          <w:rtl/>
        </w:rPr>
        <w:t>ככל שמתבצעת החלפה שלא ביוזמת הספק, הספק יעדכן את המזמין בהחלפה זו באופן מידי לרבות, אודות פרטי המחליפים.</w:t>
      </w:r>
    </w:p>
    <w:p w14:paraId="3BFC1679" w14:textId="77777777" w:rsidR="007D6D51" w:rsidRPr="00896A1B" w:rsidRDefault="007D6D51" w:rsidP="006B40D8">
      <w:pPr>
        <w:pStyle w:val="Normal4"/>
        <w:numPr>
          <w:ilvl w:val="4"/>
          <w:numId w:val="3"/>
        </w:numPr>
        <w:tabs>
          <w:tab w:val="left" w:pos="4252"/>
        </w:tabs>
        <w:ind w:left="4252" w:hanging="1135"/>
      </w:pPr>
      <w:r w:rsidRPr="00896A1B">
        <w:rPr>
          <w:rtl/>
        </w:rPr>
        <w:t>המזמין יהא רשאי לדרוש החלפה של חבר צוות מכל סיבה שהיא. במקרה כאמור יעביר המזמין פניה בכתב לספק, ובה ידרוש המזמין החלפת חבר צוות. הספק יהיה חייב להחליף את חבר הצוות תוך 14 ימים קלנדריים.</w:t>
      </w:r>
    </w:p>
    <w:p w14:paraId="0B0C635F" w14:textId="325B8599" w:rsidR="007964AA" w:rsidRPr="00896A1B" w:rsidRDefault="007964AA" w:rsidP="00AF65F6">
      <w:pPr>
        <w:pStyle w:val="Normal3"/>
        <w:numPr>
          <w:ilvl w:val="2"/>
          <w:numId w:val="3"/>
        </w:numPr>
        <w:tabs>
          <w:tab w:val="clear" w:pos="567"/>
          <w:tab w:val="left" w:pos="2126"/>
        </w:tabs>
        <w:ind w:left="2126" w:hanging="851"/>
        <w:rPr>
          <w:rtl/>
        </w:rPr>
      </w:pPr>
      <w:r w:rsidRPr="00896A1B">
        <w:rPr>
          <w:rFonts w:hint="cs"/>
          <w:rtl/>
        </w:rPr>
        <w:t xml:space="preserve">סיווגים בטחונים: צוות הספק יעבור תהליך של סיווג ביטחוני בהתאם להגדרות </w:t>
      </w:r>
      <w:r w:rsidRPr="00896A1B">
        <w:rPr>
          <w:rtl/>
        </w:rPr>
        <w:t xml:space="preserve">ממונה ביטחון - </w:t>
      </w:r>
      <w:r w:rsidRPr="00896A1B">
        <w:t>CISO</w:t>
      </w:r>
      <w:r w:rsidRPr="00896A1B">
        <w:rPr>
          <w:rtl/>
        </w:rPr>
        <w:t xml:space="preserve"> סיגמה</w:t>
      </w:r>
      <w:r w:rsidRPr="00896A1B">
        <w:rPr>
          <w:rFonts w:hint="cs"/>
          <w:rtl/>
        </w:rPr>
        <w:t>.</w:t>
      </w:r>
    </w:p>
    <w:p w14:paraId="50F6E0EB"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3" w:name="_Toc238070875"/>
      <w:r w:rsidRPr="00896A1B">
        <w:rPr>
          <w:rtl/>
        </w:rPr>
        <w:t>תפעול ותחזוקה של המערכת</w:t>
      </w:r>
      <w:bookmarkEnd w:id="403"/>
    </w:p>
    <w:p w14:paraId="2A1F83B8" w14:textId="77777777" w:rsidR="007D6D51" w:rsidRPr="00896A1B" w:rsidRDefault="007D6D51" w:rsidP="0035762D">
      <w:pPr>
        <w:pStyle w:val="Normal2"/>
        <w:tabs>
          <w:tab w:val="left" w:pos="1275"/>
        </w:tabs>
        <w:ind w:left="1275" w:hanging="708"/>
        <w:rPr>
          <w:rtl/>
        </w:rPr>
      </w:pPr>
      <w:r w:rsidRPr="00896A1B">
        <w:rPr>
          <w:rtl/>
        </w:rPr>
        <w:t>במהלך תקופת ההתקשרות, הספק יהיה אחראי על תפעול ותחזוקת המערכת, לרבות עדכוני גרסה. אחריות הספק לפי סעיף זה תכלול את הטיפול בכל סביבות המערכת החל מסביבת הפיתוח, דרך סביבת הבדיקות ועד סביבת היצור.</w:t>
      </w:r>
    </w:p>
    <w:p w14:paraId="160CF659" w14:textId="77777777" w:rsidR="007D6D51" w:rsidRPr="00896A1B" w:rsidRDefault="007D6D51" w:rsidP="0035762D">
      <w:pPr>
        <w:pStyle w:val="Normal2"/>
        <w:tabs>
          <w:tab w:val="left" w:pos="1275"/>
        </w:tabs>
        <w:ind w:left="1275" w:hanging="708"/>
        <w:rPr>
          <w:rtl/>
        </w:rPr>
      </w:pPr>
      <w:r w:rsidRPr="00896A1B">
        <w:rPr>
          <w:rtl/>
        </w:rPr>
        <w:t>הספק יהיה אחראי לשמירת נתונים וגרסאות קודמות של המערכת לטובת שחזור. הגיבויים יישמרו בהתאם להגדרות המזמין לגבי תדירות הגיבוי, משך שמירת הגיבוי והנתונים שישמרו בגיבוי לצורך עמידה בתקנות הגנת הפרטיות.</w:t>
      </w:r>
    </w:p>
    <w:p w14:paraId="0A537945" w14:textId="77777777" w:rsidR="007D6D51" w:rsidRPr="00896A1B" w:rsidRDefault="007D6D51" w:rsidP="0035762D">
      <w:pPr>
        <w:pStyle w:val="Normal2"/>
        <w:tabs>
          <w:tab w:val="left" w:pos="1275"/>
        </w:tabs>
        <w:ind w:left="1275" w:hanging="708"/>
        <w:rPr>
          <w:rtl/>
        </w:rPr>
      </w:pPr>
      <w:r w:rsidRPr="00896A1B">
        <w:rPr>
          <w:rtl/>
        </w:rPr>
        <w:t>הספק יבצע בדיקות שחזור לפחות אחת לשנה.</w:t>
      </w:r>
    </w:p>
    <w:p w14:paraId="3F6003BD" w14:textId="71CC0642" w:rsidR="007D6D51" w:rsidRPr="00896A1B" w:rsidRDefault="007D6D51" w:rsidP="0035762D">
      <w:pPr>
        <w:pStyle w:val="Normal2"/>
        <w:tabs>
          <w:tab w:val="left" w:pos="1275"/>
        </w:tabs>
        <w:ind w:left="1275" w:hanging="708"/>
        <w:rPr>
          <w:rtl/>
        </w:rPr>
      </w:pPr>
      <w:r w:rsidRPr="00896A1B">
        <w:rPr>
          <w:rtl/>
        </w:rPr>
        <w:t xml:space="preserve">הספק </w:t>
      </w:r>
      <w:r w:rsidR="00B71E52" w:rsidRPr="00896A1B">
        <w:rPr>
          <w:rFonts w:hint="cs"/>
          <w:rtl/>
        </w:rPr>
        <w:t>יוודא שברשותו</w:t>
      </w:r>
      <w:r w:rsidRPr="00896A1B">
        <w:rPr>
          <w:rtl/>
        </w:rPr>
        <w:t xml:space="preserve"> מלאי מינימום </w:t>
      </w:r>
      <w:r w:rsidR="00B71E52" w:rsidRPr="00896A1B">
        <w:rPr>
          <w:rFonts w:hint="cs"/>
          <w:rtl/>
        </w:rPr>
        <w:t>והסכמי רכש ותחזוקה, מ</w:t>
      </w:r>
      <w:r w:rsidRPr="00896A1B">
        <w:rPr>
          <w:rtl/>
        </w:rPr>
        <w:t xml:space="preserve">כמות </w:t>
      </w:r>
      <w:r w:rsidR="00E622C0" w:rsidRPr="00896A1B">
        <w:rPr>
          <w:rFonts w:hint="cs"/>
          <w:rtl/>
        </w:rPr>
        <w:t>כל טובין</w:t>
      </w:r>
      <w:r w:rsidR="00B71E52" w:rsidRPr="00896A1B">
        <w:rPr>
          <w:rFonts w:hint="cs"/>
          <w:rtl/>
        </w:rPr>
        <w:t xml:space="preserve"> שיסופק, לצורך אספקת שירות בהתאם ל-</w:t>
      </w:r>
      <w:r w:rsidR="00B71E52" w:rsidRPr="00896A1B">
        <w:t>SLA</w:t>
      </w:r>
      <w:r w:rsidR="00B71E52" w:rsidRPr="00896A1B">
        <w:rPr>
          <w:rFonts w:hint="cs"/>
          <w:rtl/>
        </w:rPr>
        <w:t xml:space="preserve"> שמוגדר</w:t>
      </w:r>
      <w:r w:rsidRPr="00896A1B">
        <w:rPr>
          <w:rtl/>
        </w:rPr>
        <w:t>.</w:t>
      </w:r>
    </w:p>
    <w:p w14:paraId="617C41ED" w14:textId="54D6D87D" w:rsidR="007D6D51" w:rsidRPr="00896A1B" w:rsidRDefault="007D6D51" w:rsidP="0035762D">
      <w:pPr>
        <w:pStyle w:val="Normal2"/>
        <w:tabs>
          <w:tab w:val="left" w:pos="1275"/>
        </w:tabs>
        <w:ind w:left="1275" w:hanging="708"/>
        <w:rPr>
          <w:rtl/>
        </w:rPr>
      </w:pPr>
      <w:r w:rsidRPr="00896A1B">
        <w:rPr>
          <w:rtl/>
        </w:rPr>
        <w:t xml:space="preserve">הספק יתקן כל תקלה </w:t>
      </w:r>
      <w:r w:rsidR="00117419">
        <w:rPr>
          <w:rFonts w:hint="cs"/>
          <w:rtl/>
        </w:rPr>
        <w:t>ב</w:t>
      </w:r>
      <w:r w:rsidR="005D4C1C">
        <w:rPr>
          <w:rFonts w:hint="cs"/>
          <w:rtl/>
        </w:rPr>
        <w:t>טובין שיסופק</w:t>
      </w:r>
      <w:r w:rsidR="005D4C1C" w:rsidRPr="00896A1B">
        <w:rPr>
          <w:rtl/>
        </w:rPr>
        <w:t xml:space="preserve"> </w:t>
      </w:r>
      <w:r w:rsidRPr="00896A1B">
        <w:rPr>
          <w:rtl/>
        </w:rPr>
        <w:t>תוך מקסימום 2 ימי עסקים.</w:t>
      </w:r>
    </w:p>
    <w:p w14:paraId="76F9F9E2"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4" w:name="_Toc238070876"/>
      <w:r w:rsidRPr="00896A1B">
        <w:rPr>
          <w:rtl/>
        </w:rPr>
        <w:t>דוחות ודיווח</w:t>
      </w:r>
      <w:bookmarkEnd w:id="404"/>
    </w:p>
    <w:p w14:paraId="6EF45CAB" w14:textId="77777777" w:rsidR="007D6D51" w:rsidRPr="00896A1B" w:rsidRDefault="007D6D51" w:rsidP="0035762D">
      <w:pPr>
        <w:pStyle w:val="Normal2"/>
        <w:tabs>
          <w:tab w:val="left" w:pos="1275"/>
        </w:tabs>
        <w:ind w:left="1275" w:hanging="708"/>
        <w:rPr>
          <w:rtl/>
        </w:rPr>
      </w:pPr>
      <w:r w:rsidRPr="00896A1B">
        <w:rPr>
          <w:rtl/>
        </w:rPr>
        <w:t>המזמין רשאי לדרוש מהספק מעת לעת הגשת דוחות ביצוע אודות כל פרטי ההתקשרות, ובין היתר, ביחס לנתונים כדוגמת דוחות זמינות המערכות, כמות תקלות, כמות מדווחים בחתכים שונים וכמות דיווחים בחתכים שונים. המזמין רשאי אף לדרוש דוחות שיאפשרו ביצוע חתכים של נתונים אלו.</w:t>
      </w:r>
    </w:p>
    <w:p w14:paraId="2F93F8D8" w14:textId="77777777" w:rsidR="007D6D51" w:rsidRPr="00896A1B" w:rsidRDefault="007D6D51" w:rsidP="0035762D">
      <w:pPr>
        <w:pStyle w:val="Normal2"/>
        <w:tabs>
          <w:tab w:val="left" w:pos="1275"/>
        </w:tabs>
        <w:ind w:left="1275" w:hanging="708"/>
        <w:rPr>
          <w:rtl/>
        </w:rPr>
      </w:pPr>
      <w:r w:rsidRPr="00896A1B">
        <w:rPr>
          <w:rtl/>
        </w:rPr>
        <w:t>הדוחות יוגשו בקובץ אקסל או בכל פורמט אחר שיתבקש על ידי המזמין.</w:t>
      </w:r>
    </w:p>
    <w:p w14:paraId="5ABE3F86" w14:textId="77777777" w:rsidR="007D6D51" w:rsidRPr="00896A1B" w:rsidRDefault="007D6D51" w:rsidP="0035762D">
      <w:pPr>
        <w:pStyle w:val="Normal2"/>
        <w:tabs>
          <w:tab w:val="left" w:pos="1275"/>
        </w:tabs>
        <w:ind w:left="1275" w:hanging="708"/>
        <w:rPr>
          <w:rtl/>
        </w:rPr>
      </w:pPr>
      <w:r w:rsidRPr="00896A1B">
        <w:rPr>
          <w:rtl/>
        </w:rPr>
        <w:t>נוסף על זכות המזמין לבקש דוחות לפי שיקול דעתו וצרכיו כאמור, הספק יגיש למזמין דוחות תקופתיים כמפורט להלן:</w:t>
      </w:r>
    </w:p>
    <w:p w14:paraId="4F97D557"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הספק יגיש בתחילת כל שנה קלנדרית דוח הכולל את נתונים כדוגמת דוחות זמינות המערכות, כמות תקלות, כמות מדווחים בחתכים שונים וכמות דיווחים בחתכים שונים.</w:t>
      </w:r>
    </w:p>
    <w:p w14:paraId="0EE04665"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5" w:name="_Toc238070877"/>
      <w:r w:rsidRPr="00896A1B">
        <w:rPr>
          <w:rtl/>
        </w:rPr>
        <w:t>פיקוח ובקרה</w:t>
      </w:r>
      <w:bookmarkEnd w:id="405"/>
    </w:p>
    <w:p w14:paraId="4CF957B9" w14:textId="77777777" w:rsidR="007D6D51" w:rsidRPr="00896A1B" w:rsidRDefault="007D6D51" w:rsidP="0035762D">
      <w:pPr>
        <w:pStyle w:val="Normal2"/>
        <w:tabs>
          <w:tab w:val="left" w:pos="1275"/>
        </w:tabs>
        <w:ind w:left="1275" w:hanging="708"/>
        <w:rPr>
          <w:rtl/>
        </w:rPr>
      </w:pPr>
      <w:r w:rsidRPr="00896A1B">
        <w:rPr>
          <w:rtl/>
        </w:rPr>
        <w:t>המזמין יפקח באופן שוטף על ביצוע ההתקשרות ועמידת הספק בתנאי וכללי ההתקשרות לרבות זמינות, עמידה בלוחות הזמנים, טיב השירות וכדומה.</w:t>
      </w:r>
    </w:p>
    <w:p w14:paraId="14A7358B" w14:textId="77777777" w:rsidR="007D6D51" w:rsidRPr="00896A1B" w:rsidRDefault="007D6D51" w:rsidP="0035762D">
      <w:pPr>
        <w:pStyle w:val="Normal2"/>
        <w:tabs>
          <w:tab w:val="left" w:pos="1275"/>
        </w:tabs>
        <w:ind w:left="1275" w:hanging="708"/>
        <w:rPr>
          <w:rtl/>
        </w:rPr>
      </w:pPr>
      <w:r w:rsidRPr="00896A1B">
        <w:rPr>
          <w:rtl/>
        </w:rPr>
        <w:t>הספק מתחייב לשתף פעולה ולמסור כל מידע רלוונטי למזמין לצורך בקרה ופיקוח על ביצוע ההתקשרות.</w:t>
      </w:r>
    </w:p>
    <w:p w14:paraId="6DBDC719" w14:textId="77777777" w:rsidR="007D6D51" w:rsidRPr="00896A1B" w:rsidRDefault="007D6D51" w:rsidP="0035762D">
      <w:pPr>
        <w:pStyle w:val="Normal2"/>
        <w:tabs>
          <w:tab w:val="left" w:pos="1275"/>
        </w:tabs>
        <w:ind w:left="1275" w:hanging="708"/>
        <w:rPr>
          <w:rtl/>
        </w:rPr>
      </w:pPr>
      <w:r w:rsidRPr="00896A1B">
        <w:rPr>
          <w:rtl/>
        </w:rPr>
        <w:t>יובהר, כי המזמין אינו חייב בביצוע פיקוח כאמור וכי האחריות לביצוע התחייבויות הספק לפי ההתקשרות היא שלו בלבד, ולא תישמע כל טענה לפיה העדר פיקוח או התראה מצד המזמין, מפחיתים באופן כלשהו מאחריות הספק לחובותיו בהתקשרות.</w:t>
      </w:r>
    </w:p>
    <w:p w14:paraId="6D9D0C11"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6" w:name="_Toc238070878"/>
      <w:r w:rsidRPr="00896A1B">
        <w:rPr>
          <w:rtl/>
        </w:rPr>
        <w:t>שינויים ושיפורים</w:t>
      </w:r>
      <w:bookmarkEnd w:id="406"/>
    </w:p>
    <w:p w14:paraId="3CE4E0A9" w14:textId="4E5B6E07" w:rsidR="007D6D51" w:rsidRPr="00896A1B" w:rsidRDefault="007D6D51" w:rsidP="0035762D">
      <w:pPr>
        <w:pStyle w:val="Normal2"/>
        <w:tabs>
          <w:tab w:val="left" w:pos="1275"/>
        </w:tabs>
        <w:ind w:left="1275" w:hanging="708"/>
      </w:pPr>
      <w:r w:rsidRPr="00896A1B">
        <w:rPr>
          <w:rtl/>
        </w:rPr>
        <w:t>המזמין רשאי להורות לספק לבצע שינויים, שיפורים ותוספות פונקציונאליות ("</w:t>
      </w:r>
      <w:r w:rsidRPr="00896A1B">
        <w:rPr>
          <w:b/>
          <w:bCs/>
          <w:rtl/>
        </w:rPr>
        <w:t>שו"ש</w:t>
      </w:r>
      <w:r w:rsidRPr="00896A1B">
        <w:rPr>
          <w:rtl/>
        </w:rPr>
        <w:t>") במערכת, לפי צרכיו, לאורך כל תקופת ההתקשרות.</w:t>
      </w:r>
      <w:r w:rsidR="00474A98" w:rsidRPr="00896A1B">
        <w:rPr>
          <w:rFonts w:hint="cs"/>
          <w:rtl/>
        </w:rPr>
        <w:t xml:space="preserve"> כל פעילות שו"ש אשר תהיה, לא תיחשב כהרחבת התקשרות אלא כמימוש זכויות המזמין בהתקשרות.</w:t>
      </w:r>
    </w:p>
    <w:p w14:paraId="65A5AA8C" w14:textId="77777777" w:rsidR="00492D17" w:rsidRPr="00896A1B" w:rsidRDefault="00492D17" w:rsidP="00492D17">
      <w:pPr>
        <w:pStyle w:val="Normal2"/>
        <w:tabs>
          <w:tab w:val="left" w:pos="1275"/>
        </w:tabs>
        <w:ind w:left="1275" w:hanging="708"/>
        <w:rPr>
          <w:caps/>
        </w:rPr>
      </w:pPr>
      <w:r w:rsidRPr="00896A1B">
        <w:rPr>
          <w:b/>
          <w:bCs/>
          <w:u w:val="single"/>
          <w:rtl/>
        </w:rPr>
        <w:t>הספק יפרט</w:t>
      </w:r>
      <w:r w:rsidRPr="00896A1B">
        <w:rPr>
          <w:rtl/>
        </w:rPr>
        <w:t xml:space="preserve"> את השיטה בה כל שו"ש שיבצע הספק ישולב בגרסת הסטנדרט של המערכת כך שלא תהיה פגיעה בשדרוג המערכת שיבצע הספק לכלל לקוחותיו ובכלל זה למזמין ולכל הממשקים מול כלל מערכות ניהול הנוכחות.</w:t>
      </w:r>
    </w:p>
    <w:p w14:paraId="1F8CA9A8" w14:textId="77777777" w:rsidR="00492D17" w:rsidRPr="00896A1B" w:rsidRDefault="00492D17" w:rsidP="00492D17">
      <w:pPr>
        <w:pStyle w:val="Normal2"/>
        <w:tabs>
          <w:tab w:val="left" w:pos="1275"/>
        </w:tabs>
        <w:ind w:left="1275" w:hanging="708"/>
      </w:pPr>
      <w:r w:rsidRPr="00896A1B">
        <w:rPr>
          <w:rtl/>
        </w:rPr>
        <w:t>שינויים הנדרשים לצורך התאמה לדרישות רגולטוריות ואבטחת מידע יבוצעו ללא תמורה נוספת.</w:t>
      </w:r>
    </w:p>
    <w:p w14:paraId="725561FA" w14:textId="17B85888" w:rsidR="00492D17" w:rsidRPr="00896A1B" w:rsidRDefault="00492D17" w:rsidP="00492D17">
      <w:pPr>
        <w:pStyle w:val="Normal2"/>
        <w:tabs>
          <w:tab w:val="left" w:pos="1275"/>
        </w:tabs>
        <w:ind w:left="1275" w:hanging="708"/>
        <w:rPr>
          <w:caps/>
        </w:rPr>
      </w:pPr>
      <w:r w:rsidRPr="00896A1B">
        <w:rPr>
          <w:rtl/>
        </w:rPr>
        <w:t>המזמין ישלם רק על שיפורים ייחודיים לממשלה ושאינם רלוונטיים לשאר לקוחות הספק</w:t>
      </w:r>
      <w:r w:rsidR="00474A98" w:rsidRPr="00896A1B">
        <w:rPr>
          <w:rFonts w:hint="cs"/>
          <w:rtl/>
        </w:rPr>
        <w:t xml:space="preserve"> ולא יוצעו לשימוש שאר הלקוחות</w:t>
      </w:r>
      <w:r w:rsidRPr="00896A1B">
        <w:rPr>
          <w:rtl/>
        </w:rPr>
        <w:t xml:space="preserve">. </w:t>
      </w:r>
      <w:r w:rsidRPr="00896A1B">
        <w:rPr>
          <w:b/>
          <w:bCs/>
          <w:rtl/>
        </w:rPr>
        <w:t xml:space="preserve">למען הסר ספק מובהר כי עדכונים שיבצע הספק עבור שאר לקוחותיו ייושמו גם עבור המזמין </w:t>
      </w:r>
      <w:r w:rsidR="00EC75CA" w:rsidRPr="00896A1B">
        <w:rPr>
          <w:rFonts w:hint="cs"/>
          <w:b/>
          <w:bCs/>
          <w:rtl/>
        </w:rPr>
        <w:t xml:space="preserve">וכן עדכונים שיבוצעו עבור המזמין יישומו עבור שאר לקוחותיו והכל </w:t>
      </w:r>
      <w:r w:rsidRPr="00896A1B">
        <w:rPr>
          <w:b/>
          <w:bCs/>
          <w:rtl/>
        </w:rPr>
        <w:t xml:space="preserve">כחלק מהשירות השוטף </w:t>
      </w:r>
      <w:r w:rsidR="00EC75CA" w:rsidRPr="00896A1B">
        <w:rPr>
          <w:rFonts w:hint="cs"/>
          <w:b/>
          <w:bCs/>
          <w:rtl/>
        </w:rPr>
        <w:t>ו</w:t>
      </w:r>
      <w:r w:rsidRPr="00896A1B">
        <w:rPr>
          <w:b/>
          <w:bCs/>
          <w:rtl/>
        </w:rPr>
        <w:t>ללא תוספת תשלום</w:t>
      </w:r>
      <w:r w:rsidRPr="00896A1B">
        <w:rPr>
          <w:rtl/>
        </w:rPr>
        <w:t>.</w:t>
      </w:r>
    </w:p>
    <w:p w14:paraId="509CACC1" w14:textId="77777777" w:rsidR="00492D17" w:rsidRPr="00896A1B" w:rsidRDefault="00492D17" w:rsidP="00492D17">
      <w:pPr>
        <w:pStyle w:val="Normal2"/>
        <w:tabs>
          <w:tab w:val="left" w:pos="1275"/>
        </w:tabs>
        <w:ind w:left="1275" w:hanging="708"/>
        <w:rPr>
          <w:caps/>
        </w:rPr>
      </w:pPr>
      <w:r w:rsidRPr="00896A1B">
        <w:rPr>
          <w:rtl/>
        </w:rPr>
        <w:t xml:space="preserve">מובהר כי שינויים, התאמות ועדכונים בכלל הממשקים מול </w:t>
      </w:r>
      <w:r w:rsidRPr="00896A1B">
        <w:rPr>
          <w:b/>
          <w:bCs/>
          <w:rtl/>
        </w:rPr>
        <w:t>מערכות ניהול הנוכחות</w:t>
      </w:r>
      <w:r w:rsidRPr="00896A1B">
        <w:rPr>
          <w:rtl/>
        </w:rPr>
        <w:t xml:space="preserve"> לאורך תקופת ההתקשרות ייכללו במסגרת השירות הנדרש ולא יהיו כרוכים בתוספת תשלום.</w:t>
      </w:r>
    </w:p>
    <w:p w14:paraId="259C488C" w14:textId="77777777" w:rsidR="00492D17" w:rsidRPr="00896A1B" w:rsidRDefault="00492D17" w:rsidP="00492D17">
      <w:pPr>
        <w:pStyle w:val="Normal2"/>
        <w:tabs>
          <w:tab w:val="left" w:pos="1275"/>
        </w:tabs>
        <w:ind w:left="1275" w:hanging="708"/>
        <w:rPr>
          <w:caps/>
        </w:rPr>
      </w:pPr>
      <w:r w:rsidRPr="00896A1B">
        <w:rPr>
          <w:rtl/>
        </w:rPr>
        <w:t>מובהר כי שו"ש שהוזמן עבור אחת ממערכות ניהול הנוכחות יהיה זמין לכל מערכת ניהול נוכחות אחרת שתיבחר לממש אותו ללא תוספת עלות.</w:t>
      </w:r>
    </w:p>
    <w:p w14:paraId="338B903B" w14:textId="77777777" w:rsidR="007D6D51" w:rsidRPr="00896A1B" w:rsidRDefault="007D6D51" w:rsidP="0035762D">
      <w:pPr>
        <w:pStyle w:val="Normal2"/>
        <w:tabs>
          <w:tab w:val="left" w:pos="1275"/>
        </w:tabs>
        <w:ind w:left="1275" w:hanging="708"/>
        <w:rPr>
          <w:rtl/>
        </w:rPr>
      </w:pPr>
      <w:r w:rsidRPr="00896A1B">
        <w:rPr>
          <w:rtl/>
        </w:rPr>
        <w:t>תהליך ביצוע שו"ש יהיה באופן הבא:</w:t>
      </w:r>
    </w:p>
    <w:p w14:paraId="0C29034D"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הגדרת הדרישה הפונקציונלית ע"י המזמין והעברתה בכתב לספק.</w:t>
      </w:r>
    </w:p>
    <w:p w14:paraId="1C70489D" w14:textId="686B7E68" w:rsidR="007D6D51" w:rsidRPr="00896A1B" w:rsidRDefault="007D6D51" w:rsidP="006B40D8">
      <w:pPr>
        <w:pStyle w:val="Normal3"/>
        <w:numPr>
          <w:ilvl w:val="2"/>
          <w:numId w:val="3"/>
        </w:numPr>
        <w:tabs>
          <w:tab w:val="clear" w:pos="567"/>
          <w:tab w:val="left" w:pos="2126"/>
        </w:tabs>
        <w:ind w:left="2126" w:hanging="851"/>
        <w:rPr>
          <w:rtl/>
        </w:rPr>
      </w:pPr>
      <w:r w:rsidRPr="00896A1B">
        <w:rPr>
          <w:rtl/>
        </w:rPr>
        <w:t>במענה למסמך הדרישה יעביר הספק</w:t>
      </w:r>
      <w:r w:rsidR="00506C9A">
        <w:rPr>
          <w:rFonts w:hint="cs"/>
          <w:rtl/>
        </w:rPr>
        <w:t>,</w:t>
      </w:r>
      <w:r w:rsidRPr="00896A1B">
        <w:rPr>
          <w:rtl/>
        </w:rPr>
        <w:t xml:space="preserve"> </w:t>
      </w:r>
      <w:r w:rsidR="00492D17" w:rsidRPr="00896A1B">
        <w:rPr>
          <w:rtl/>
        </w:rPr>
        <w:t>תוך 5 ימי עבודה ממועד בקשת השינוי</w:t>
      </w:r>
      <w:r w:rsidR="00492D17" w:rsidRPr="00896A1B">
        <w:rPr>
          <w:rFonts w:hint="cs"/>
          <w:rtl/>
        </w:rPr>
        <w:t>,</w:t>
      </w:r>
      <w:r w:rsidR="00492D17" w:rsidRPr="00896A1B">
        <w:rPr>
          <w:rtl/>
        </w:rPr>
        <w:t xml:space="preserve"> </w:t>
      </w:r>
      <w:r w:rsidRPr="00896A1B">
        <w:rPr>
          <w:rtl/>
        </w:rPr>
        <w:t xml:space="preserve">הצעה לאופן מימוש הדרישה שתכלול </w:t>
      </w:r>
      <w:r w:rsidR="00492D17" w:rsidRPr="00896A1B">
        <w:rPr>
          <w:rFonts w:hint="cs"/>
          <w:rtl/>
        </w:rPr>
        <w:t xml:space="preserve">בין היתר </w:t>
      </w:r>
      <w:r w:rsidR="00492D17" w:rsidRPr="00896A1B">
        <w:rPr>
          <w:rtl/>
        </w:rPr>
        <w:t xml:space="preserve">אפיון התכולה (תפוקות), תשומות (ש"ע נדרשות ליישום השו"ש), הצעת מחיר, תכנית עבודה, לו"ז. מובהר כי הצעת המחיר תכלול תמיד גם את מרכיבי האפיון, הבדיקות, הדרכת המשתמשים, התיעוד, ההכנסה לייצור וגם את כל מרכיבי התפעול והתחזוקה </w:t>
      </w:r>
      <w:r w:rsidR="00492D17" w:rsidRPr="00896A1B">
        <w:rPr>
          <w:b/>
          <w:bCs/>
          <w:u w:val="single"/>
          <w:rtl/>
        </w:rPr>
        <w:t>בגינם לא ישולם תשלום נוסף</w:t>
      </w:r>
      <w:r w:rsidR="00492D17" w:rsidRPr="00896A1B">
        <w:rPr>
          <w:rFonts w:hint="cs"/>
          <w:rtl/>
        </w:rPr>
        <w:t xml:space="preserve"> </w:t>
      </w:r>
      <w:r w:rsidRPr="00896A1B">
        <w:rPr>
          <w:rtl/>
        </w:rPr>
        <w:t>כדלהלן:</w:t>
      </w:r>
    </w:p>
    <w:p w14:paraId="1A9E65E3" w14:textId="77777777" w:rsidR="007D6D51" w:rsidRPr="00896A1B" w:rsidRDefault="007D6D51" w:rsidP="006B40D8">
      <w:pPr>
        <w:pStyle w:val="Normal4"/>
        <w:tabs>
          <w:tab w:val="left" w:pos="3118"/>
        </w:tabs>
        <w:ind w:left="3118" w:hanging="992"/>
        <w:rPr>
          <w:rtl/>
        </w:rPr>
      </w:pPr>
      <w:r w:rsidRPr="00896A1B">
        <w:rPr>
          <w:rtl/>
        </w:rPr>
        <w:t>תיאור הפתרון הטכני הנדרש לרבות ההשפעה על המערכת והתצוגות.</w:t>
      </w:r>
    </w:p>
    <w:p w14:paraId="49B76771" w14:textId="77777777" w:rsidR="007D6D51" w:rsidRPr="00896A1B" w:rsidRDefault="007D6D51" w:rsidP="006B40D8">
      <w:pPr>
        <w:pStyle w:val="Normal4"/>
        <w:tabs>
          <w:tab w:val="left" w:pos="3118"/>
        </w:tabs>
        <w:ind w:left="3118" w:hanging="992"/>
        <w:rPr>
          <w:rtl/>
        </w:rPr>
      </w:pPr>
      <w:r w:rsidRPr="00896A1B">
        <w:rPr>
          <w:rtl/>
        </w:rPr>
        <w:t>הערכת לוח זמנים שתכלול את אבני דרך הבאות: תכנון ואפיון טכני, תכנית למעבר מסביבת הפיתוח (</w:t>
      </w:r>
      <w:r w:rsidRPr="00896A1B">
        <w:t>Dev</w:t>
      </w:r>
      <w:r w:rsidRPr="00896A1B">
        <w:rPr>
          <w:rtl/>
        </w:rPr>
        <w:t>) לסביבת הבדיקות (</w:t>
      </w:r>
      <w:r w:rsidRPr="00896A1B">
        <w:t>Test</w:t>
      </w:r>
      <w:r w:rsidRPr="00896A1B">
        <w:rPr>
          <w:rtl/>
        </w:rPr>
        <w:t>), לסביבת הקדם ייצור (</w:t>
      </w:r>
      <w:r w:rsidRPr="00896A1B">
        <w:t>Preprod</w:t>
      </w:r>
      <w:r w:rsidRPr="00896A1B">
        <w:rPr>
          <w:rtl/>
        </w:rPr>
        <w:t>) ולסביבת הייצור (</w:t>
      </w:r>
      <w:r w:rsidRPr="00896A1B">
        <w:t>Prod</w:t>
      </w:r>
      <w:r w:rsidRPr="00896A1B">
        <w:rPr>
          <w:rtl/>
        </w:rPr>
        <w:t>).</w:t>
      </w:r>
    </w:p>
    <w:p w14:paraId="1C0839D0" w14:textId="77777777" w:rsidR="007D6D51" w:rsidRPr="00896A1B" w:rsidRDefault="007D6D51" w:rsidP="006B40D8">
      <w:pPr>
        <w:pStyle w:val="Normal4"/>
        <w:tabs>
          <w:tab w:val="left" w:pos="3118"/>
        </w:tabs>
        <w:ind w:left="3118" w:hanging="992"/>
        <w:rPr>
          <w:rtl/>
        </w:rPr>
      </w:pPr>
      <w:r w:rsidRPr="00896A1B">
        <w:rPr>
          <w:rtl/>
        </w:rPr>
        <w:t>תכנית לאופן הטמעת השו"ש - הדרכות ותיעוד.</w:t>
      </w:r>
    </w:p>
    <w:p w14:paraId="029E994A" w14:textId="77777777" w:rsidR="007D6D51" w:rsidRPr="00896A1B" w:rsidRDefault="007D6D51" w:rsidP="006B40D8">
      <w:pPr>
        <w:pStyle w:val="Normal4"/>
        <w:tabs>
          <w:tab w:val="left" w:pos="3118"/>
        </w:tabs>
        <w:ind w:left="3118" w:hanging="992"/>
        <w:rPr>
          <w:rtl/>
        </w:rPr>
      </w:pPr>
      <w:r w:rsidRPr="00896A1B">
        <w:rPr>
          <w:rtl/>
        </w:rPr>
        <w:t>פירוט בעלי התפקידים הנדרשים לביצוע השו"ש.</w:t>
      </w:r>
    </w:p>
    <w:p w14:paraId="196B4C41" w14:textId="77777777" w:rsidR="007D6D51" w:rsidRPr="00896A1B" w:rsidRDefault="007D6D51" w:rsidP="006B40D8">
      <w:pPr>
        <w:pStyle w:val="Normal4"/>
        <w:tabs>
          <w:tab w:val="left" w:pos="3118"/>
        </w:tabs>
        <w:ind w:left="3118" w:hanging="992"/>
        <w:rPr>
          <w:rtl/>
        </w:rPr>
      </w:pPr>
      <w:r w:rsidRPr="00896A1B">
        <w:rPr>
          <w:rtl/>
        </w:rPr>
        <w:t>פירוט כמות שעות העבודה הנדרשות לביצוע השו"ש עבור כל אחד מבעלי התפקידים הנדרשים ובהתאם, הצעת מחיר לביצוע השו"ש על פי מפתח של שעות עבודה.</w:t>
      </w:r>
    </w:p>
    <w:p w14:paraId="44591F13" w14:textId="15B6DC29" w:rsidR="007D6D51" w:rsidRPr="00896A1B" w:rsidRDefault="007D6D51" w:rsidP="001A626C">
      <w:pPr>
        <w:pStyle w:val="Normal4"/>
        <w:numPr>
          <w:ilvl w:val="4"/>
          <w:numId w:val="3"/>
        </w:numPr>
        <w:tabs>
          <w:tab w:val="left" w:pos="4252"/>
        </w:tabs>
        <w:ind w:left="4252" w:hanging="1135"/>
        <w:rPr>
          <w:rtl/>
        </w:rPr>
      </w:pPr>
      <w:r w:rsidRPr="00896A1B">
        <w:rPr>
          <w:rtl/>
        </w:rPr>
        <w:t xml:space="preserve">הצעת המחיר לביצוע השו"ש ובהתאם תשלום התמורה עבור ביצועו, יתבצעו לפי </w:t>
      </w:r>
      <w:r w:rsidR="00815E2C">
        <w:rPr>
          <w:rFonts w:hint="cs"/>
          <w:rtl/>
        </w:rPr>
        <w:t>ה</w:t>
      </w:r>
      <w:r w:rsidR="00815E2C" w:rsidRPr="00815E2C">
        <w:rPr>
          <w:rtl/>
        </w:rPr>
        <w:t xml:space="preserve">תעריף המירבי של בעל התפקיד המקביל במכרזים 01-2009 או 01-2023 או במכרזים שיחליפו אותם </w:t>
      </w:r>
      <w:r w:rsidR="001A626C" w:rsidRPr="00896A1B">
        <w:rPr>
          <w:rFonts w:hint="cs"/>
          <w:rtl/>
        </w:rPr>
        <w:t>לשירותי מחשוב</w:t>
      </w:r>
      <w:r w:rsidR="008E7A86">
        <w:rPr>
          <w:rFonts w:hint="cs"/>
          <w:rtl/>
        </w:rPr>
        <w:t>,</w:t>
      </w:r>
      <w:r w:rsidR="001A626C" w:rsidRPr="00896A1B">
        <w:rPr>
          <w:rFonts w:hint="cs"/>
          <w:rtl/>
        </w:rPr>
        <w:t xml:space="preserve"> </w:t>
      </w:r>
      <w:r w:rsidR="001A626C" w:rsidRPr="00896A1B">
        <w:rPr>
          <w:rtl/>
        </w:rPr>
        <w:t xml:space="preserve">התקף במועד </w:t>
      </w:r>
      <w:r w:rsidR="001A626C" w:rsidRPr="00896A1B">
        <w:rPr>
          <w:rFonts w:hint="cs"/>
          <w:rtl/>
        </w:rPr>
        <w:t>ביצוע</w:t>
      </w:r>
      <w:r w:rsidR="001A626C" w:rsidRPr="00896A1B">
        <w:rPr>
          <w:rtl/>
        </w:rPr>
        <w:t xml:space="preserve"> השו"ש</w:t>
      </w:r>
      <w:r w:rsidRPr="00896A1B">
        <w:rPr>
          <w:rtl/>
        </w:rPr>
        <w:t>. תעריפי שעות העבודה מגלמים בתוכם את כלל העלויות וההוצאות הנלוות של הספק בקשר עם ביצוע השו"ש ולא יתבצעו כל תשלומים מעבר לתשלום בגין שעות העבודה ובהתאם לכללי התמורה בהתקשרות.</w:t>
      </w:r>
    </w:p>
    <w:p w14:paraId="5517B2C3" w14:textId="1E07D001" w:rsidR="001216B2" w:rsidRPr="00896A1B" w:rsidRDefault="001216B2" w:rsidP="006B12B4">
      <w:pPr>
        <w:pStyle w:val="Normal4"/>
        <w:numPr>
          <w:ilvl w:val="4"/>
          <w:numId w:val="3"/>
        </w:numPr>
        <w:tabs>
          <w:tab w:val="left" w:pos="4252"/>
        </w:tabs>
        <w:ind w:left="4252" w:hanging="1135"/>
      </w:pPr>
      <w:r w:rsidRPr="00896A1B">
        <w:rPr>
          <w:rtl/>
        </w:rPr>
        <w:t>המזמין יבחן את הצעת הספק ויחליט האם לאשר או לדחות, לפי שיקול דעתו הבלעדי. ככל שתאושר הצעת המחיר, היא תהפוך לשו"ש והצעת המחיר תהיה מחייבת.</w:t>
      </w:r>
    </w:p>
    <w:p w14:paraId="2A09F4FE" w14:textId="30FF817F" w:rsidR="007D6D51" w:rsidRPr="00896A1B" w:rsidRDefault="007D6D51" w:rsidP="006B40D8">
      <w:pPr>
        <w:pStyle w:val="Normal4"/>
        <w:numPr>
          <w:ilvl w:val="4"/>
          <w:numId w:val="3"/>
        </w:numPr>
        <w:tabs>
          <w:tab w:val="left" w:pos="4252"/>
        </w:tabs>
        <w:ind w:left="4252" w:hanging="1135"/>
      </w:pPr>
      <w:r w:rsidRPr="00896A1B">
        <w:rPr>
          <w:rtl/>
        </w:rPr>
        <w:t>המזמין רשאי לנהל תהליך משא ומתן ביחס להצעת הספק בכל הנוגע לתכולת ההצעה וכמות שעות העבודה הנדרשות לביצועה.</w:t>
      </w:r>
    </w:p>
    <w:p w14:paraId="06E5AC67" w14:textId="75F21C38" w:rsidR="001216B2" w:rsidRPr="00896A1B" w:rsidRDefault="001216B2" w:rsidP="001216B2">
      <w:pPr>
        <w:numPr>
          <w:ilvl w:val="3"/>
          <w:numId w:val="3"/>
        </w:numPr>
        <w:tabs>
          <w:tab w:val="left" w:pos="567"/>
          <w:tab w:val="left" w:pos="3118"/>
          <w:tab w:val="right" w:pos="9072"/>
        </w:tabs>
        <w:ind w:left="3118" w:hanging="992"/>
        <w:rPr>
          <w:caps/>
        </w:rPr>
      </w:pPr>
      <w:r w:rsidRPr="00896A1B">
        <w:rPr>
          <w:rFonts w:hint="cs"/>
          <w:rtl/>
        </w:rPr>
        <w:t xml:space="preserve">רק </w:t>
      </w:r>
      <w:r w:rsidRPr="00896A1B">
        <w:rPr>
          <w:rtl/>
        </w:rPr>
        <w:t xml:space="preserve">שו"שים שיאושרו ע"י המזמין </w:t>
      </w:r>
      <w:r w:rsidRPr="00896A1B">
        <w:rPr>
          <w:rFonts w:hint="cs"/>
          <w:rtl/>
        </w:rPr>
        <w:t xml:space="preserve">בכתב </w:t>
      </w:r>
      <w:r w:rsidRPr="00896A1B">
        <w:rPr>
          <w:rtl/>
        </w:rPr>
        <w:t>יעברו לביצוע, בהתאם לתוכנית השינויים שאישר המזמין ויחולו לגביהם כל יתר הוראות ההסכם.</w:t>
      </w:r>
    </w:p>
    <w:p w14:paraId="5B088CFD" w14:textId="77777777" w:rsidR="007D6D51" w:rsidRPr="00896A1B" w:rsidRDefault="007D6D51" w:rsidP="006B40D8">
      <w:pPr>
        <w:pStyle w:val="Normal4"/>
        <w:tabs>
          <w:tab w:val="left" w:pos="3118"/>
        </w:tabs>
        <w:ind w:left="3118" w:hanging="992"/>
        <w:rPr>
          <w:rtl/>
        </w:rPr>
      </w:pPr>
      <w:r w:rsidRPr="00896A1B">
        <w:rPr>
          <w:rtl/>
        </w:rPr>
        <w:t>במקרים בהם ישנה יותר מדרך פתרון אחת למימוש השו"ש המבוקש, יציג הספק את דרכי הפתרון האפשריות (דפ"א), לרבות דפ"א מומלצת לדעתו, כאשר עבור כל דפ"א תוצג, בין היתר, העלות כנגזרת מכמות שעות העבודה שיידרשו לביצוע השו"ש לפי דפ"א זו בהתאם לבעלי התפקידים השונים הנדרשים.</w:t>
      </w:r>
    </w:p>
    <w:p w14:paraId="7215A225"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קבלת אישור המזמין בכתב לביצוע השו"ש. יודגש, כי המזמין אינו מחויב לאשר את ביצוע השו"ש ובמקרה כזה, לספק לא תהיינה כל דרישות לתשלום בגין ביצוע שלבי התכנון כמצוין לעיל.</w:t>
      </w:r>
    </w:p>
    <w:p w14:paraId="34DD9C2C" w14:textId="63C695B2" w:rsidR="006712F3" w:rsidRPr="00896A1B" w:rsidRDefault="007D6D51" w:rsidP="00CC5E02">
      <w:pPr>
        <w:pStyle w:val="Normal3"/>
        <w:numPr>
          <w:ilvl w:val="2"/>
          <w:numId w:val="3"/>
        </w:numPr>
        <w:tabs>
          <w:tab w:val="clear" w:pos="567"/>
          <w:tab w:val="left" w:pos="2126"/>
        </w:tabs>
        <w:ind w:left="2126" w:hanging="851"/>
        <w:rPr>
          <w:caps/>
          <w:rtl/>
        </w:rPr>
      </w:pPr>
      <w:r w:rsidRPr="00896A1B">
        <w:rPr>
          <w:rtl/>
        </w:rPr>
        <w:t>ביצוע הפיתוח ע"י הספק</w:t>
      </w:r>
      <w:r w:rsidR="00474A98" w:rsidRPr="00896A1B">
        <w:rPr>
          <w:rFonts w:hint="cs"/>
          <w:rtl/>
        </w:rPr>
        <w:t xml:space="preserve"> </w:t>
      </w:r>
      <w:r w:rsidR="00CC5E02" w:rsidRPr="00896A1B">
        <w:rPr>
          <w:rFonts w:hint="cs"/>
          <w:rtl/>
        </w:rPr>
        <w:t>-</w:t>
      </w:r>
      <w:r w:rsidR="00474A98" w:rsidRPr="00896A1B">
        <w:rPr>
          <w:rFonts w:hint="cs"/>
          <w:rtl/>
        </w:rPr>
        <w:t xml:space="preserve"> </w:t>
      </w:r>
      <w:r w:rsidR="006712F3" w:rsidRPr="00896A1B">
        <w:rPr>
          <w:rtl/>
        </w:rPr>
        <w:t>תהליך פיתוח השו"ש יכלול את השלבים הבאים:</w:t>
      </w:r>
    </w:p>
    <w:p w14:paraId="34BD192E" w14:textId="77777777" w:rsidR="006712F3" w:rsidRPr="00896A1B" w:rsidRDefault="006712F3" w:rsidP="006712F3">
      <w:pPr>
        <w:numPr>
          <w:ilvl w:val="3"/>
          <w:numId w:val="3"/>
        </w:numPr>
        <w:tabs>
          <w:tab w:val="left" w:pos="567"/>
          <w:tab w:val="left" w:pos="3118"/>
          <w:tab w:val="right" w:pos="9072"/>
        </w:tabs>
        <w:ind w:left="3118" w:hanging="992"/>
        <w:rPr>
          <w:caps/>
          <w:rtl/>
        </w:rPr>
      </w:pPr>
      <w:r w:rsidRPr="00896A1B">
        <w:rPr>
          <w:rtl/>
        </w:rPr>
        <w:t>הכנת תוכנית עבודה מפורטת המתכנסת ללו"ז הנדרש.</w:t>
      </w:r>
    </w:p>
    <w:p w14:paraId="557BC157" w14:textId="77777777" w:rsidR="006712F3" w:rsidRPr="00896A1B" w:rsidRDefault="006712F3" w:rsidP="006712F3">
      <w:pPr>
        <w:numPr>
          <w:ilvl w:val="3"/>
          <w:numId w:val="3"/>
        </w:numPr>
        <w:tabs>
          <w:tab w:val="left" w:pos="567"/>
          <w:tab w:val="left" w:pos="3118"/>
          <w:tab w:val="right" w:pos="9072"/>
        </w:tabs>
        <w:ind w:left="3118" w:hanging="992"/>
        <w:rPr>
          <w:caps/>
          <w:rtl/>
        </w:rPr>
      </w:pPr>
      <w:r w:rsidRPr="00896A1B">
        <w:rPr>
          <w:rtl/>
        </w:rPr>
        <w:t>הכנת מסמכי אפיון מפורטים בפורמט שיקבע המזמין. ככל שהשו"ש הוא עדכון של רכיב מערכת שיש לו אפיון, יעדכן הספק את האפיון הקיים. עדכוני אפיונים ינוהלו במעקב גרסאות ברור.</w:t>
      </w:r>
    </w:p>
    <w:p w14:paraId="07B51953" w14:textId="77777777" w:rsidR="006712F3" w:rsidRPr="00896A1B" w:rsidRDefault="006712F3" w:rsidP="006712F3">
      <w:pPr>
        <w:numPr>
          <w:ilvl w:val="3"/>
          <w:numId w:val="3"/>
        </w:numPr>
        <w:tabs>
          <w:tab w:val="left" w:pos="567"/>
          <w:tab w:val="left" w:pos="3118"/>
          <w:tab w:val="right" w:pos="9072"/>
        </w:tabs>
        <w:ind w:left="3118" w:hanging="992"/>
        <w:rPr>
          <w:caps/>
          <w:rtl/>
        </w:rPr>
      </w:pPr>
      <w:r w:rsidRPr="00896A1B">
        <w:rPr>
          <w:rtl/>
        </w:rPr>
        <w:t>פיתוח והקמת השו"ש.</w:t>
      </w:r>
    </w:p>
    <w:p w14:paraId="56492273" w14:textId="32653508" w:rsidR="006A4688" w:rsidRPr="00896A1B" w:rsidRDefault="007D6D51" w:rsidP="00CC5E02">
      <w:pPr>
        <w:pStyle w:val="Normal3"/>
        <w:numPr>
          <w:ilvl w:val="2"/>
          <w:numId w:val="3"/>
        </w:numPr>
        <w:tabs>
          <w:tab w:val="clear" w:pos="567"/>
          <w:tab w:val="left" w:pos="2126"/>
        </w:tabs>
        <w:ind w:left="2126" w:hanging="851"/>
        <w:rPr>
          <w:caps/>
          <w:rtl/>
        </w:rPr>
      </w:pPr>
      <w:r w:rsidRPr="00896A1B">
        <w:rPr>
          <w:rtl/>
        </w:rPr>
        <w:t xml:space="preserve">מבחני </w:t>
      </w:r>
      <w:r w:rsidR="006A4688" w:rsidRPr="00896A1B">
        <w:rPr>
          <w:rFonts w:hint="cs"/>
          <w:rtl/>
        </w:rPr>
        <w:t>מסירה</w:t>
      </w:r>
      <w:r w:rsidRPr="00896A1B">
        <w:rPr>
          <w:rtl/>
        </w:rPr>
        <w:t xml:space="preserve"> ע"י ה</w:t>
      </w:r>
      <w:r w:rsidR="006A4688" w:rsidRPr="00896A1B">
        <w:rPr>
          <w:rFonts w:hint="cs"/>
          <w:rtl/>
        </w:rPr>
        <w:t>ספק</w:t>
      </w:r>
      <w:r w:rsidR="00474A98" w:rsidRPr="00896A1B">
        <w:rPr>
          <w:rFonts w:hint="cs"/>
          <w:rtl/>
        </w:rPr>
        <w:t xml:space="preserve"> </w:t>
      </w:r>
      <w:r w:rsidR="00CC5E02" w:rsidRPr="00896A1B">
        <w:rPr>
          <w:rFonts w:hint="cs"/>
          <w:rtl/>
        </w:rPr>
        <w:t>-</w:t>
      </w:r>
      <w:r w:rsidR="00474A98" w:rsidRPr="00896A1B">
        <w:rPr>
          <w:rFonts w:hint="cs"/>
          <w:rtl/>
        </w:rPr>
        <w:t xml:space="preserve"> </w:t>
      </w:r>
      <w:r w:rsidR="006A4688" w:rsidRPr="00896A1B">
        <w:rPr>
          <w:rtl/>
        </w:rPr>
        <w:t xml:space="preserve">מובהר כי בדיקות יבוצעו בסביבת בדיקות זהה לייצור שאליה ניתן לקלוט במהירות אוכלוסיות בדיקה גדולות. </w:t>
      </w:r>
      <w:r w:rsidR="006A4688" w:rsidRPr="00896A1B">
        <w:rPr>
          <w:b/>
          <w:bCs/>
          <w:rtl/>
        </w:rPr>
        <w:t>לא יתבצעו בדיקות בסביבת הייצור</w:t>
      </w:r>
      <w:r w:rsidR="006A4688" w:rsidRPr="00896A1B">
        <w:rPr>
          <w:rtl/>
        </w:rPr>
        <w:t>.</w:t>
      </w:r>
    </w:p>
    <w:p w14:paraId="61DC4204" w14:textId="4987B358" w:rsidR="006A4688" w:rsidRPr="00896A1B" w:rsidRDefault="006A4688" w:rsidP="005F0CD6">
      <w:pPr>
        <w:pStyle w:val="Normal3"/>
        <w:numPr>
          <w:ilvl w:val="2"/>
          <w:numId w:val="3"/>
        </w:numPr>
        <w:tabs>
          <w:tab w:val="clear" w:pos="567"/>
          <w:tab w:val="left" w:pos="2126"/>
        </w:tabs>
        <w:ind w:left="2126" w:hanging="851"/>
        <w:rPr>
          <w:caps/>
          <w:rtl/>
        </w:rPr>
      </w:pPr>
      <w:r w:rsidRPr="00896A1B">
        <w:rPr>
          <w:rtl/>
        </w:rPr>
        <w:t>מבחני קבלה ע"י המזמין</w:t>
      </w:r>
      <w:r w:rsidR="00CC5E02" w:rsidRPr="00896A1B">
        <w:rPr>
          <w:rFonts w:hint="cs"/>
          <w:rtl/>
        </w:rPr>
        <w:t xml:space="preserve"> - </w:t>
      </w:r>
      <w:r w:rsidRPr="00896A1B">
        <w:rPr>
          <w:rtl/>
        </w:rPr>
        <w:t>מעבר לבדיקות הספק, בשוש"ים גדולים, יבצע המזמין לפי החלטתו בדיקות קבלה בסביבת בדיקות. רק עם אישור הפיתוח יוכל הספק להעלות את השו"ש לייצור.</w:t>
      </w:r>
    </w:p>
    <w:p w14:paraId="59DD75AF" w14:textId="77777777" w:rsidR="006A4688" w:rsidRPr="00896A1B" w:rsidRDefault="006A4688" w:rsidP="006A4688">
      <w:pPr>
        <w:numPr>
          <w:ilvl w:val="2"/>
          <w:numId w:val="3"/>
        </w:numPr>
        <w:tabs>
          <w:tab w:val="left" w:pos="2126"/>
        </w:tabs>
        <w:ind w:left="2126" w:hanging="851"/>
        <w:rPr>
          <w:caps/>
          <w:rtl/>
        </w:rPr>
      </w:pPr>
      <w:r w:rsidRPr="00896A1B">
        <w:rPr>
          <w:rtl/>
        </w:rPr>
        <w:t>לאחר סיום הבדיקות ימסור הספק את התיעוד למזמין.</w:t>
      </w:r>
    </w:p>
    <w:p w14:paraId="0A372095"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ביצוע סבב תיקונים ע"י הספק.</w:t>
      </w:r>
    </w:p>
    <w:p w14:paraId="7FE9BA09"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בדיקה חוזרת על ידי המזמין.</w:t>
      </w:r>
    </w:p>
    <w:p w14:paraId="4492D72B" w14:textId="77777777" w:rsidR="007D6D51" w:rsidRPr="00896A1B" w:rsidRDefault="007D6D51" w:rsidP="006B40D8">
      <w:pPr>
        <w:pStyle w:val="Normal3"/>
        <w:numPr>
          <w:ilvl w:val="2"/>
          <w:numId w:val="3"/>
        </w:numPr>
        <w:tabs>
          <w:tab w:val="clear" w:pos="567"/>
          <w:tab w:val="left" w:pos="2126"/>
        </w:tabs>
        <w:ind w:left="2126" w:hanging="851"/>
      </w:pPr>
      <w:r w:rsidRPr="00896A1B">
        <w:rPr>
          <w:rtl/>
        </w:rPr>
        <w:t>התקנת המערכת בסביבת הייצור והפעלתה.</w:t>
      </w:r>
    </w:p>
    <w:p w14:paraId="49C60025" w14:textId="77777777" w:rsidR="006A4688" w:rsidRPr="00896A1B" w:rsidRDefault="006A4688" w:rsidP="006A4688">
      <w:pPr>
        <w:numPr>
          <w:ilvl w:val="2"/>
          <w:numId w:val="3"/>
        </w:numPr>
        <w:tabs>
          <w:tab w:val="left" w:pos="2126"/>
        </w:tabs>
        <w:ind w:left="2126" w:hanging="851"/>
        <w:rPr>
          <w:caps/>
        </w:rPr>
      </w:pPr>
      <w:r w:rsidRPr="00896A1B">
        <w:rPr>
          <w:rtl/>
        </w:rPr>
        <w:t>אישור על השלמת שו"ש ו/או אבני דרך הוא של המזמין בלבד. בהתאם לאישורים אלו שינתנו בכתב, יבוצע התשלום בפועל לספק.</w:t>
      </w:r>
    </w:p>
    <w:p w14:paraId="505555AD"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התשלום בגין השו"ש יהיה בהתאם להשקעת השעות בפועל של הספק, אך לא יותר מהערכת השעות שאושרה לספק ע"י המזמין.</w:t>
      </w:r>
    </w:p>
    <w:p w14:paraId="74C4AB81" w14:textId="77777777" w:rsidR="007D6D51" w:rsidRPr="00896A1B" w:rsidRDefault="007D6D51" w:rsidP="0035762D">
      <w:pPr>
        <w:pStyle w:val="Normal2"/>
        <w:tabs>
          <w:tab w:val="left" w:pos="1275"/>
        </w:tabs>
        <w:ind w:left="1275" w:hanging="708"/>
        <w:rPr>
          <w:rtl/>
        </w:rPr>
      </w:pPr>
      <w:r w:rsidRPr="00896A1B">
        <w:rPr>
          <w:rtl/>
        </w:rPr>
        <w:t>למען הסר ספק, המערכת בתצורתה המכסימלית, תעמוד תמיד לרשות המזמין לרבות עם שדרוגה והרחבתה.</w:t>
      </w:r>
    </w:p>
    <w:p w14:paraId="37F47604"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7" w:name="_Toc238070879"/>
      <w:r w:rsidRPr="00896A1B">
        <w:rPr>
          <w:rtl/>
        </w:rPr>
        <w:t>הוספת טכנולוגיות עתידיות במערכת</w:t>
      </w:r>
      <w:bookmarkEnd w:id="407"/>
    </w:p>
    <w:p w14:paraId="38603E90" w14:textId="2D9CDFDA" w:rsidR="007D6D51" w:rsidRPr="00896A1B" w:rsidRDefault="007D6D51" w:rsidP="0035762D">
      <w:pPr>
        <w:pStyle w:val="Normal2"/>
        <w:tabs>
          <w:tab w:val="left" w:pos="1275"/>
        </w:tabs>
        <w:ind w:left="1275" w:hanging="708"/>
        <w:rPr>
          <w:rtl/>
        </w:rPr>
      </w:pPr>
      <w:r w:rsidRPr="00896A1B">
        <w:rPr>
          <w:rtl/>
        </w:rPr>
        <w:t>למזמין שמורה הזכות במהלך כל תקופת ההתקשרות להוסיף לתכולת ההתקשרות מוצר או שירות חדש, או עדכון לשירות קיים, הנדרשים כתוצאה משינויים טכנולוגיים בעלי השפעה על השירותים הניתנים בהתקשרות זו, ובלבד שהמוצר או השירות שהוספתם נדרשת, מתבססים על הטכנולוגיה החדשה.</w:t>
      </w:r>
      <w:r w:rsidR="00474A98" w:rsidRPr="00896A1B">
        <w:rPr>
          <w:rFonts w:hint="cs"/>
          <w:rtl/>
        </w:rPr>
        <w:t xml:space="preserve"> תוספת זו לא תיחשב כהרחבת התקשרות אלא כמימוש זכויות המזמין בהתקשרות.</w:t>
      </w:r>
    </w:p>
    <w:p w14:paraId="5F4CDC3F" w14:textId="77777777" w:rsidR="007D6D51" w:rsidRPr="00896A1B" w:rsidRDefault="007D6D51" w:rsidP="0035762D">
      <w:pPr>
        <w:pStyle w:val="Normal2"/>
        <w:tabs>
          <w:tab w:val="left" w:pos="1275"/>
        </w:tabs>
        <w:ind w:left="1275" w:hanging="708"/>
        <w:rPr>
          <w:rtl/>
        </w:rPr>
      </w:pPr>
      <w:r w:rsidRPr="00896A1B">
        <w:rPr>
          <w:rtl/>
        </w:rPr>
        <w:t>אופן ההוספה או עדכון שירות יהיה כדלקמן:</w:t>
      </w:r>
    </w:p>
    <w:p w14:paraId="22AA5719"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לבקשת המזמין, הספק יגיש הצעת מחיר למוצר החדש או השירות החדש או לשירות המעודכן. המזמין, לפי שיקול דעתו הבלעדי, רשאי לאשר לספק להיעזר בספקי משנה, לצורך הגשת ההצעה.</w:t>
      </w:r>
    </w:p>
    <w:p w14:paraId="7BDC175F"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המזמין יבחן את ההצעה מבחינה כספית, טכנולוגית וכל בחינה אחרת, שיש בה כדי לתת למזמין את מיטב הכלים להחליט האם ההצעה עונה על צרכיו ועל השירותים הניתנים בהתקשרות.</w:t>
      </w:r>
    </w:p>
    <w:p w14:paraId="457987AE"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אם הספק לא העביר הצעה או שהצעתו לא אושרה על ידי המזמין, המזמין רשאי לפעול בהתאם להלן:</w:t>
      </w:r>
    </w:p>
    <w:p w14:paraId="6256F4E7" w14:textId="77777777" w:rsidR="007D6D51" w:rsidRPr="00896A1B" w:rsidRDefault="007D6D51" w:rsidP="006B40D8">
      <w:pPr>
        <w:pStyle w:val="Normal4"/>
        <w:tabs>
          <w:tab w:val="left" w:pos="3118"/>
        </w:tabs>
        <w:ind w:left="3118" w:hanging="992"/>
        <w:rPr>
          <w:rtl/>
        </w:rPr>
      </w:pPr>
      <w:r w:rsidRPr="00896A1B">
        <w:rPr>
          <w:rtl/>
        </w:rPr>
        <w:t>לנהל משא ומתן עם הספק אודות השירותים והמחירים בהצעתו.</w:t>
      </w:r>
    </w:p>
    <w:p w14:paraId="3CFE21D4" w14:textId="77777777" w:rsidR="007D6D51" w:rsidRPr="00896A1B" w:rsidRDefault="007D6D51" w:rsidP="006B40D8">
      <w:pPr>
        <w:pStyle w:val="Normal4"/>
        <w:tabs>
          <w:tab w:val="left" w:pos="3118"/>
        </w:tabs>
        <w:ind w:left="3118" w:hanging="992"/>
        <w:rPr>
          <w:rtl/>
        </w:rPr>
      </w:pPr>
      <w:r w:rsidRPr="00896A1B">
        <w:rPr>
          <w:rtl/>
        </w:rPr>
        <w:t>לפנות לספקים אחרים, בבקשה לקבלת הצעות נוספות. במקרה זה, הספק מתחייב לשתף פעולה עם כל ספק אחר שייבחר על ידי המזמין למתן השירות החדש או השירות המעודכן.</w:t>
      </w:r>
    </w:p>
    <w:p w14:paraId="7C6488AB"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בכל מקרה של הוספת מוצר חדש או שירות חדש או עדכון שירות קיים, המזמין רשאי להוסיף לאמנת השירות (</w:t>
      </w:r>
      <w:r w:rsidRPr="00896A1B">
        <w:t>SLA</w:t>
      </w:r>
      <w:r w:rsidRPr="00896A1B">
        <w:rPr>
          <w:rtl/>
        </w:rPr>
        <w:t>) סעיפים נוספים, בהתאם לאופי ומהות השירות החדש או המעודכן.</w:t>
      </w:r>
    </w:p>
    <w:p w14:paraId="37DC1357" w14:textId="77777777" w:rsidR="007D6D51" w:rsidRDefault="007D6D51" w:rsidP="006B40D8">
      <w:pPr>
        <w:pStyle w:val="Normal3"/>
        <w:numPr>
          <w:ilvl w:val="2"/>
          <w:numId w:val="3"/>
        </w:numPr>
        <w:tabs>
          <w:tab w:val="clear" w:pos="567"/>
          <w:tab w:val="left" w:pos="2126"/>
        </w:tabs>
        <w:ind w:left="2126" w:hanging="851"/>
      </w:pPr>
      <w:r w:rsidRPr="00896A1B">
        <w:rPr>
          <w:rtl/>
        </w:rPr>
        <w:t>הוספת השירות או העדכון כאמור תהיה בתוקף בכל תקופת ההתקשרות.</w:t>
      </w:r>
    </w:p>
    <w:p w14:paraId="6238BB87" w14:textId="77777777" w:rsidR="00117419" w:rsidRDefault="00117419" w:rsidP="00421E1E">
      <w:pPr>
        <w:pStyle w:val="Normal3"/>
        <w:numPr>
          <w:ilvl w:val="2"/>
          <w:numId w:val="3"/>
        </w:numPr>
        <w:tabs>
          <w:tab w:val="clear" w:pos="567"/>
          <w:tab w:val="left" w:pos="2126"/>
        </w:tabs>
        <w:ind w:left="2126" w:hanging="851"/>
        <w:rPr>
          <w:rtl/>
        </w:rPr>
      </w:pPr>
      <w:r>
        <w:rPr>
          <w:rtl/>
        </w:rPr>
        <w:t>יובהר כי:</w:t>
      </w:r>
    </w:p>
    <w:p w14:paraId="357F0F46" w14:textId="31B7EFB4" w:rsidR="00117419" w:rsidRDefault="00117419" w:rsidP="00421E1E">
      <w:pPr>
        <w:pStyle w:val="Normal4"/>
        <w:tabs>
          <w:tab w:val="left" w:pos="3118"/>
        </w:tabs>
        <w:ind w:left="3118" w:hanging="992"/>
        <w:rPr>
          <w:rtl/>
        </w:rPr>
      </w:pPr>
      <w:r>
        <w:rPr>
          <w:rtl/>
        </w:rPr>
        <w:t>כל יכולת עתידית שתפותח במערכת הזוכה עבור כלל הלקוחות (</w:t>
      </w:r>
      <w:r>
        <w:t>general availability</w:t>
      </w:r>
      <w:r>
        <w:rPr>
          <w:rtl/>
        </w:rPr>
        <w:t>) תהיה זמינה למזמין ללא תמורה נוספת. לעניין זה, ככל שהזוכה יקבע רמות שונות של רישוי, ייחשב המזמין כבעל הרישיון ברמה הגבוהה ביותר שמציע הזוכה.</w:t>
      </w:r>
    </w:p>
    <w:p w14:paraId="6679B31D" w14:textId="74AFAD70" w:rsidR="00117419" w:rsidRDefault="00117419" w:rsidP="00421E1E">
      <w:pPr>
        <w:pStyle w:val="Normal4"/>
        <w:tabs>
          <w:tab w:val="left" w:pos="3118"/>
        </w:tabs>
        <w:ind w:left="3118" w:hanging="992"/>
        <w:rPr>
          <w:rtl/>
        </w:rPr>
      </w:pPr>
      <w:r>
        <w:rPr>
          <w:rtl/>
        </w:rPr>
        <w:t>יכולת שפותחה לבקשת המזמין והפכה ליכולת שמשמשת את כלל הלקוחות - תבוצע ללא תמורה נוספת.</w:t>
      </w:r>
    </w:p>
    <w:p w14:paraId="65D952B3" w14:textId="6A3EE15F" w:rsidR="00117419" w:rsidRDefault="00117419" w:rsidP="00421E1E">
      <w:pPr>
        <w:pStyle w:val="Normal4"/>
        <w:tabs>
          <w:tab w:val="left" w:pos="3118"/>
        </w:tabs>
        <w:ind w:left="3118" w:hanging="992"/>
        <w:rPr>
          <w:rtl/>
        </w:rPr>
      </w:pPr>
      <w:r>
        <w:rPr>
          <w:rtl/>
        </w:rPr>
        <w:t>יכולת ייחודית שפותחה עבור המזמין ואינה רלוונטית או אינה מוצעת ללקוחות אחרים - תזכה את הזוכה בתשלום נוסף לפי הכללים המפורטים במכרז.</w:t>
      </w:r>
    </w:p>
    <w:p w14:paraId="7CC8E67F" w14:textId="043FB3FF" w:rsidR="00117419" w:rsidRDefault="00117419" w:rsidP="00421E1E">
      <w:pPr>
        <w:pStyle w:val="Normal4"/>
        <w:tabs>
          <w:tab w:val="left" w:pos="3118"/>
        </w:tabs>
        <w:ind w:left="3118" w:hanging="992"/>
        <w:rPr>
          <w:rtl/>
        </w:rPr>
      </w:pPr>
      <w:r>
        <w:rPr>
          <w:rtl/>
        </w:rPr>
        <w:t>יכולת ייחודית שפותחה עבור המזמין תמורת תשלום עבור אחת ממערכות ניהול הנוכחות, תהיה זמינה לשאר מערכות ניהול הנוכחות של המזמין</w:t>
      </w:r>
      <w:r>
        <w:rPr>
          <w:rFonts w:hint="cs"/>
          <w:rtl/>
        </w:rPr>
        <w:t xml:space="preserve"> </w:t>
      </w:r>
      <w:r>
        <w:rPr>
          <w:rtl/>
        </w:rPr>
        <w:t>/</w:t>
      </w:r>
      <w:r>
        <w:rPr>
          <w:rFonts w:hint="cs"/>
          <w:rtl/>
        </w:rPr>
        <w:t xml:space="preserve"> </w:t>
      </w:r>
      <w:r>
        <w:rPr>
          <w:rtl/>
        </w:rPr>
        <w:t>לקוחות נוספים לפי מכרז זה וזאת ללא תמורה נוספת</w:t>
      </w:r>
      <w:r>
        <w:rPr>
          <w:rFonts w:hint="cs"/>
          <w:rtl/>
        </w:rPr>
        <w:t>.</w:t>
      </w:r>
    </w:p>
    <w:p w14:paraId="10DEB6F7"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8" w:name="_Toc238070880"/>
      <w:r w:rsidRPr="00896A1B">
        <w:rPr>
          <w:rtl/>
        </w:rPr>
        <w:t>עבודה בשעת חירום</w:t>
      </w:r>
      <w:bookmarkEnd w:id="408"/>
    </w:p>
    <w:p w14:paraId="4B1DEAB6" w14:textId="77777777" w:rsidR="007D6D51" w:rsidRPr="00896A1B" w:rsidRDefault="007D6D51" w:rsidP="0035762D">
      <w:pPr>
        <w:pStyle w:val="Normal2"/>
        <w:tabs>
          <w:tab w:val="left" w:pos="1275"/>
        </w:tabs>
        <w:ind w:left="1275" w:hanging="708"/>
        <w:rPr>
          <w:rtl/>
        </w:rPr>
      </w:pPr>
      <w:r w:rsidRPr="00896A1B">
        <w:rPr>
          <w:rtl/>
        </w:rPr>
        <w:t>בעת חירום כפי שנקבע על ידי כנסת ישראל, ממשלת ישראל, רשות החירום הלאומית (רח"ל), או כל מי שמוסמך לכך בהתאם לכל דין ("</w:t>
      </w:r>
      <w:r w:rsidRPr="00896A1B">
        <w:rPr>
          <w:b/>
          <w:bCs/>
          <w:rtl/>
        </w:rPr>
        <w:t>עת חירום</w:t>
      </w:r>
      <w:r w:rsidRPr="00896A1B">
        <w:rPr>
          <w:rtl/>
        </w:rPr>
        <w:t>"), או לחלופין, במצב שהוגדר על ידי המזמין כמצב כוננות מוגברת כגון: אסון טבע, אסון לאומי, התפרצות של מגיפה, מצב לחימה מתמשכת, היערכות למלחמה או מבצע צבאי ("</w:t>
      </w:r>
      <w:r w:rsidRPr="00896A1B">
        <w:rPr>
          <w:b/>
          <w:bCs/>
          <w:rtl/>
        </w:rPr>
        <w:t>מצב כוננות</w:t>
      </w:r>
      <w:r w:rsidRPr="00896A1B">
        <w:rPr>
          <w:rtl/>
        </w:rPr>
        <w:t>"), הספק ימשיך באספקת השירותים באופן סדיר, ובהתאם לתנאי ההתקשרות.</w:t>
      </w:r>
    </w:p>
    <w:p w14:paraId="55C21ECF" w14:textId="77777777" w:rsidR="007D6D51" w:rsidRPr="00896A1B" w:rsidRDefault="007D6D51" w:rsidP="0035762D">
      <w:pPr>
        <w:pStyle w:val="Normal2"/>
        <w:tabs>
          <w:tab w:val="left" w:pos="1275"/>
        </w:tabs>
        <w:ind w:left="1275" w:hanging="708"/>
        <w:rPr>
          <w:rtl/>
        </w:rPr>
      </w:pPr>
      <w:r w:rsidRPr="00896A1B">
        <w:rPr>
          <w:rtl/>
        </w:rPr>
        <w:t>מבלי לגרוע מהאמור, בכל מקרה שבו כתוצאה מעת חירום, מצב כוננות או אירוע של כוח עליון ("</w:t>
      </w:r>
      <w:r w:rsidRPr="00896A1B">
        <w:t>force majeure</w:t>
      </w:r>
      <w:r w:rsidRPr="00896A1B">
        <w:rPr>
          <w:rtl/>
        </w:rPr>
        <w:t>") לספק יש קושי באספקת שירות מסוים או בעמידה בחובה אחרת שלו לפי ההתקשרות, יפנה הספק למזמין מראש, או במקרים חריגים בהם הדבר לא התאפשר, מיד ובסמוך לרגע בו נודע הקושי לספק, לצורך יידוע המזמין וקבלת אישורו, לתקופה מוגבלת בזמן, לסטייה מחובותיו בהתאם להתקשרות. במקרה כאמור ובכפוף לשיקולים של הוגנות וסבירות יאשר המזמין את הבקשה לפרק זמן מוגבל, או יאשרה בתנאים, ובכלל זה תנאי לפיו במהלך התקופה כאמור יוכל המזמין לרכוש את השירותים הנדרשים מספק חלופי. "כוח עליון" לעניין סעיף זה: מלחמה, פלישת מדינת אויב, פעולת מדינה אויבת או קרבות, התקוממות וכל נסיבה אחרת אשר לספק לא הייתה שליטה עליה והוא לא יכול היה, באופן סביר, לצפות אותה והיא מנעה מהספק למלא את התחייבויותיו לפי ההתקשרות.</w:t>
      </w:r>
    </w:p>
    <w:p w14:paraId="1324CB1C" w14:textId="77777777" w:rsidR="007D6D51" w:rsidRPr="00896A1B" w:rsidRDefault="007D6D51" w:rsidP="0035762D">
      <w:pPr>
        <w:pStyle w:val="Normal2"/>
        <w:tabs>
          <w:tab w:val="left" w:pos="1275"/>
        </w:tabs>
        <w:ind w:left="1275" w:hanging="708"/>
        <w:rPr>
          <w:rtl/>
        </w:rPr>
      </w:pPr>
      <w:r w:rsidRPr="00896A1B">
        <w:rPr>
          <w:rtl/>
        </w:rPr>
        <w:t>בעת חירום או מצב כוננות יסייע הספק בידי המזמין לשם מתן פתרונות מהירים וזמינים לצרכי המזמין הנגרמים כתוצאה ממצב החירום או הכוננות, בנושא ההתקשרות.</w:t>
      </w:r>
    </w:p>
    <w:p w14:paraId="0590B7D5"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9" w:name="_Toc238070881"/>
      <w:r w:rsidRPr="00896A1B">
        <w:rPr>
          <w:rtl/>
        </w:rPr>
        <w:t>רכש שירותי ענן על ידי הספק</w:t>
      </w:r>
      <w:bookmarkEnd w:id="409"/>
    </w:p>
    <w:p w14:paraId="1BE924DF" w14:textId="77777777" w:rsidR="007D6D51" w:rsidRPr="00896A1B" w:rsidRDefault="007D6D51" w:rsidP="0035762D">
      <w:pPr>
        <w:pStyle w:val="Normal2"/>
        <w:tabs>
          <w:tab w:val="left" w:pos="1275"/>
        </w:tabs>
        <w:ind w:left="1275" w:hanging="708"/>
        <w:rPr>
          <w:rtl/>
        </w:rPr>
      </w:pPr>
      <w:r w:rsidRPr="00896A1B">
        <w:rPr>
          <w:rtl/>
        </w:rPr>
        <w:t xml:space="preserve">רכש שירותי ענן על ידי הספק במסגרת אספקת השירותים למזמין, יבוצע בהתאם לתנאי מכרז מרכזי 01-2020 לרכש שירותי ענן על גבי פלטפורמה ציבורית עבור משרדי הממשלה ויחידות הסמך (להלן - מכרז הענן), בו זכו חברות הענן </w:t>
      </w:r>
      <w:r w:rsidRPr="00896A1B">
        <w:t>AWS</w:t>
      </w:r>
      <w:r w:rsidRPr="00896A1B">
        <w:rPr>
          <w:rtl/>
        </w:rPr>
        <w:t xml:space="preserve"> ו-</w:t>
      </w:r>
      <w:r w:rsidRPr="00896A1B">
        <w:t>GCP</w:t>
      </w:r>
      <w:r w:rsidRPr="00896A1B">
        <w:rPr>
          <w:rtl/>
        </w:rPr>
        <w:t>, בהתאם להנחיית המזמין. </w:t>
      </w:r>
    </w:p>
    <w:p w14:paraId="5A384538" w14:textId="77777777" w:rsidR="007D6D51" w:rsidRPr="00896A1B" w:rsidRDefault="007D6D51" w:rsidP="0035762D">
      <w:pPr>
        <w:pStyle w:val="Normal2"/>
        <w:tabs>
          <w:tab w:val="left" w:pos="1275"/>
        </w:tabs>
        <w:ind w:left="1275" w:hanging="708"/>
        <w:rPr>
          <w:rtl/>
        </w:rPr>
      </w:pPr>
      <w:r w:rsidRPr="00896A1B">
        <w:rPr>
          <w:rtl/>
        </w:rPr>
        <w:t>לצורך רכש שירותי ענן כאמור, הספק יידרש לחתום מול ספקי הענן על מסמך תנאי התקשרות אשר תנאיו תואמים את תנאי מכרז הענן, בשינויים המחויבים. במסגרת כך, יידרש הספק לציין את שם המזמין שעבורו ובשמו נערך הרכש.</w:t>
      </w:r>
    </w:p>
    <w:p w14:paraId="3BC456C0" w14:textId="77777777" w:rsidR="007D6D51" w:rsidRPr="00896A1B" w:rsidRDefault="007D6D51" w:rsidP="0035762D">
      <w:pPr>
        <w:pStyle w:val="Normal2"/>
        <w:tabs>
          <w:tab w:val="left" w:pos="1275"/>
        </w:tabs>
        <w:ind w:left="1275" w:hanging="708"/>
        <w:rPr>
          <w:rtl/>
        </w:rPr>
      </w:pPr>
      <w:r w:rsidRPr="00896A1B">
        <w:rPr>
          <w:rtl/>
        </w:rPr>
        <w:t>על הספק יחולו תנאי מכרז הענן, לרבות אחוז ההנחה לו זכאי המזמין, סוגי השירותים והיקפם, כפי שאושרו מראש על ידי עורך מכרז הענן, כאילו היה מזמין, לתקופה ולתכולות שהוגדרו לצורך מתן שירותים עבור המזמין. התמורה תשולם לספקי הענן על ידי הספק באופן ישיר.</w:t>
      </w:r>
    </w:p>
    <w:p w14:paraId="7640E2AE" w14:textId="5F323402" w:rsidR="007D6D51" w:rsidRPr="00896A1B" w:rsidRDefault="007D6D51" w:rsidP="0035762D">
      <w:pPr>
        <w:pStyle w:val="Normal2"/>
        <w:tabs>
          <w:tab w:val="left" w:pos="1275"/>
        </w:tabs>
        <w:ind w:left="1275" w:hanging="708"/>
        <w:rPr>
          <w:rtl/>
        </w:rPr>
      </w:pPr>
      <w:r w:rsidRPr="00896A1B">
        <w:rPr>
          <w:rtl/>
        </w:rPr>
        <w:t xml:space="preserve">רכש שירותי ענן בתנאי מכרז הענן יבוצעו על ידי </w:t>
      </w:r>
      <w:r w:rsidR="00B57A3E" w:rsidRPr="00896A1B">
        <w:rPr>
          <w:rFonts w:hint="cs"/>
          <w:rtl/>
        </w:rPr>
        <w:t xml:space="preserve">הספק </w:t>
      </w:r>
      <w:r w:rsidRPr="00896A1B">
        <w:rPr>
          <w:rtl/>
        </w:rPr>
        <w:t>עבור אספקת השירותים למזמין בלבד.</w:t>
      </w:r>
    </w:p>
    <w:p w14:paraId="324532BC" w14:textId="065D63D2" w:rsidR="007D6D51" w:rsidRPr="00896A1B" w:rsidRDefault="007D6D51" w:rsidP="002A04F3">
      <w:pPr>
        <w:pStyle w:val="Heading1"/>
        <w:numPr>
          <w:ilvl w:val="0"/>
          <w:numId w:val="3"/>
        </w:numPr>
        <w:tabs>
          <w:tab w:val="num" w:pos="567"/>
          <w:tab w:val="num" w:pos="648"/>
        </w:tabs>
        <w:spacing w:after="120"/>
        <w:ind w:left="567" w:hanging="567"/>
        <w:rPr>
          <w:rtl/>
        </w:rPr>
      </w:pPr>
      <w:bookmarkStart w:id="410" w:name="_Toc238070882"/>
      <w:r w:rsidRPr="00896A1B">
        <w:rPr>
          <w:rtl/>
        </w:rPr>
        <w:t>תנאי שימוש בשירות - תנאי יצרן מותאמים</w:t>
      </w:r>
      <w:bookmarkEnd w:id="410"/>
    </w:p>
    <w:p w14:paraId="23B82426" w14:textId="77777777" w:rsidR="007D6D51" w:rsidRPr="00896A1B" w:rsidRDefault="007D6D51" w:rsidP="0035762D">
      <w:pPr>
        <w:pStyle w:val="Normal2"/>
        <w:tabs>
          <w:tab w:val="left" w:pos="1275"/>
        </w:tabs>
        <w:ind w:left="1275" w:hanging="708"/>
        <w:rPr>
          <w:rtl/>
        </w:rPr>
      </w:pPr>
      <w:r w:rsidRPr="00896A1B">
        <w:rPr>
          <w:rtl/>
        </w:rPr>
        <w:t>תנאי השימוש בשירות (</w:t>
      </w:r>
      <w:r w:rsidRPr="00896A1B">
        <w:t>Service Agreement</w:t>
      </w:r>
      <w:r w:rsidRPr="00896A1B">
        <w:rPr>
          <w:rtl/>
        </w:rPr>
        <w:t>) יהיו תנאי השימוש של הספק בהתאם להתאמות שנעשו לצורך התאמה לתנאי המכרז. ככל שהמזמין מצא שתנאי השימוש אינם תואמים את הנדרש במכרז כאמור, יבצע הספק את השינויים הנדרשים בתנאי השירות על מנת להביאם לעמידה בתנאי המכרז, לשביעות רצון המזמין. </w:t>
      </w:r>
    </w:p>
    <w:p w14:paraId="6A4F9514"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11" w:name="_Toc238070883"/>
      <w:r w:rsidRPr="00896A1B">
        <w:rPr>
          <w:rtl/>
        </w:rPr>
        <w:t>תנאי שימוש בשירות - תנאי המכרז</w:t>
      </w:r>
      <w:bookmarkEnd w:id="411"/>
    </w:p>
    <w:p w14:paraId="0A1700DA" w14:textId="6CDA6929" w:rsidR="007D6D51" w:rsidRPr="00896A1B" w:rsidRDefault="007D6D51" w:rsidP="0035762D">
      <w:pPr>
        <w:pStyle w:val="Normal2"/>
        <w:tabs>
          <w:tab w:val="left" w:pos="1275"/>
        </w:tabs>
        <w:ind w:left="1275" w:hanging="708"/>
        <w:rPr>
          <w:rtl/>
        </w:rPr>
      </w:pPr>
      <w:r w:rsidRPr="00896A1B">
        <w:rPr>
          <w:rtl/>
        </w:rPr>
        <w:t>תנאי השימוש בשירות (</w:t>
      </w:r>
      <w:r w:rsidRPr="00896A1B">
        <w:t>Service Agreement</w:t>
      </w:r>
      <w:r w:rsidRPr="00896A1B">
        <w:rPr>
          <w:rtl/>
        </w:rPr>
        <w:t>) יהיו תנאי המכרז. בהיעדר הוראה מפורשת או עקיפה בתנאי המכרז, יחולו התנאים הפומביים של היצרן עבור השירותים. תנאים פומביים לעניין זה הם תנאים אשר מתפרסמים באופן פומבי הנגישים למשתמשים השונים במערכת, עליהם הם חלים.</w:t>
      </w:r>
      <w:r w:rsidR="00B13C1A" w:rsidRPr="00896A1B">
        <w:rPr>
          <w:rtl/>
        </w:rPr>
        <w:t xml:space="preserve"> </w:t>
      </w:r>
    </w:p>
    <w:p w14:paraId="2F8863D8"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12" w:name="_Toc238070884"/>
      <w:r w:rsidRPr="00896A1B">
        <w:rPr>
          <w:rtl/>
        </w:rPr>
        <w:t>הוספת פריטים</w:t>
      </w:r>
      <w:bookmarkEnd w:id="412"/>
    </w:p>
    <w:p w14:paraId="293CD63B" w14:textId="18287C23" w:rsidR="009A5FDA" w:rsidRPr="00896A1B" w:rsidRDefault="009A5FDA" w:rsidP="009A5FDA">
      <w:pPr>
        <w:pStyle w:val="Normal2"/>
        <w:tabs>
          <w:tab w:val="left" w:pos="1275"/>
        </w:tabs>
        <w:ind w:left="1275" w:hanging="708"/>
      </w:pPr>
      <w:r w:rsidRPr="00896A1B">
        <w:rPr>
          <w:rtl/>
        </w:rPr>
        <w:t xml:space="preserve">בנוסף לאמור לעיל, </w:t>
      </w:r>
      <w:r w:rsidRPr="00896A1B">
        <w:rPr>
          <w:rFonts w:hint="cs"/>
          <w:rtl/>
        </w:rPr>
        <w:t xml:space="preserve">למזמין </w:t>
      </w:r>
      <w:r w:rsidRPr="00896A1B">
        <w:rPr>
          <w:rtl/>
        </w:rPr>
        <w:t>שמורה הזכות לאחר ה</w:t>
      </w:r>
      <w:r w:rsidR="003C7F03">
        <w:rPr>
          <w:rtl/>
        </w:rPr>
        <w:t>מכרז</w:t>
      </w:r>
      <w:r w:rsidRPr="00896A1B">
        <w:rPr>
          <w:rtl/>
        </w:rPr>
        <w:t xml:space="preserve"> ובמהלך כל תקופת ההתקשרות ב</w:t>
      </w:r>
      <w:r w:rsidR="003C7F03">
        <w:rPr>
          <w:rtl/>
        </w:rPr>
        <w:t>מכרז</w:t>
      </w:r>
      <w:r w:rsidRPr="00896A1B">
        <w:rPr>
          <w:rFonts w:hint="cs"/>
          <w:rtl/>
        </w:rPr>
        <w:t>,</w:t>
      </w:r>
      <w:r w:rsidRPr="00896A1B">
        <w:rPr>
          <w:rtl/>
        </w:rPr>
        <w:t xml:space="preserve"> להוסיף לתכולת ההתקשרות </w:t>
      </w:r>
      <w:r w:rsidRPr="00896A1B">
        <w:rPr>
          <w:rFonts w:hint="cs"/>
          <w:rtl/>
        </w:rPr>
        <w:t>טובין</w:t>
      </w:r>
      <w:r w:rsidRPr="00896A1B">
        <w:rPr>
          <w:rtl/>
        </w:rPr>
        <w:t xml:space="preserve"> ושירותים שאינם בתחום מושא ה</w:t>
      </w:r>
      <w:r w:rsidR="003C7F03">
        <w:rPr>
          <w:rtl/>
        </w:rPr>
        <w:t>מכרז</w:t>
      </w:r>
      <w:r w:rsidRPr="00896A1B">
        <w:rPr>
          <w:rtl/>
        </w:rPr>
        <w:t>, אף אם הם אינם של יצרן שמוצריו זכו ב</w:t>
      </w:r>
      <w:r w:rsidR="003C7F03">
        <w:rPr>
          <w:rtl/>
        </w:rPr>
        <w:t>מכרז</w:t>
      </w:r>
      <w:r w:rsidRPr="00896A1B">
        <w:rPr>
          <w:rtl/>
        </w:rPr>
        <w:t>, ואשר נדרשים לצורך ייעול ומקסום השימוש בפריטים בתחום ה</w:t>
      </w:r>
      <w:r w:rsidR="003C7F03">
        <w:rPr>
          <w:rtl/>
        </w:rPr>
        <w:t>מכרז</w:t>
      </w:r>
      <w:r w:rsidRPr="00896A1B">
        <w:rPr>
          <w:rtl/>
        </w:rPr>
        <w:t>, בין היתר, מבין הקטגוריות:</w:t>
      </w:r>
    </w:p>
    <w:p w14:paraId="5B964AC5" w14:textId="77777777" w:rsidR="001A626C" w:rsidRPr="00896A1B" w:rsidRDefault="001A626C" w:rsidP="001A626C">
      <w:pPr>
        <w:numPr>
          <w:ilvl w:val="2"/>
          <w:numId w:val="3"/>
        </w:numPr>
        <w:tabs>
          <w:tab w:val="left" w:pos="2126"/>
        </w:tabs>
        <w:ind w:left="2126" w:hanging="851"/>
        <w:rPr>
          <w:rtl/>
        </w:rPr>
      </w:pPr>
      <w:r w:rsidRPr="00896A1B">
        <w:rPr>
          <w:rtl/>
        </w:rPr>
        <w:t>אפליקציות, פתרונות נוספים ותוכנות מתממשקות, ככל וקיימ</w:t>
      </w:r>
      <w:r w:rsidRPr="00896A1B">
        <w:rPr>
          <w:rFonts w:hint="eastAsia"/>
          <w:rtl/>
        </w:rPr>
        <w:t>ות</w:t>
      </w:r>
      <w:r w:rsidRPr="00896A1B">
        <w:rPr>
          <w:rtl/>
        </w:rPr>
        <w:t xml:space="preserve">, לרבות מערכת דיווח נוכחות שלמה. </w:t>
      </w:r>
    </w:p>
    <w:p w14:paraId="2FBF3C89" w14:textId="77777777" w:rsidR="001A626C" w:rsidRPr="00896A1B" w:rsidRDefault="001A626C" w:rsidP="001A626C">
      <w:pPr>
        <w:numPr>
          <w:ilvl w:val="2"/>
          <w:numId w:val="3"/>
        </w:numPr>
        <w:tabs>
          <w:tab w:val="left" w:pos="2126"/>
        </w:tabs>
        <w:ind w:left="2126" w:hanging="851"/>
        <w:rPr>
          <w:rtl/>
        </w:rPr>
      </w:pPr>
      <w:r w:rsidRPr="00896A1B">
        <w:rPr>
          <w:rtl/>
        </w:rPr>
        <w:t>התקנות, תחזוקה, שירות והדרכות נוספות.</w:t>
      </w:r>
    </w:p>
    <w:p w14:paraId="56822CDC" w14:textId="642EF785" w:rsidR="001A626C" w:rsidRPr="00896A1B" w:rsidRDefault="001A626C" w:rsidP="001A626C">
      <w:pPr>
        <w:numPr>
          <w:ilvl w:val="2"/>
          <w:numId w:val="3"/>
        </w:numPr>
        <w:tabs>
          <w:tab w:val="left" w:pos="2126"/>
        </w:tabs>
        <w:ind w:left="2126" w:hanging="851"/>
        <w:rPr>
          <w:rtl/>
        </w:rPr>
      </w:pPr>
      <w:r w:rsidRPr="00896A1B">
        <w:rPr>
          <w:rtl/>
        </w:rPr>
        <w:t>חומרה להרצה מובנית של השירותים בתחום ה</w:t>
      </w:r>
      <w:r w:rsidR="003C7F03">
        <w:rPr>
          <w:rtl/>
        </w:rPr>
        <w:t>מכרז</w:t>
      </w:r>
      <w:r w:rsidRPr="00896A1B">
        <w:rPr>
          <w:rtl/>
        </w:rPr>
        <w:t>.</w:t>
      </w:r>
    </w:p>
    <w:p w14:paraId="5AFFCCA3" w14:textId="78DA9AFB" w:rsidR="001A626C" w:rsidRPr="00896A1B" w:rsidRDefault="001A626C" w:rsidP="001A626C">
      <w:pPr>
        <w:numPr>
          <w:ilvl w:val="2"/>
          <w:numId w:val="3"/>
        </w:numPr>
        <w:tabs>
          <w:tab w:val="left" w:pos="2126"/>
        </w:tabs>
        <w:ind w:left="2126" w:hanging="851"/>
        <w:rPr>
          <w:rtl/>
        </w:rPr>
      </w:pPr>
      <w:r w:rsidRPr="00896A1B">
        <w:rPr>
          <w:rtl/>
        </w:rPr>
        <w:t>חומרה משיקה למוצרים בתחום ה</w:t>
      </w:r>
      <w:r w:rsidR="003C7F03">
        <w:rPr>
          <w:rtl/>
        </w:rPr>
        <w:t>מכרז</w:t>
      </w:r>
      <w:r w:rsidRPr="00896A1B">
        <w:rPr>
          <w:rtl/>
        </w:rPr>
        <w:t>.</w:t>
      </w:r>
    </w:p>
    <w:p w14:paraId="7CA260BB" w14:textId="2A899883" w:rsidR="009A5FDA" w:rsidRPr="00896A1B" w:rsidRDefault="001A626C" w:rsidP="001A626C">
      <w:pPr>
        <w:pStyle w:val="Normal3"/>
        <w:numPr>
          <w:ilvl w:val="2"/>
          <w:numId w:val="3"/>
        </w:numPr>
        <w:tabs>
          <w:tab w:val="clear" w:pos="567"/>
          <w:tab w:val="left" w:pos="2126"/>
        </w:tabs>
        <w:ind w:left="2126" w:hanging="851"/>
        <w:rPr>
          <w:rtl/>
        </w:rPr>
      </w:pPr>
      <w:r w:rsidRPr="00896A1B">
        <w:rPr>
          <w:rtl/>
        </w:rPr>
        <w:t>חומרה משיקה למוצרים בתחום ה</w:t>
      </w:r>
      <w:r w:rsidR="003C7F03">
        <w:rPr>
          <w:rtl/>
        </w:rPr>
        <w:t>מכרז</w:t>
      </w:r>
      <w:r w:rsidRPr="00896A1B">
        <w:rPr>
          <w:rFonts w:hint="cs"/>
          <w:rtl/>
        </w:rPr>
        <w:t xml:space="preserve"> ו</w:t>
      </w:r>
      <w:r w:rsidR="009A5FDA" w:rsidRPr="00896A1B">
        <w:rPr>
          <w:rtl/>
        </w:rPr>
        <w:t>חומרה להרצה מובנית של השירותים בתחום ה</w:t>
      </w:r>
      <w:r w:rsidR="003C7F03">
        <w:rPr>
          <w:rtl/>
        </w:rPr>
        <w:t>מכרז</w:t>
      </w:r>
      <w:r w:rsidR="009A5FDA" w:rsidRPr="00896A1B">
        <w:rPr>
          <w:rtl/>
        </w:rPr>
        <w:t>.</w:t>
      </w:r>
    </w:p>
    <w:p w14:paraId="1E6B153C" w14:textId="27690304" w:rsidR="007D6D51" w:rsidRPr="00896A1B" w:rsidRDefault="009A5FDA" w:rsidP="0035762D">
      <w:pPr>
        <w:pStyle w:val="Normal2"/>
        <w:tabs>
          <w:tab w:val="left" w:pos="1275"/>
        </w:tabs>
        <w:ind w:left="1275" w:hanging="708"/>
        <w:rPr>
          <w:rtl/>
        </w:rPr>
      </w:pPr>
      <w:r w:rsidRPr="00896A1B">
        <w:rPr>
          <w:rFonts w:hint="cs"/>
          <w:rtl/>
        </w:rPr>
        <w:t xml:space="preserve">הוספת הטובין </w:t>
      </w:r>
      <w:r w:rsidR="007D6D51" w:rsidRPr="00896A1B">
        <w:rPr>
          <w:rtl/>
        </w:rPr>
        <w:t>במהלך תקופת ההתקשרות</w:t>
      </w:r>
      <w:r w:rsidRPr="00896A1B">
        <w:rPr>
          <w:rFonts w:hint="cs"/>
          <w:rtl/>
        </w:rPr>
        <w:t xml:space="preserve"> תתאפשר</w:t>
      </w:r>
      <w:r w:rsidR="007D6D51" w:rsidRPr="00896A1B">
        <w:rPr>
          <w:rtl/>
        </w:rPr>
        <w:t xml:space="preserve"> אם התקיימו התנאים הבאים:</w:t>
      </w:r>
    </w:p>
    <w:p w14:paraId="0D1A6861"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הטובין או השירותים קשורים באופן מובהק לנושא ההתקשרות ונדרשים לצורך ביצוע ההתקשרות באופן מיטיבי;</w:t>
      </w:r>
    </w:p>
    <w:p w14:paraId="492312F3"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 xml:space="preserve">שווים המצטבר של כלל הטובין או השירותים שיתווספו לפי סעיף זה, לא יעלה על </w:t>
      </w:r>
      <w:r w:rsidRPr="00896A1B">
        <w:t>25%</w:t>
      </w:r>
      <w:r w:rsidRPr="00896A1B">
        <w:rPr>
          <w:rtl/>
        </w:rPr>
        <w:t xml:space="preserve"> משווי כלל ההתקשרות;</w:t>
      </w:r>
    </w:p>
    <w:p w14:paraId="619AD994" w14:textId="5676138D" w:rsidR="007D6D51" w:rsidRPr="00896A1B" w:rsidRDefault="007D6D51" w:rsidP="006B40D8">
      <w:pPr>
        <w:pStyle w:val="Normal3"/>
        <w:numPr>
          <w:ilvl w:val="2"/>
          <w:numId w:val="3"/>
        </w:numPr>
        <w:tabs>
          <w:tab w:val="clear" w:pos="567"/>
          <w:tab w:val="left" w:pos="2126"/>
        </w:tabs>
        <w:ind w:left="2126" w:hanging="851"/>
      </w:pPr>
      <w:r w:rsidRPr="00896A1B">
        <w:rPr>
          <w:rtl/>
        </w:rPr>
        <w:t>מחיר הטובין או השירותים כדאי כלכלית ונקבע בשים לב למחירי המכרז ולמחירים</w:t>
      </w:r>
      <w:r w:rsidRPr="00896A1B">
        <w:rPr>
          <w:rFonts w:eastAsia="Arial"/>
          <w:rtl/>
          <w:lang w:val="he-IL" w:eastAsia="he-IL"/>
        </w:rPr>
        <w:t xml:space="preserve"> המקובלים בשוק.</w:t>
      </w:r>
      <w:r w:rsidR="00B13C1A" w:rsidRPr="00896A1B">
        <w:rPr>
          <w:rFonts w:eastAsia="Arial"/>
          <w:rtl/>
          <w:lang w:val="he-IL" w:eastAsia="he-IL"/>
        </w:rPr>
        <w:t xml:space="preserve"> </w:t>
      </w:r>
    </w:p>
    <w:p w14:paraId="0DF1D6FB" w14:textId="7F8E2CA2" w:rsidR="00B57A3E" w:rsidRPr="00896A1B" w:rsidRDefault="00B57A3E" w:rsidP="00CC5E02">
      <w:pPr>
        <w:pStyle w:val="Normal2"/>
        <w:tabs>
          <w:tab w:val="left" w:pos="1275"/>
        </w:tabs>
        <w:ind w:left="1275" w:hanging="708"/>
      </w:pPr>
      <w:r w:rsidRPr="00896A1B">
        <w:rPr>
          <w:rFonts w:hint="cs"/>
          <w:rtl/>
        </w:rPr>
        <w:t>הוספה כאמור, לא תיחשב הרחבת התקשרות אלא מימוש זכויות המזמין בהתקשרות.</w:t>
      </w:r>
    </w:p>
    <w:p w14:paraId="117CBBDC" w14:textId="2402584B" w:rsidR="00643E6E" w:rsidRPr="00896A1B" w:rsidRDefault="00643E6E" w:rsidP="00AF65F6">
      <w:pPr>
        <w:pStyle w:val="Normal2"/>
        <w:tabs>
          <w:tab w:val="left" w:pos="1275"/>
        </w:tabs>
        <w:ind w:left="1275" w:hanging="708"/>
        <w:rPr>
          <w:rtl/>
        </w:rPr>
      </w:pPr>
      <w:r w:rsidRPr="00896A1B">
        <w:rPr>
          <w:rtl/>
        </w:rPr>
        <w:t>מחיר הפריט שהתווסף יקבע במסגרת מו"מ בין עורך המכרז לספק הזוכה, בשים לב למחיר הפריט או השירות בארץ או בחו"ל, מחירון היצרן, מחירוני יצרנים אחרים, תוך שקלול תנאי השירות הרלוונטיים למכרז, אופי הפריט והשימוש בו.</w:t>
      </w:r>
    </w:p>
    <w:p w14:paraId="10F7A2B6" w14:textId="7BACABEF" w:rsidR="001A626C" w:rsidRPr="00896A1B" w:rsidRDefault="00643E6E" w:rsidP="00AF65F6">
      <w:pPr>
        <w:pStyle w:val="Normal2"/>
        <w:tabs>
          <w:tab w:val="left" w:pos="1275"/>
        </w:tabs>
        <w:ind w:left="1275" w:hanging="708"/>
        <w:rPr>
          <w:rtl/>
        </w:rPr>
      </w:pPr>
      <w:r w:rsidRPr="00896A1B">
        <w:rPr>
          <w:rtl/>
        </w:rPr>
        <w:t>היקף הרכש של הפריטים שיתוספו במהלך תקופת ההתקשרות במו"מ, לא יעלה במצטבר, על שיעור של 20% מהיקף הרכש שיתבצע מכוח ה</w:t>
      </w:r>
      <w:r w:rsidR="003C7F03">
        <w:rPr>
          <w:rtl/>
        </w:rPr>
        <w:t>מכרז</w:t>
      </w:r>
      <w:r w:rsidRPr="00896A1B">
        <w:rPr>
          <w:rtl/>
        </w:rPr>
        <w:t>.</w:t>
      </w:r>
    </w:p>
    <w:p w14:paraId="6D4EA14A" w14:textId="509514E0" w:rsidR="001A626C" w:rsidRDefault="001A626C" w:rsidP="00AF65F6">
      <w:pPr>
        <w:pStyle w:val="Normal2"/>
        <w:tabs>
          <w:tab w:val="left" w:pos="1275"/>
        </w:tabs>
        <w:ind w:left="1275" w:hanging="708"/>
      </w:pPr>
      <w:r w:rsidRPr="00896A1B">
        <w:rPr>
          <w:rtl/>
        </w:rPr>
        <w:t>יובהר כי רכיבים אלו אינם כלולים בזכיית המציע.</w:t>
      </w:r>
    </w:p>
    <w:p w14:paraId="67999912" w14:textId="3CEF73F9" w:rsidR="007D6D51" w:rsidRPr="00896A1B" w:rsidRDefault="007D6D51" w:rsidP="00126BE0">
      <w:pPr>
        <w:pStyle w:val="Heading1"/>
        <w:numPr>
          <w:ilvl w:val="0"/>
          <w:numId w:val="3"/>
        </w:numPr>
        <w:tabs>
          <w:tab w:val="num" w:pos="566"/>
        </w:tabs>
        <w:spacing w:after="120"/>
        <w:ind w:left="567" w:hanging="567"/>
        <w:rPr>
          <w:rtl/>
        </w:rPr>
      </w:pPr>
      <w:bookmarkStart w:id="413" w:name="html_TechnicalAddDetails2"/>
      <w:bookmarkStart w:id="414" w:name="_Toc238070885"/>
      <w:bookmarkStart w:id="415" w:name="show_isNotTechnicalDetails"/>
      <w:bookmarkStart w:id="416" w:name="show_IsContactDetailsOrTechniDetails"/>
      <w:bookmarkEnd w:id="353"/>
      <w:bookmarkEnd w:id="354"/>
      <w:bookmarkEnd w:id="355"/>
      <w:bookmarkEnd w:id="356"/>
      <w:bookmarkEnd w:id="357"/>
      <w:bookmarkEnd w:id="358"/>
      <w:bookmarkEnd w:id="413"/>
      <w:r w:rsidRPr="00896A1B">
        <w:rPr>
          <w:rtl/>
        </w:rPr>
        <w:t>תכולת ההתקשרות</w:t>
      </w:r>
      <w:bookmarkEnd w:id="414"/>
    </w:p>
    <w:p w14:paraId="0A9231B7" w14:textId="3F688012" w:rsidR="007D6D51" w:rsidRPr="00896A1B" w:rsidRDefault="007D6D51" w:rsidP="00C364BA">
      <w:pPr>
        <w:pStyle w:val="Heading2"/>
        <w:numPr>
          <w:ilvl w:val="1"/>
          <w:numId w:val="3"/>
        </w:numPr>
        <w:ind w:left="1274" w:hanging="707"/>
        <w:rPr>
          <w:sz w:val="28"/>
          <w:rtl/>
        </w:rPr>
      </w:pPr>
      <w:bookmarkStart w:id="417" w:name="_Toc238070886"/>
      <w:r w:rsidRPr="00896A1B">
        <w:rPr>
          <w:sz w:val="28"/>
          <w:rtl/>
        </w:rPr>
        <w:t>התאמת הפתרון לצרכי המזמין</w:t>
      </w:r>
      <w:bookmarkEnd w:id="417"/>
    </w:p>
    <w:p w14:paraId="2589FBB8" w14:textId="77777777" w:rsidR="007D6D51" w:rsidRPr="00896A1B" w:rsidRDefault="007D6D51" w:rsidP="007D6D51">
      <w:pPr>
        <w:tabs>
          <w:tab w:val="left" w:pos="1276"/>
          <w:tab w:val="right" w:pos="9072"/>
        </w:tabs>
        <w:ind w:left="1276" w:hanging="709"/>
        <w:rPr>
          <w:caps/>
        </w:rPr>
      </w:pPr>
      <w:r w:rsidRPr="00896A1B">
        <w:rPr>
          <w:rtl/>
        </w:rPr>
        <w:tab/>
        <w:t xml:space="preserve">סעיף זה מפרט את עקרונות התאמת מערכת הספק לדרישות המזמין: </w:t>
      </w:r>
    </w:p>
    <w:p w14:paraId="398A8B33" w14:textId="75CF4571" w:rsidR="007D6D51" w:rsidRPr="00896A1B" w:rsidRDefault="007D6D51" w:rsidP="007D6D51">
      <w:pPr>
        <w:numPr>
          <w:ilvl w:val="2"/>
          <w:numId w:val="3"/>
        </w:numPr>
        <w:tabs>
          <w:tab w:val="left" w:pos="2126"/>
        </w:tabs>
        <w:ind w:left="2126" w:hanging="851"/>
        <w:rPr>
          <w:caps/>
        </w:rPr>
      </w:pPr>
      <w:r w:rsidRPr="00896A1B">
        <w:rPr>
          <w:rtl/>
        </w:rPr>
        <w:t>התאמת יישומון המובייל ופתרון הדיווח ב-</w:t>
      </w:r>
      <w:r w:rsidRPr="00896A1B">
        <w:t>IVR</w:t>
      </w:r>
      <w:r w:rsidRPr="00896A1B">
        <w:rPr>
          <w:rtl/>
        </w:rPr>
        <w:t>.</w:t>
      </w:r>
    </w:p>
    <w:p w14:paraId="130AF6B3" w14:textId="77777777" w:rsidR="007D6D51" w:rsidRPr="00896A1B" w:rsidRDefault="007D6D51" w:rsidP="007D6D51">
      <w:pPr>
        <w:numPr>
          <w:ilvl w:val="2"/>
          <w:numId w:val="3"/>
        </w:numPr>
        <w:tabs>
          <w:tab w:val="left" w:pos="2126"/>
        </w:tabs>
        <w:ind w:left="2126" w:hanging="851"/>
        <w:rPr>
          <w:caps/>
        </w:rPr>
      </w:pPr>
      <w:r w:rsidRPr="00896A1B">
        <w:rPr>
          <w:rtl/>
        </w:rPr>
        <w:t xml:space="preserve">בניית הממשקים בין </w:t>
      </w:r>
      <w:r w:rsidRPr="00896A1B">
        <w:rPr>
          <w:b/>
          <w:bCs/>
          <w:rtl/>
        </w:rPr>
        <w:t>המערכת המוצעת</w:t>
      </w:r>
      <w:r w:rsidRPr="00896A1B">
        <w:rPr>
          <w:rtl/>
        </w:rPr>
        <w:t xml:space="preserve"> לבין </w:t>
      </w:r>
      <w:r w:rsidRPr="00896A1B">
        <w:rPr>
          <w:b/>
          <w:bCs/>
          <w:rtl/>
        </w:rPr>
        <w:t>מערכת ניהול הנוכחות</w:t>
      </w:r>
      <w:r w:rsidRPr="00896A1B">
        <w:rPr>
          <w:rtl/>
        </w:rPr>
        <w:t xml:space="preserve"> כמפורט במפרט הטכני.</w:t>
      </w:r>
    </w:p>
    <w:p w14:paraId="26A6FC55" w14:textId="77777777" w:rsidR="007D6D51" w:rsidRPr="00896A1B" w:rsidRDefault="007D6D51" w:rsidP="007D6D51">
      <w:pPr>
        <w:numPr>
          <w:ilvl w:val="2"/>
          <w:numId w:val="3"/>
        </w:numPr>
        <w:tabs>
          <w:tab w:val="left" w:pos="2126"/>
        </w:tabs>
        <w:ind w:left="2126" w:hanging="851"/>
        <w:rPr>
          <w:caps/>
        </w:rPr>
      </w:pPr>
      <w:r w:rsidRPr="00896A1B">
        <w:rPr>
          <w:rtl/>
        </w:rPr>
        <w:t>התאמת תשתיות המערכת לפעילותה בהיקפים הנדרשים עבור המזמין.</w:t>
      </w:r>
    </w:p>
    <w:p w14:paraId="6F2B1168" w14:textId="1B2428D5" w:rsidR="007D6D51" w:rsidRPr="00896A1B" w:rsidRDefault="007D6D51" w:rsidP="007D6D51">
      <w:pPr>
        <w:numPr>
          <w:ilvl w:val="2"/>
          <w:numId w:val="3"/>
        </w:numPr>
        <w:tabs>
          <w:tab w:val="left" w:pos="2126"/>
        </w:tabs>
        <w:ind w:left="2126" w:hanging="851"/>
        <w:rPr>
          <w:caps/>
        </w:rPr>
      </w:pPr>
      <w:r w:rsidRPr="00896A1B">
        <w:rPr>
          <w:rtl/>
        </w:rPr>
        <w:t xml:space="preserve">הקמת מוקד </w:t>
      </w:r>
      <w:r w:rsidR="009E3E26" w:rsidRPr="00896A1B">
        <w:rPr>
          <w:rFonts w:hint="cs"/>
          <w:rtl/>
        </w:rPr>
        <w:t>שירות</w:t>
      </w:r>
      <w:r w:rsidRPr="00896A1B">
        <w:rPr>
          <w:rtl/>
        </w:rPr>
        <w:t xml:space="preserve"> שיעבוד מול מוקד התמיכה של המזמין וקישור בין המוקדים כנדרש בסעיף </w:t>
      </w:r>
      <w:r w:rsidR="009375E7">
        <w:rPr>
          <w:rtl/>
        </w:rPr>
        <w:fldChar w:fldCharType="begin"/>
      </w:r>
      <w:r w:rsidR="009375E7">
        <w:rPr>
          <w:rtl/>
        </w:rPr>
        <w:instrText xml:space="preserve"> </w:instrText>
      </w:r>
      <w:r w:rsidR="009375E7">
        <w:rPr>
          <w:rFonts w:hint="cs"/>
        </w:rPr>
        <w:instrText>REF</w:instrText>
      </w:r>
      <w:r w:rsidR="009375E7">
        <w:rPr>
          <w:rFonts w:hint="cs"/>
          <w:rtl/>
        </w:rPr>
        <w:instrText xml:space="preserve"> _</w:instrText>
      </w:r>
      <w:r w:rsidR="009375E7">
        <w:rPr>
          <w:rFonts w:hint="cs"/>
        </w:rPr>
        <w:instrText>Ref237900528 \r \h</w:instrText>
      </w:r>
      <w:r w:rsidR="009375E7">
        <w:rPr>
          <w:rtl/>
        </w:rPr>
        <w:instrText xml:space="preserve"> </w:instrText>
      </w:r>
      <w:r w:rsidR="009375E7">
        <w:rPr>
          <w:rtl/>
        </w:rPr>
      </w:r>
      <w:r w:rsidR="009375E7">
        <w:rPr>
          <w:rtl/>
        </w:rPr>
        <w:fldChar w:fldCharType="separate"/>
      </w:r>
      <w:r w:rsidR="009375E7">
        <w:rPr>
          <w:rtl/>
        </w:rPr>
        <w:t>‏17.15.1</w:t>
      </w:r>
      <w:r w:rsidR="009375E7">
        <w:rPr>
          <w:rtl/>
        </w:rPr>
        <w:fldChar w:fldCharType="end"/>
      </w:r>
      <w:r w:rsidR="009E3E26" w:rsidRPr="00896A1B">
        <w:rPr>
          <w:rFonts w:hint="cs"/>
          <w:rtl/>
        </w:rPr>
        <w:t xml:space="preserve"> </w:t>
      </w:r>
      <w:r w:rsidRPr="00896A1B">
        <w:rPr>
          <w:rtl/>
        </w:rPr>
        <w:t>להלן.</w:t>
      </w:r>
    </w:p>
    <w:p w14:paraId="6247BC63" w14:textId="77777777" w:rsidR="007D6D51" w:rsidRPr="00896A1B" w:rsidRDefault="007D6D51" w:rsidP="007D6D51">
      <w:pPr>
        <w:numPr>
          <w:ilvl w:val="2"/>
          <w:numId w:val="3"/>
        </w:numPr>
        <w:tabs>
          <w:tab w:val="left" w:pos="2126"/>
        </w:tabs>
        <w:ind w:left="2126" w:hanging="851"/>
        <w:rPr>
          <w:caps/>
        </w:rPr>
      </w:pPr>
      <w:r w:rsidRPr="00896A1B">
        <w:rPr>
          <w:rtl/>
        </w:rPr>
        <w:t>טעינת נתונים של אוכלוסייה ראשונה שיגדיר המזמין.</w:t>
      </w:r>
    </w:p>
    <w:p w14:paraId="75131AAC" w14:textId="77777777" w:rsidR="007D6D51" w:rsidRPr="00896A1B" w:rsidRDefault="007D6D51" w:rsidP="007D6D51">
      <w:pPr>
        <w:numPr>
          <w:ilvl w:val="2"/>
          <w:numId w:val="3"/>
        </w:numPr>
        <w:tabs>
          <w:tab w:val="left" w:pos="2126"/>
        </w:tabs>
        <w:ind w:left="2126" w:hanging="851"/>
        <w:rPr>
          <w:caps/>
        </w:rPr>
      </w:pPr>
      <w:r w:rsidRPr="00896A1B">
        <w:rPr>
          <w:rtl/>
        </w:rPr>
        <w:t>הקמה וניהול מסד סוגי תקלות ואופן הטיפול בהם.</w:t>
      </w:r>
    </w:p>
    <w:p w14:paraId="78F32A39" w14:textId="77777777" w:rsidR="007D6D51" w:rsidRPr="00896A1B" w:rsidRDefault="007D6D51" w:rsidP="007D6D51">
      <w:pPr>
        <w:numPr>
          <w:ilvl w:val="2"/>
          <w:numId w:val="3"/>
        </w:numPr>
        <w:tabs>
          <w:tab w:val="left" w:pos="2126"/>
        </w:tabs>
        <w:ind w:left="2126" w:hanging="851"/>
        <w:rPr>
          <w:caps/>
        </w:rPr>
      </w:pPr>
      <w:r w:rsidRPr="00896A1B">
        <w:rPr>
          <w:rtl/>
        </w:rPr>
        <w:t>בדיקות מסירה.</w:t>
      </w:r>
    </w:p>
    <w:p w14:paraId="17651CA2" w14:textId="7469673A" w:rsidR="00CA45FA" w:rsidRPr="00896A1B" w:rsidRDefault="00CA45FA" w:rsidP="00C364BA">
      <w:pPr>
        <w:pStyle w:val="Heading2"/>
        <w:numPr>
          <w:ilvl w:val="1"/>
          <w:numId w:val="3"/>
        </w:numPr>
        <w:ind w:left="1274" w:hanging="707"/>
        <w:rPr>
          <w:sz w:val="28"/>
          <w:rtl/>
        </w:rPr>
      </w:pPr>
      <w:bookmarkStart w:id="418" w:name="_Toc238070887"/>
      <w:r w:rsidRPr="00896A1B">
        <w:rPr>
          <w:rFonts w:hint="cs"/>
          <w:sz w:val="28"/>
          <w:rtl/>
        </w:rPr>
        <w:t>הדרכות</w:t>
      </w:r>
      <w:bookmarkEnd w:id="418"/>
    </w:p>
    <w:p w14:paraId="7D7E71B7" w14:textId="381EBA03" w:rsidR="002B42AB" w:rsidRPr="00896A1B" w:rsidRDefault="002B42AB" w:rsidP="0005105D">
      <w:pPr>
        <w:numPr>
          <w:ilvl w:val="2"/>
          <w:numId w:val="3"/>
        </w:numPr>
        <w:tabs>
          <w:tab w:val="left" w:pos="2126"/>
        </w:tabs>
        <w:ind w:left="2126" w:hanging="851"/>
      </w:pPr>
      <w:r w:rsidRPr="00896A1B">
        <w:rPr>
          <w:rFonts w:hint="cs"/>
          <w:rtl/>
        </w:rPr>
        <w:t>הספק יכשיר את נציגי מוקד התמיכה של המזמין ויעביר להם את מלוא היידע לו הם נדרשים לצורך תמיכה במשתמשי הקצה.</w:t>
      </w:r>
    </w:p>
    <w:p w14:paraId="559969A1" w14:textId="5DCF8717" w:rsidR="00CA45FA" w:rsidRPr="00896A1B" w:rsidRDefault="00CA45FA" w:rsidP="00CA45FA">
      <w:pPr>
        <w:numPr>
          <w:ilvl w:val="2"/>
          <w:numId w:val="3"/>
        </w:numPr>
        <w:tabs>
          <w:tab w:val="left" w:pos="2126"/>
        </w:tabs>
        <w:ind w:left="2126" w:hanging="851"/>
      </w:pPr>
      <w:r w:rsidRPr="00896A1B">
        <w:rPr>
          <w:rFonts w:hint="cs"/>
          <w:rtl/>
        </w:rPr>
        <w:t>הספק יבצע הדרכות למוקד התמיכה של ה</w:t>
      </w:r>
      <w:r w:rsidR="002B42AB" w:rsidRPr="00896A1B">
        <w:rPr>
          <w:rFonts w:hint="cs"/>
          <w:rtl/>
        </w:rPr>
        <w:t>מזמין</w:t>
      </w:r>
      <w:r w:rsidRPr="00896A1B">
        <w:rPr>
          <w:rFonts w:hint="cs"/>
          <w:rtl/>
        </w:rPr>
        <w:t xml:space="preserve"> ויביא את מוקד התמיכה של ה</w:t>
      </w:r>
      <w:r w:rsidR="002B42AB" w:rsidRPr="00896A1B">
        <w:rPr>
          <w:rFonts w:hint="cs"/>
          <w:rtl/>
        </w:rPr>
        <w:t>מזמין</w:t>
      </w:r>
      <w:r w:rsidRPr="00896A1B">
        <w:rPr>
          <w:rFonts w:hint="cs"/>
          <w:rtl/>
        </w:rPr>
        <w:t xml:space="preserve"> למצב בו מוקד התמיכה של ה</w:t>
      </w:r>
      <w:r w:rsidR="002B42AB" w:rsidRPr="00896A1B">
        <w:rPr>
          <w:rFonts w:hint="cs"/>
          <w:rtl/>
        </w:rPr>
        <w:t>מזמין</w:t>
      </w:r>
      <w:r w:rsidRPr="00896A1B">
        <w:rPr>
          <w:rFonts w:hint="cs"/>
          <w:rtl/>
        </w:rPr>
        <w:t xml:space="preserve"> יוכל לענות לכל שאלות משתמשי הקצה.</w:t>
      </w:r>
    </w:p>
    <w:p w14:paraId="2071E92A" w14:textId="40DA37FF" w:rsidR="002B42AB" w:rsidRPr="00896A1B" w:rsidRDefault="002B42AB" w:rsidP="00AF65F6">
      <w:pPr>
        <w:numPr>
          <w:ilvl w:val="2"/>
          <w:numId w:val="3"/>
        </w:numPr>
        <w:tabs>
          <w:tab w:val="left" w:pos="2126"/>
        </w:tabs>
        <w:ind w:left="2126" w:hanging="851"/>
      </w:pPr>
      <w:r w:rsidRPr="00896A1B">
        <w:rPr>
          <w:rFonts w:hint="cs"/>
          <w:rtl/>
        </w:rPr>
        <w:t>סיום ההדרכה של מוקד התמיכה של המזמין יהיה כאשר המזמין יאשר כי הינו בעל יכולת לקבל על עצמו את האחריות על המשך ההטמעה של המערכת.</w:t>
      </w:r>
    </w:p>
    <w:p w14:paraId="2285D442" w14:textId="0449DB62" w:rsidR="00CA45FA" w:rsidRDefault="00CA45FA" w:rsidP="00AF65F6">
      <w:pPr>
        <w:numPr>
          <w:ilvl w:val="2"/>
          <w:numId w:val="3"/>
        </w:numPr>
        <w:tabs>
          <w:tab w:val="left" w:pos="2126"/>
        </w:tabs>
        <w:ind w:left="2126" w:hanging="851"/>
      </w:pPr>
      <w:r w:rsidRPr="00896A1B">
        <w:rPr>
          <w:rFonts w:hint="cs"/>
          <w:rtl/>
        </w:rPr>
        <w:t>הספק יספק מצגות וחומרי תיעוד בפורמט פתוח (</w:t>
      </w:r>
      <w:r w:rsidRPr="00896A1B">
        <w:t>Word</w:t>
      </w:r>
      <w:r w:rsidRPr="00896A1B">
        <w:rPr>
          <w:rFonts w:hint="cs"/>
          <w:rtl/>
        </w:rPr>
        <w:t xml:space="preserve"> ו-</w:t>
      </w:r>
      <w:r w:rsidRPr="00896A1B">
        <w:t>PPT</w:t>
      </w:r>
      <w:r w:rsidRPr="00896A1B">
        <w:rPr>
          <w:rFonts w:hint="cs"/>
          <w:rtl/>
        </w:rPr>
        <w:t>) לשימוש עובדי מוקד המזמין.</w:t>
      </w:r>
    </w:p>
    <w:p w14:paraId="37AFFDC6" w14:textId="526D88C3" w:rsidR="003D7C3E" w:rsidRDefault="003D7C3E" w:rsidP="00421E1E">
      <w:pPr>
        <w:numPr>
          <w:ilvl w:val="2"/>
          <w:numId w:val="3"/>
        </w:numPr>
        <w:tabs>
          <w:tab w:val="left" w:pos="2126"/>
        </w:tabs>
        <w:ind w:left="2126" w:hanging="851"/>
        <w:rPr>
          <w:rtl/>
        </w:rPr>
      </w:pPr>
      <w:r>
        <w:rPr>
          <w:rtl/>
        </w:rPr>
        <w:t>יובהר כי עבור משתמשים פנימיים הספק יספק</w:t>
      </w:r>
      <w:r>
        <w:rPr>
          <w:rFonts w:hint="cs"/>
          <w:rtl/>
        </w:rPr>
        <w:t>:</w:t>
      </w:r>
      <w:r>
        <w:rPr>
          <w:rtl/>
        </w:rPr>
        <w:t xml:space="preserve"> מדריך מנהל מערכת, מדריך למוקד התמיכה, שאלות ותשובות, תסריטי טיפול בתקלות ללא מיתוג.</w:t>
      </w:r>
    </w:p>
    <w:p w14:paraId="1B3A8223" w14:textId="2A4CE191" w:rsidR="007D6D51" w:rsidRPr="00896A1B" w:rsidRDefault="003D7C3E" w:rsidP="00C364BA">
      <w:pPr>
        <w:pStyle w:val="Heading2"/>
        <w:numPr>
          <w:ilvl w:val="1"/>
          <w:numId w:val="3"/>
        </w:numPr>
        <w:ind w:left="1274" w:hanging="707"/>
        <w:rPr>
          <w:sz w:val="28"/>
          <w:rtl/>
        </w:rPr>
      </w:pPr>
      <w:r>
        <w:rPr>
          <w:rtl/>
        </w:rPr>
        <w:t>עבור משתמשי הקצה הספק יספק: מדריך למשתמש וסרטוני הדרכה במיתוג החשב הכללי.</w:t>
      </w:r>
      <w:bookmarkStart w:id="419" w:name="_Toc238070888"/>
      <w:r w:rsidR="007D6D51" w:rsidRPr="00896A1B">
        <w:rPr>
          <w:sz w:val="28"/>
          <w:rtl/>
        </w:rPr>
        <w:t>תפעול ותחזוקה</w:t>
      </w:r>
      <w:bookmarkEnd w:id="419"/>
    </w:p>
    <w:p w14:paraId="2E9F48F7" w14:textId="77777777" w:rsidR="007D6D51" w:rsidRPr="00896A1B" w:rsidRDefault="007D6D51" w:rsidP="007D6D51">
      <w:pPr>
        <w:tabs>
          <w:tab w:val="left" w:pos="1276"/>
          <w:tab w:val="right" w:pos="9072"/>
        </w:tabs>
        <w:ind w:left="1276" w:hanging="709"/>
        <w:rPr>
          <w:caps/>
        </w:rPr>
      </w:pPr>
      <w:r w:rsidRPr="00896A1B">
        <w:rPr>
          <w:rtl/>
        </w:rPr>
        <w:tab/>
        <w:t xml:space="preserve">להלן עקרונות התפעול והתחזוקה שעל הספק לעמוד בהם לאחר העלייה לאוויר: </w:t>
      </w:r>
    </w:p>
    <w:p w14:paraId="2FBEF3D0" w14:textId="77777777" w:rsidR="007D6D51" w:rsidRPr="00896A1B" w:rsidRDefault="007D6D51" w:rsidP="007D6D51">
      <w:pPr>
        <w:numPr>
          <w:ilvl w:val="2"/>
          <w:numId w:val="3"/>
        </w:numPr>
        <w:tabs>
          <w:tab w:val="left" w:pos="2126"/>
        </w:tabs>
        <w:ind w:left="2126" w:hanging="851"/>
        <w:rPr>
          <w:caps/>
        </w:rPr>
      </w:pPr>
      <w:r w:rsidRPr="00896A1B">
        <w:rPr>
          <w:rtl/>
        </w:rPr>
        <w:t>המערכת תסופק במתכונת "תוכנה כשירות" (</w:t>
      </w:r>
      <w:r w:rsidRPr="00896A1B">
        <w:t>SaaS</w:t>
      </w:r>
      <w:r w:rsidRPr="00896A1B">
        <w:rPr>
          <w:rtl/>
        </w:rPr>
        <w:t>), כלומר תפעול ותחזוקת המערכת והתשתיות התומכות בה תהיינה לאורך כל תקופת ההתקשרות באחריות הספק קצה לקצה תוך עמידה בטיב רמת השירות המפורטת בהמשך.</w:t>
      </w:r>
    </w:p>
    <w:p w14:paraId="4B9C425C" w14:textId="77777777" w:rsidR="007D6D51" w:rsidRPr="00896A1B" w:rsidRDefault="007D6D51" w:rsidP="007D6D51">
      <w:pPr>
        <w:numPr>
          <w:ilvl w:val="2"/>
          <w:numId w:val="3"/>
        </w:numPr>
        <w:tabs>
          <w:tab w:val="left" w:pos="2126"/>
        </w:tabs>
        <w:ind w:left="2126" w:hanging="851"/>
        <w:rPr>
          <w:rFonts w:eastAsia="David"/>
          <w:b/>
          <w:caps/>
          <w:color w:val="000000"/>
        </w:rPr>
      </w:pPr>
      <w:r w:rsidRPr="00896A1B">
        <w:rPr>
          <w:rFonts w:eastAsia="David"/>
          <w:b/>
          <w:color w:val="000000"/>
          <w:rtl/>
        </w:rPr>
        <w:t>שירותי התפעול והתחזוקה הכלולים באחריות הספק יכילו שירותים כדוגמת:</w:t>
      </w:r>
    </w:p>
    <w:p w14:paraId="44AAAE6B"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b/>
          <w:bCs/>
          <w:rtl/>
        </w:rPr>
        <w:t>תפעול ותחזוקת המערכת באופן שוטף</w:t>
      </w:r>
      <w:r w:rsidRPr="00896A1B">
        <w:rPr>
          <w:rtl/>
        </w:rPr>
        <w:t xml:space="preserve"> ובכלל זה פעולות כדוגמת תיקון תקלות, עדכוני גרסה, ניהול מסד הנתונים וניהול סביבות. האמור מתייחס ליישומון המובייל, למערכת ה-</w:t>
      </w:r>
      <w:r w:rsidRPr="00896A1B">
        <w:t>IVR</w:t>
      </w:r>
      <w:r w:rsidRPr="00896A1B">
        <w:rPr>
          <w:rtl/>
        </w:rPr>
        <w:t xml:space="preserve"> וכל רכיב פתרון אחר שייושם וכן לכל רכיב חומרה שיירכש מהספק, ככל שיירכש.</w:t>
      </w:r>
    </w:p>
    <w:p w14:paraId="62F22765"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 xml:space="preserve">עדכון רכיבי המערכת השונים בהתאם לעדכון המבוצע במערכת לכלל לקוחות המערכת, </w:t>
      </w:r>
      <w:r w:rsidRPr="00896A1B">
        <w:rPr>
          <w:b/>
          <w:bCs/>
          <w:rtl/>
        </w:rPr>
        <w:t xml:space="preserve">כאשר כל תכונה או יכולת הנוספת במערכת עבור לקוחות המערכת, תסופק למזמין </w:t>
      </w:r>
      <w:r w:rsidRPr="00896A1B">
        <w:rPr>
          <w:b/>
          <w:bCs/>
          <w:u w:val="single"/>
          <w:rtl/>
        </w:rPr>
        <w:t>ללא תמורה נוספת</w:t>
      </w:r>
      <w:r w:rsidRPr="00896A1B">
        <w:rPr>
          <w:rtl/>
        </w:rPr>
        <w:t xml:space="preserve">. </w:t>
      </w:r>
    </w:p>
    <w:p w14:paraId="7EDE3670"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תפעול ותחזוקת הממשקים עם מערכות המזמין.</w:t>
      </w:r>
    </w:p>
    <w:p w14:paraId="2DDB6458"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אחריות מלאה לשמירה על רמת הביצועים במערכת.</w:t>
      </w:r>
    </w:p>
    <w:p w14:paraId="54A54EF9"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תפעול ותחזוקת תשתיות המערכת באתר הספק ו/או באתר המזמין.</w:t>
      </w:r>
    </w:p>
    <w:p w14:paraId="64D3797A"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שמירה על שרידות המערכת באופן שתבטיח שמירה על המידע והמשכיות עסקית במקרה של תקלות / אסון.</w:t>
      </w:r>
    </w:p>
    <w:p w14:paraId="1FE8210D"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השבתות מערכת לצורכי שדרוג, גיבוי, תחזוקה, מעבר שנה ו/או מכל סיבה אחרת, תיעשה מחוץ לשעות הפעילות של המזמין ותוך תיאום מראש ובכתב עם המזמין.</w:t>
      </w:r>
    </w:p>
    <w:p w14:paraId="2748C07F"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מעבר שעון - בספק יהיה אחראי על החלפת השעון של המערכת פעמיים בשנה.</w:t>
      </w:r>
    </w:p>
    <w:p w14:paraId="2D0D9AA2"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גיבויים ושחזורים</w:t>
      </w:r>
    </w:p>
    <w:p w14:paraId="7DF2122A" w14:textId="77777777" w:rsidR="007D6D51" w:rsidRPr="00896A1B" w:rsidRDefault="007D6D51">
      <w:pPr>
        <w:numPr>
          <w:ilvl w:val="0"/>
          <w:numId w:val="13"/>
        </w:numPr>
        <w:tabs>
          <w:tab w:val="left" w:pos="567"/>
          <w:tab w:val="left" w:pos="3827"/>
          <w:tab w:val="right" w:pos="9072"/>
        </w:tabs>
        <w:ind w:left="3827" w:hanging="709"/>
        <w:rPr>
          <w:caps/>
        </w:rPr>
      </w:pPr>
      <w:r w:rsidRPr="00896A1B">
        <w:rPr>
          <w:rtl/>
        </w:rPr>
        <w:t>ביצוע גיבויים יומיים, חודשיים ושנתיים תוך יכולת לחזור לאחור למצב המערכת בכל יום במהלך 365 הימים האחרונים.</w:t>
      </w:r>
    </w:p>
    <w:p w14:paraId="4AAFC2E1" w14:textId="77777777" w:rsidR="007D6D51" w:rsidRPr="00896A1B" w:rsidRDefault="007D6D51">
      <w:pPr>
        <w:numPr>
          <w:ilvl w:val="0"/>
          <w:numId w:val="13"/>
        </w:numPr>
        <w:tabs>
          <w:tab w:val="left" w:pos="567"/>
          <w:tab w:val="left" w:pos="3827"/>
          <w:tab w:val="right" w:pos="9072"/>
        </w:tabs>
        <w:ind w:left="3827" w:hanging="709"/>
        <w:rPr>
          <w:caps/>
        </w:rPr>
      </w:pPr>
      <w:r w:rsidRPr="00896A1B">
        <w:rPr>
          <w:rtl/>
        </w:rPr>
        <w:t>ביצוע אחת לשנה של שיחזור מגיבוי לטובת בדיקת תקינות הגיבויים והתהליך - ביצוע התהליך יתבצע באחריות הספק תוך עדכון המזמין לפחות 60 יום מראש.</w:t>
      </w:r>
    </w:p>
    <w:p w14:paraId="53D401B0" w14:textId="77777777" w:rsidR="007D6D51" w:rsidRPr="00896A1B" w:rsidRDefault="007D6D51" w:rsidP="007D6D51">
      <w:pPr>
        <w:numPr>
          <w:ilvl w:val="2"/>
          <w:numId w:val="3"/>
        </w:numPr>
        <w:tabs>
          <w:tab w:val="left" w:pos="2126"/>
        </w:tabs>
        <w:ind w:left="2126" w:hanging="851"/>
        <w:rPr>
          <w:rFonts w:eastAsia="David"/>
          <w:b/>
          <w:caps/>
          <w:color w:val="000000"/>
          <w:rtl/>
        </w:rPr>
      </w:pPr>
      <w:r w:rsidRPr="00896A1B">
        <w:rPr>
          <w:rFonts w:eastAsia="David"/>
          <w:b/>
          <w:color w:val="000000"/>
          <w:rtl/>
        </w:rPr>
        <w:t>הספק יבצע הדרכה תקופתית של משתמשי המזמין באופן טיפול בתקלות.</w:t>
      </w:r>
    </w:p>
    <w:p w14:paraId="1194D9B9" w14:textId="15C2CA21" w:rsidR="007D6D51" w:rsidRPr="00896A1B" w:rsidRDefault="007D6D51" w:rsidP="00C364BA">
      <w:pPr>
        <w:pStyle w:val="Heading2"/>
        <w:numPr>
          <w:ilvl w:val="1"/>
          <w:numId w:val="3"/>
        </w:numPr>
        <w:ind w:left="1274" w:hanging="707"/>
        <w:rPr>
          <w:sz w:val="28"/>
          <w:rtl/>
        </w:rPr>
      </w:pPr>
      <w:bookmarkStart w:id="420" w:name="_Toc238070889"/>
      <w:r w:rsidRPr="00896A1B">
        <w:rPr>
          <w:sz w:val="28"/>
          <w:rtl/>
        </w:rPr>
        <w:t>שירות</w:t>
      </w:r>
      <w:bookmarkEnd w:id="420"/>
    </w:p>
    <w:p w14:paraId="16715072" w14:textId="77777777" w:rsidR="007D6D51" w:rsidRPr="00896A1B" w:rsidRDefault="007D6D51" w:rsidP="007D6D51">
      <w:pPr>
        <w:keepNext/>
        <w:numPr>
          <w:ilvl w:val="2"/>
          <w:numId w:val="3"/>
        </w:numPr>
        <w:tabs>
          <w:tab w:val="left" w:pos="2126"/>
          <w:tab w:val="right" w:pos="9072"/>
        </w:tabs>
        <w:spacing w:before="360"/>
        <w:ind w:left="2126" w:hanging="851"/>
        <w:outlineLvl w:val="2"/>
        <w:rPr>
          <w:b/>
          <w:bCs/>
          <w:caps/>
        </w:rPr>
      </w:pPr>
      <w:r w:rsidRPr="00896A1B">
        <w:rPr>
          <w:b/>
          <w:bCs/>
          <w:rtl/>
        </w:rPr>
        <w:t>כללי</w:t>
      </w:r>
    </w:p>
    <w:p w14:paraId="1427EEC6"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לאחר עלייה לאוויר, יחל הספק בשירות שוטף לפי הכללים שהוגדרו במכרז.</w:t>
      </w:r>
    </w:p>
    <w:p w14:paraId="5AFFCEBC" w14:textId="6ADC2CAD"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הספק יעמיד איש קשר ייעודי שינהל את הקשר עם נציגי המזמין ויפתור בעיות שאי</w:t>
      </w:r>
      <w:r w:rsidR="00673A4C" w:rsidRPr="00896A1B">
        <w:rPr>
          <w:rFonts w:hint="cs"/>
          <w:rtl/>
        </w:rPr>
        <w:t>נ</w:t>
      </w:r>
      <w:r w:rsidRPr="00896A1B">
        <w:rPr>
          <w:rtl/>
        </w:rPr>
        <w:t>ן נפתרות בערוצי השירות השוטף.</w:t>
      </w:r>
    </w:p>
    <w:p w14:paraId="0B7EE14C" w14:textId="4DA09A7B" w:rsidR="00673A4C" w:rsidRPr="00896A1B" w:rsidRDefault="00673A4C" w:rsidP="007D6D51">
      <w:pPr>
        <w:keepNext/>
        <w:numPr>
          <w:ilvl w:val="2"/>
          <w:numId w:val="3"/>
        </w:numPr>
        <w:tabs>
          <w:tab w:val="left" w:pos="2126"/>
          <w:tab w:val="right" w:pos="9072"/>
        </w:tabs>
        <w:spacing w:before="360"/>
        <w:ind w:left="2126" w:hanging="851"/>
        <w:outlineLvl w:val="2"/>
        <w:rPr>
          <w:b/>
          <w:bCs/>
          <w:caps/>
        </w:rPr>
      </w:pPr>
      <w:r w:rsidRPr="00896A1B">
        <w:rPr>
          <w:rFonts w:hint="cs"/>
          <w:b/>
          <w:bCs/>
          <w:caps/>
          <w:rtl/>
        </w:rPr>
        <w:t>הגדרת השירות</w:t>
      </w:r>
    </w:p>
    <w:p w14:paraId="250B886F" w14:textId="77777777"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שירותי האחריות והתחזוקה יינתנו בכל אתרי המזמינים, בפריסה ארצית (ובכלל זה יהודה ושומרון ורמת הגולן), בהתאם להגדרות במכרז וללא תלות במיקום היחידה של המזמין או בכמות המוצרים הקיימים אצלו. יובהר כי האחריות על ליווי בטחוני והסעה ברכב ממוגן, ככל והדבר נדרש, תהיה על המזמין ועל חשבונו.</w:t>
      </w:r>
    </w:p>
    <w:p w14:paraId="467DC4D8" w14:textId="7E5A8E52"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שירותי האחריות והתחזוקה/שירותי התפעול יינתנו בגין כל מוצר המסופק על ידי הזוכה לרבות כל הרחבה ורכיב נלווה.</w:t>
      </w:r>
    </w:p>
    <w:p w14:paraId="61F566FC" w14:textId="43001E3D"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הספק הזוכה יספק את השירות בהתאם לכללים ולתנאים המוגדרים לעיל ולהלן, על חשבונו:</w:t>
      </w:r>
    </w:p>
    <w:p w14:paraId="1E7CCD8E" w14:textId="0FC3A79F" w:rsidR="00673A4C" w:rsidRPr="00896A1B" w:rsidRDefault="00673A4C">
      <w:pPr>
        <w:numPr>
          <w:ilvl w:val="0"/>
          <w:numId w:val="117"/>
        </w:numPr>
        <w:tabs>
          <w:tab w:val="left" w:pos="567"/>
          <w:tab w:val="left" w:pos="3827"/>
          <w:tab w:val="right" w:pos="9072"/>
        </w:tabs>
        <w:ind w:left="3827" w:hanging="709"/>
        <w:rPr>
          <w:rtl/>
        </w:rPr>
      </w:pPr>
      <w:r w:rsidRPr="00896A1B">
        <w:rPr>
          <w:rtl/>
        </w:rPr>
        <w:t>טיפול בתקלות חומרה ותוכנה ותיקונן. בכל מקרה של תקלה הדורשת החלפת רכיב, יחליף הספק את החלקים התקולים בחלקים המקוריים שסופקו עם המוצרים בתחילה. כלומר, לא יידרש ביצוע עדכוני תוכנה</w:t>
      </w:r>
      <w:r w:rsidR="000E36EC" w:rsidRPr="00896A1B">
        <w:rPr>
          <w:rFonts w:hint="cs"/>
          <w:rtl/>
        </w:rPr>
        <w:t xml:space="preserve"> / </w:t>
      </w:r>
      <w:r w:rsidRPr="00896A1B">
        <w:rPr>
          <w:rtl/>
        </w:rPr>
        <w:t>קושחה</w:t>
      </w:r>
      <w:r w:rsidR="000E36EC" w:rsidRPr="00896A1B">
        <w:rPr>
          <w:rFonts w:hint="cs"/>
          <w:rtl/>
        </w:rPr>
        <w:t xml:space="preserve"> / </w:t>
      </w:r>
      <w:r w:rsidR="000E36EC" w:rsidRPr="00896A1B">
        <w:t>BIOS</w:t>
      </w:r>
      <w:r w:rsidRPr="00896A1B">
        <w:rPr>
          <w:rtl/>
        </w:rPr>
        <w:t xml:space="preserve"> וכד' עקב החלפת החלקים התקולים.</w:t>
      </w:r>
    </w:p>
    <w:p w14:paraId="34E68BAA" w14:textId="62764753" w:rsidR="00673A4C" w:rsidRPr="00896A1B" w:rsidRDefault="00673A4C">
      <w:pPr>
        <w:numPr>
          <w:ilvl w:val="0"/>
          <w:numId w:val="117"/>
        </w:numPr>
        <w:tabs>
          <w:tab w:val="left" w:pos="567"/>
          <w:tab w:val="left" w:pos="3827"/>
          <w:tab w:val="right" w:pos="9072"/>
        </w:tabs>
        <w:ind w:left="3827" w:hanging="709"/>
        <w:rPr>
          <w:rtl/>
        </w:rPr>
      </w:pPr>
      <w:r w:rsidRPr="00896A1B">
        <w:rPr>
          <w:rtl/>
        </w:rPr>
        <w:t>אחזקת מלאי חלפים לצורך עמידה בדרישות המוגדרות במכרז.</w:t>
      </w:r>
    </w:p>
    <w:p w14:paraId="0B88D2C0" w14:textId="7D931A18" w:rsidR="00673A4C" w:rsidRPr="00896A1B" w:rsidRDefault="00673A4C">
      <w:pPr>
        <w:numPr>
          <w:ilvl w:val="0"/>
          <w:numId w:val="117"/>
        </w:numPr>
        <w:tabs>
          <w:tab w:val="left" w:pos="567"/>
          <w:tab w:val="left" w:pos="3827"/>
          <w:tab w:val="right" w:pos="9072"/>
        </w:tabs>
        <w:ind w:left="3827" w:hanging="709"/>
        <w:rPr>
          <w:rtl/>
        </w:rPr>
      </w:pPr>
      <w:r w:rsidRPr="00896A1B">
        <w:rPr>
          <w:rtl/>
        </w:rPr>
        <w:t>ככל שיש צורך בכך, תאושר התקנת אמצעי אחסון חדשים בלבד.</w:t>
      </w:r>
    </w:p>
    <w:p w14:paraId="1B09C8FF" w14:textId="4EB8F356" w:rsidR="00673A4C" w:rsidRPr="00896A1B" w:rsidRDefault="00673A4C">
      <w:pPr>
        <w:numPr>
          <w:ilvl w:val="0"/>
          <w:numId w:val="117"/>
        </w:numPr>
        <w:tabs>
          <w:tab w:val="left" w:pos="567"/>
          <w:tab w:val="left" w:pos="3827"/>
          <w:tab w:val="right" w:pos="9072"/>
        </w:tabs>
        <w:ind w:left="3827" w:hanging="709"/>
        <w:rPr>
          <w:rtl/>
        </w:rPr>
      </w:pPr>
      <w:r w:rsidRPr="00896A1B">
        <w:rPr>
          <w:rtl/>
        </w:rPr>
        <w:t>פתיחת תקלות אל מול היצרן במקרים בהם הדבר נדרש, מעקב אחר התקדמות הטיפול בתקלות, ככל שנדרשת התערבות היצרן וליווי כל מהלך הטיפול בתקלה עד לפתרונה.</w:t>
      </w:r>
    </w:p>
    <w:p w14:paraId="6170AFC8" w14:textId="7B536732"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הספק יבצע טיפול בתקלות במוצרים ותיקונן או החלפת המוצרים על חשבונו, למעט תקלות שמקורן המוכח הינו כמפורט להלן ושלא נגרמו כתוצאה מפעולה או מחדל שבוצע על ידי הספק או מי מטעמו. על הספק להוכיח את סיבת הנזק, כאשר הסמכות הסופית לקביעה זו נתונה בידי עורך המכרז:</w:t>
      </w:r>
    </w:p>
    <w:p w14:paraId="3B1480FF" w14:textId="4150207C" w:rsidR="00673A4C" w:rsidRPr="00896A1B" w:rsidRDefault="00673A4C">
      <w:pPr>
        <w:numPr>
          <w:ilvl w:val="0"/>
          <w:numId w:val="118"/>
        </w:numPr>
        <w:tabs>
          <w:tab w:val="left" w:pos="567"/>
          <w:tab w:val="left" w:pos="3827"/>
          <w:tab w:val="right" w:pos="9072"/>
        </w:tabs>
        <w:ind w:left="3827" w:hanging="709"/>
        <w:rPr>
          <w:rtl/>
        </w:rPr>
      </w:pPr>
      <w:r w:rsidRPr="00896A1B">
        <w:rPr>
          <w:rtl/>
        </w:rPr>
        <w:t>נזקים שנגרמו מנוזלים.</w:t>
      </w:r>
    </w:p>
    <w:p w14:paraId="1CA57B59" w14:textId="0FB092E9" w:rsidR="00673A4C" w:rsidRPr="00896A1B" w:rsidRDefault="00673A4C">
      <w:pPr>
        <w:numPr>
          <w:ilvl w:val="0"/>
          <w:numId w:val="118"/>
        </w:numPr>
        <w:tabs>
          <w:tab w:val="left" w:pos="567"/>
          <w:tab w:val="left" w:pos="3827"/>
          <w:tab w:val="right" w:pos="9072"/>
        </w:tabs>
        <w:ind w:left="3827" w:hanging="709"/>
        <w:rPr>
          <w:rtl/>
        </w:rPr>
      </w:pPr>
      <w:r w:rsidRPr="00896A1B">
        <w:rPr>
          <w:rtl/>
        </w:rPr>
        <w:t>נזקים כגון כפתורים חסרים / שבורים.</w:t>
      </w:r>
    </w:p>
    <w:p w14:paraId="1379CE77" w14:textId="61E3C1D1" w:rsidR="00673A4C" w:rsidRPr="00896A1B" w:rsidRDefault="00673A4C">
      <w:pPr>
        <w:numPr>
          <w:ilvl w:val="0"/>
          <w:numId w:val="118"/>
        </w:numPr>
        <w:tabs>
          <w:tab w:val="left" w:pos="567"/>
          <w:tab w:val="left" w:pos="3827"/>
          <w:tab w:val="right" w:pos="9072"/>
        </w:tabs>
        <w:ind w:left="3827" w:hanging="709"/>
        <w:rPr>
          <w:rtl/>
        </w:rPr>
      </w:pPr>
      <w:r w:rsidRPr="00896A1B">
        <w:rPr>
          <w:rtl/>
        </w:rPr>
        <w:t>תקלה בזרם החשמל. במקרה זה על הספק להוכיח את סיבת הנזק בצורה מפורטת באמצעות דו"ח מעבדה או מיישם מומחה. במקרה של חילוקי דעות, יובא המקרה להחלטת עורך המכרז.</w:t>
      </w:r>
    </w:p>
    <w:p w14:paraId="42F2697F" w14:textId="059887F2" w:rsidR="00673A4C" w:rsidRPr="00896A1B" w:rsidRDefault="00673A4C">
      <w:pPr>
        <w:numPr>
          <w:ilvl w:val="0"/>
          <w:numId w:val="118"/>
        </w:numPr>
        <w:tabs>
          <w:tab w:val="left" w:pos="567"/>
          <w:tab w:val="left" w:pos="3827"/>
          <w:tab w:val="right" w:pos="9072"/>
        </w:tabs>
        <w:ind w:left="3827" w:hanging="709"/>
        <w:rPr>
          <w:rtl/>
        </w:rPr>
      </w:pPr>
      <w:r w:rsidRPr="00896A1B">
        <w:rPr>
          <w:rtl/>
        </w:rPr>
        <w:t>נזקי אש.</w:t>
      </w:r>
    </w:p>
    <w:p w14:paraId="68C604CD" w14:textId="255CBCBA" w:rsidR="00673A4C" w:rsidRPr="00896A1B" w:rsidRDefault="00673A4C">
      <w:pPr>
        <w:numPr>
          <w:ilvl w:val="0"/>
          <w:numId w:val="118"/>
        </w:numPr>
        <w:tabs>
          <w:tab w:val="left" w:pos="567"/>
          <w:tab w:val="left" w:pos="3827"/>
          <w:tab w:val="right" w:pos="9072"/>
        </w:tabs>
        <w:ind w:left="3827" w:hanging="709"/>
        <w:rPr>
          <w:rtl/>
        </w:rPr>
      </w:pPr>
      <w:r w:rsidRPr="00896A1B">
        <w:rPr>
          <w:rtl/>
        </w:rPr>
        <w:t>שבר שנגרם תוך שימוש לא סביר. במקרה זה על הספק להוכיח את סיבת הנזק בצורה מפורטת באמצעות דו"ח מעבדה או מיישם מומחה. במקרה של חילוקי דעות, יובא המקרה להחלטת עורך המכרז.</w:t>
      </w:r>
    </w:p>
    <w:p w14:paraId="0FB31A3F" w14:textId="77777777" w:rsidR="00673A4C" w:rsidRPr="00896A1B" w:rsidRDefault="00673A4C">
      <w:pPr>
        <w:numPr>
          <w:ilvl w:val="0"/>
          <w:numId w:val="118"/>
        </w:numPr>
        <w:tabs>
          <w:tab w:val="left" w:pos="567"/>
          <w:tab w:val="left" w:pos="3827"/>
          <w:tab w:val="right" w:pos="9072"/>
        </w:tabs>
        <w:ind w:left="3827" w:hanging="709"/>
        <w:rPr>
          <w:rtl/>
        </w:rPr>
      </w:pPr>
      <w:r w:rsidRPr="00896A1B">
        <w:rPr>
          <w:rtl/>
        </w:rPr>
        <w:t>3.13.2.4.6. פגעי טבע, במקרה זה על הספק להוכיח את סיבת הנזק.</w:t>
      </w:r>
    </w:p>
    <w:p w14:paraId="72AD3D45" w14:textId="124E0EE6" w:rsidR="00673A4C" w:rsidRPr="00896A1B" w:rsidRDefault="00673A4C" w:rsidP="00AF65F6">
      <w:pPr>
        <w:numPr>
          <w:ilvl w:val="3"/>
          <w:numId w:val="3"/>
        </w:numPr>
        <w:tabs>
          <w:tab w:val="left" w:pos="567"/>
          <w:tab w:val="left" w:pos="3118"/>
          <w:tab w:val="right" w:pos="9072"/>
        </w:tabs>
        <w:ind w:left="3118" w:hanging="992"/>
      </w:pPr>
      <w:r w:rsidRPr="00896A1B">
        <w:rPr>
          <w:rtl/>
        </w:rPr>
        <w:t>לגורמי המחשוב המקצועיים בכל יחידה מזמינה, תינתן אפשרות, על פי שיקול דעתם והצרכים המקצועיים, לבצע שדרוגים או שינויים בכל מוצר, ככל שאלה מותרים עפ"י הוראות היצרן כפי שהועברו למזמין, מבלי שפעולה זו תהווה עילה לספק הזוכה להגביל או לבטל את האחריות למוצר.</w:t>
      </w:r>
    </w:p>
    <w:p w14:paraId="22AAF3F7" w14:textId="227206E2" w:rsidR="007D6D51" w:rsidRPr="00896A1B" w:rsidRDefault="007D6D51" w:rsidP="007D6D51">
      <w:pPr>
        <w:keepNext/>
        <w:numPr>
          <w:ilvl w:val="2"/>
          <w:numId w:val="3"/>
        </w:numPr>
        <w:tabs>
          <w:tab w:val="left" w:pos="2126"/>
          <w:tab w:val="right" w:pos="9072"/>
        </w:tabs>
        <w:spacing w:before="360"/>
        <w:ind w:left="2126" w:hanging="851"/>
        <w:outlineLvl w:val="2"/>
        <w:rPr>
          <w:b/>
          <w:bCs/>
          <w:caps/>
        </w:rPr>
      </w:pPr>
      <w:r w:rsidRPr="00896A1B">
        <w:rPr>
          <w:b/>
          <w:bCs/>
          <w:rtl/>
        </w:rPr>
        <w:t>מוקד תמיכה</w:t>
      </w:r>
    </w:p>
    <w:p w14:paraId="135E1344" w14:textId="21DD02ED"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 xml:space="preserve">הספק יעמיד מוקד תמיכה דרג ב' </w:t>
      </w:r>
      <w:r w:rsidR="001E4384" w:rsidRPr="00896A1B">
        <w:rPr>
          <w:rFonts w:hint="cs"/>
          <w:rtl/>
        </w:rPr>
        <w:t>(להלן: "</w:t>
      </w:r>
      <w:r w:rsidR="001E4384" w:rsidRPr="00896A1B">
        <w:rPr>
          <w:rFonts w:hint="eastAsia"/>
          <w:b/>
          <w:bCs/>
          <w:rtl/>
        </w:rPr>
        <w:t>מוקד</w:t>
      </w:r>
      <w:r w:rsidR="001E4384" w:rsidRPr="00896A1B">
        <w:rPr>
          <w:b/>
          <w:bCs/>
          <w:rtl/>
        </w:rPr>
        <w:t xml:space="preserve"> הספק</w:t>
      </w:r>
      <w:r w:rsidR="001E4384" w:rsidRPr="00896A1B">
        <w:rPr>
          <w:rFonts w:hint="cs"/>
          <w:rtl/>
        </w:rPr>
        <w:t xml:space="preserve">") </w:t>
      </w:r>
      <w:r w:rsidRPr="00896A1B">
        <w:rPr>
          <w:rtl/>
        </w:rPr>
        <w:t>לשירות המזמין</w:t>
      </w:r>
      <w:r w:rsidR="001E4384" w:rsidRPr="00896A1B">
        <w:rPr>
          <w:rFonts w:hint="cs"/>
          <w:rtl/>
        </w:rPr>
        <w:t>,</w:t>
      </w:r>
      <w:r w:rsidRPr="00896A1B">
        <w:rPr>
          <w:rtl/>
        </w:rPr>
        <w:t xml:space="preserve"> </w:t>
      </w:r>
      <w:r w:rsidR="00C82EBD" w:rsidRPr="00896A1B">
        <w:rPr>
          <w:rtl/>
        </w:rPr>
        <w:t xml:space="preserve">טלפוני </w:t>
      </w:r>
      <w:r w:rsidR="00C82EBD" w:rsidRPr="00896A1B">
        <w:rPr>
          <w:rFonts w:hint="cs"/>
          <w:rtl/>
        </w:rPr>
        <w:t>(</w:t>
      </w:r>
      <w:r w:rsidR="00C82EBD" w:rsidRPr="00896A1B">
        <w:rPr>
          <w:rtl/>
        </w:rPr>
        <w:t>אנושי</w:t>
      </w:r>
      <w:r w:rsidR="00C82EBD" w:rsidRPr="00896A1B">
        <w:rPr>
          <w:rFonts w:hint="cs"/>
          <w:rtl/>
        </w:rPr>
        <w:t>)</w:t>
      </w:r>
      <w:r w:rsidR="00C82EBD" w:rsidRPr="00896A1B">
        <w:rPr>
          <w:rtl/>
        </w:rPr>
        <w:t xml:space="preserve"> וממוחשב (צ'אט אונליין אנושי)</w:t>
      </w:r>
      <w:r w:rsidR="00C82EBD" w:rsidRPr="00896A1B">
        <w:rPr>
          <w:rFonts w:hint="cs"/>
          <w:rtl/>
        </w:rPr>
        <w:t xml:space="preserve">, </w:t>
      </w:r>
      <w:r w:rsidR="00C82EBD" w:rsidRPr="00896A1B">
        <w:rPr>
          <w:rtl/>
        </w:rPr>
        <w:t>אשר יטפל בתלונות, בפתרון תקלות ובפניות בנושא השירותים</w:t>
      </w:r>
      <w:r w:rsidR="00C82EBD" w:rsidRPr="00896A1B">
        <w:rPr>
          <w:rFonts w:hint="cs"/>
          <w:rtl/>
        </w:rPr>
        <w:t xml:space="preserve">, </w:t>
      </w:r>
      <w:r w:rsidRPr="00896A1B">
        <w:rPr>
          <w:rtl/>
        </w:rPr>
        <w:t>על פי העקרונות המפורטים להלן:</w:t>
      </w:r>
    </w:p>
    <w:p w14:paraId="1B15C496" w14:textId="77777777" w:rsidR="007D6D51" w:rsidRPr="00896A1B" w:rsidRDefault="007D6D51">
      <w:pPr>
        <w:numPr>
          <w:ilvl w:val="0"/>
          <w:numId w:val="11"/>
        </w:numPr>
        <w:tabs>
          <w:tab w:val="left" w:pos="567"/>
          <w:tab w:val="left" w:pos="3685"/>
          <w:tab w:val="right" w:pos="9072"/>
        </w:tabs>
        <w:ind w:left="3685" w:hanging="567"/>
        <w:rPr>
          <w:caps/>
        </w:rPr>
      </w:pPr>
      <w:r w:rsidRPr="00896A1B">
        <w:rPr>
          <w:rtl/>
        </w:rPr>
        <w:t xml:space="preserve">המוקד ישרת את מוקד התמיכה דרג א' של המזמין המופעל ע"י סיגמה והעומד מול המשתמשים, ואת הצוותים המקצועיים של המזמין העוסקים בתפעול ותחזוקת </w:t>
      </w:r>
      <w:r w:rsidRPr="00896A1B">
        <w:rPr>
          <w:b/>
          <w:bCs/>
          <w:rtl/>
        </w:rPr>
        <w:t>מערכת ניהול הנוכחות</w:t>
      </w:r>
      <w:r w:rsidRPr="00896A1B">
        <w:rPr>
          <w:rtl/>
        </w:rPr>
        <w:t xml:space="preserve"> של המזמין.</w:t>
      </w:r>
    </w:p>
    <w:p w14:paraId="2D2380C4" w14:textId="1F948552" w:rsidR="007D6D51" w:rsidRPr="00896A1B" w:rsidRDefault="007D6D51">
      <w:pPr>
        <w:numPr>
          <w:ilvl w:val="0"/>
          <w:numId w:val="11"/>
        </w:numPr>
        <w:tabs>
          <w:tab w:val="left" w:pos="567"/>
          <w:tab w:val="left" w:pos="3685"/>
          <w:tab w:val="right" w:pos="9072"/>
        </w:tabs>
        <w:ind w:left="3685" w:hanging="567"/>
        <w:rPr>
          <w:caps/>
        </w:rPr>
      </w:pPr>
      <w:r w:rsidRPr="00896A1B">
        <w:rPr>
          <w:rtl/>
        </w:rPr>
        <w:t xml:space="preserve">שעות הפעילות של מוקד הספק הינן בימים א'-ה' מהשעה 08:00 עד </w:t>
      </w:r>
      <w:r w:rsidR="001E4384" w:rsidRPr="00896A1B">
        <w:rPr>
          <w:rtl/>
        </w:rPr>
        <w:t>1</w:t>
      </w:r>
      <w:r w:rsidR="001E4384" w:rsidRPr="00896A1B">
        <w:rPr>
          <w:rFonts w:hint="cs"/>
          <w:rtl/>
        </w:rPr>
        <w:t>8</w:t>
      </w:r>
      <w:r w:rsidRPr="00896A1B">
        <w:rPr>
          <w:rtl/>
        </w:rPr>
        <w:t>:00 לא כולל ערבי חג</w:t>
      </w:r>
      <w:r w:rsidR="00C82EBD" w:rsidRPr="00896A1B">
        <w:rPr>
          <w:rFonts w:hint="cs"/>
          <w:rtl/>
        </w:rPr>
        <w:t>, חגים</w:t>
      </w:r>
      <w:r w:rsidRPr="00896A1B">
        <w:rPr>
          <w:rtl/>
        </w:rPr>
        <w:t xml:space="preserve"> וחוה"מ.</w:t>
      </w:r>
    </w:p>
    <w:p w14:paraId="059D8FCC" w14:textId="0AA86889" w:rsidR="001E4384" w:rsidRPr="00896A1B" w:rsidRDefault="001E4384">
      <w:pPr>
        <w:numPr>
          <w:ilvl w:val="0"/>
          <w:numId w:val="11"/>
        </w:numPr>
        <w:tabs>
          <w:tab w:val="left" w:pos="567"/>
          <w:tab w:val="left" w:pos="3685"/>
          <w:tab w:val="right" w:pos="9072"/>
        </w:tabs>
        <w:ind w:left="3685" w:hanging="567"/>
        <w:rPr>
          <w:caps/>
          <w:rtl/>
        </w:rPr>
      </w:pPr>
      <w:r w:rsidRPr="00896A1B">
        <w:rPr>
          <w:rtl/>
        </w:rPr>
        <w:t xml:space="preserve">הספק יוודא קיום של מענה טלפוני </w:t>
      </w:r>
      <w:r w:rsidRPr="00896A1B">
        <w:rPr>
          <w:b/>
          <w:bCs/>
          <w:u w:val="single"/>
          <w:rtl/>
        </w:rPr>
        <w:t xml:space="preserve">למקרי </w:t>
      </w:r>
      <w:r w:rsidRPr="00896A1B">
        <w:rPr>
          <w:rFonts w:hint="eastAsia"/>
          <w:b/>
          <w:bCs/>
          <w:u w:val="single"/>
          <w:rtl/>
        </w:rPr>
        <w:t>תקלות</w:t>
      </w:r>
      <w:r w:rsidRPr="00896A1B">
        <w:rPr>
          <w:b/>
          <w:bCs/>
          <w:u w:val="single"/>
          <w:rtl/>
        </w:rPr>
        <w:t xml:space="preserve"> מערכתיות</w:t>
      </w:r>
      <w:r w:rsidRPr="00896A1B">
        <w:rPr>
          <w:rtl/>
        </w:rPr>
        <w:t xml:space="preserve">, 24 שעות ביממה, </w:t>
      </w:r>
      <w:r w:rsidRPr="00896A1B">
        <w:rPr>
          <w:rFonts w:hint="cs"/>
          <w:rtl/>
        </w:rPr>
        <w:t>6</w:t>
      </w:r>
      <w:r w:rsidRPr="00896A1B">
        <w:rPr>
          <w:rtl/>
        </w:rPr>
        <w:t xml:space="preserve"> ימים בשבוע, </w:t>
      </w:r>
      <w:r w:rsidRPr="00DE0D6D">
        <w:rPr>
          <w:rFonts w:hint="cs"/>
          <w:b/>
          <w:bCs/>
          <w:u w:val="single"/>
          <w:rtl/>
        </w:rPr>
        <w:t xml:space="preserve">לא </w:t>
      </w:r>
      <w:r w:rsidRPr="00DE0D6D">
        <w:rPr>
          <w:b/>
          <w:bCs/>
          <w:u w:val="single"/>
          <w:rtl/>
        </w:rPr>
        <w:t>כולל</w:t>
      </w:r>
      <w:r w:rsidRPr="00896A1B">
        <w:rPr>
          <w:rtl/>
        </w:rPr>
        <w:t xml:space="preserve"> </w:t>
      </w:r>
      <w:r w:rsidR="00DE0D6D">
        <w:rPr>
          <w:rFonts w:hint="cs"/>
          <w:rtl/>
        </w:rPr>
        <w:t xml:space="preserve">שבתות, </w:t>
      </w:r>
      <w:r w:rsidRPr="00896A1B">
        <w:rPr>
          <w:rtl/>
        </w:rPr>
        <w:t>ערבי חג, חגים לרבות יום כיפור וחוה"מ</w:t>
      </w:r>
      <w:r w:rsidRPr="00896A1B">
        <w:rPr>
          <w:rFonts w:hint="cs"/>
          <w:caps/>
          <w:rtl/>
        </w:rPr>
        <w:t>.</w:t>
      </w:r>
    </w:p>
    <w:p w14:paraId="460FA39D" w14:textId="2B115E27" w:rsidR="007D6D51" w:rsidRPr="00896A1B" w:rsidRDefault="007D6D51">
      <w:pPr>
        <w:numPr>
          <w:ilvl w:val="0"/>
          <w:numId w:val="11"/>
        </w:numPr>
        <w:tabs>
          <w:tab w:val="left" w:pos="567"/>
          <w:tab w:val="left" w:pos="3685"/>
          <w:tab w:val="right" w:pos="9072"/>
        </w:tabs>
        <w:ind w:left="3685" w:hanging="567"/>
        <w:rPr>
          <w:caps/>
          <w:rtl/>
        </w:rPr>
      </w:pPr>
      <w:r w:rsidRPr="00896A1B">
        <w:rPr>
          <w:rtl/>
        </w:rPr>
        <w:t xml:space="preserve">הספק יוודא קיום של מענה טלפוני למקרי </w:t>
      </w:r>
      <w:r w:rsidRPr="00896A1B">
        <w:rPr>
          <w:b/>
          <w:bCs/>
          <w:u w:val="single"/>
          <w:rtl/>
        </w:rPr>
        <w:t>חירום</w:t>
      </w:r>
      <w:r w:rsidR="001E4384" w:rsidRPr="00896A1B">
        <w:rPr>
          <w:rFonts w:hint="cs"/>
          <w:rtl/>
        </w:rPr>
        <w:t xml:space="preserve"> כדוגמת אירועי סייבר</w:t>
      </w:r>
      <w:r w:rsidRPr="00896A1B">
        <w:rPr>
          <w:rtl/>
        </w:rPr>
        <w:t xml:space="preserve">, 24 שעות ביממה, 7 ימים בשבוע, </w:t>
      </w:r>
      <w:r w:rsidRPr="00DE0D6D">
        <w:rPr>
          <w:b/>
          <w:bCs/>
          <w:u w:val="single"/>
          <w:rtl/>
        </w:rPr>
        <w:t>כולל</w:t>
      </w:r>
      <w:r w:rsidRPr="00896A1B">
        <w:rPr>
          <w:rtl/>
        </w:rPr>
        <w:t xml:space="preserve"> </w:t>
      </w:r>
      <w:r w:rsidR="00DE0D6D">
        <w:rPr>
          <w:rFonts w:hint="cs"/>
          <w:rtl/>
        </w:rPr>
        <w:t xml:space="preserve">שבתות, </w:t>
      </w:r>
      <w:r w:rsidRPr="00896A1B">
        <w:rPr>
          <w:rtl/>
        </w:rPr>
        <w:t>ערבי חג, חגים לרבות יום כיפור וחוה"מ</w:t>
      </w:r>
      <w:r w:rsidR="001E4384" w:rsidRPr="00896A1B">
        <w:rPr>
          <w:rFonts w:hint="cs"/>
          <w:caps/>
          <w:rtl/>
        </w:rPr>
        <w:t>.</w:t>
      </w:r>
    </w:p>
    <w:p w14:paraId="6C71C6BE" w14:textId="77777777" w:rsidR="00C82EBD" w:rsidRPr="00896A1B" w:rsidRDefault="00C82EBD">
      <w:pPr>
        <w:numPr>
          <w:ilvl w:val="0"/>
          <w:numId w:val="11"/>
        </w:numPr>
        <w:tabs>
          <w:tab w:val="left" w:pos="567"/>
          <w:tab w:val="left" w:pos="3685"/>
          <w:tab w:val="right" w:pos="9072"/>
        </w:tabs>
        <w:ind w:left="3685" w:hanging="567"/>
        <w:rPr>
          <w:rtl/>
        </w:rPr>
      </w:pPr>
      <w:r w:rsidRPr="00896A1B">
        <w:rPr>
          <w:rtl/>
        </w:rPr>
        <w:t>באחריות הספק לאייש את המוקד על ידי מוקדנים או אנשי מקצוע שעברו הכשרה מתאימה, בעלי הידע הנדרש ואשר יספקו מענה אדיב, מקצועי ושירותי לכל פניה שתתקבל.</w:t>
      </w:r>
    </w:p>
    <w:p w14:paraId="10702A57" w14:textId="022A3D9E" w:rsidR="00C82EBD" w:rsidRPr="00896A1B" w:rsidRDefault="00C82EBD">
      <w:pPr>
        <w:numPr>
          <w:ilvl w:val="0"/>
          <w:numId w:val="11"/>
        </w:numPr>
        <w:tabs>
          <w:tab w:val="left" w:pos="567"/>
          <w:tab w:val="left" w:pos="3685"/>
          <w:tab w:val="right" w:pos="9072"/>
        </w:tabs>
        <w:ind w:left="3685" w:hanging="567"/>
        <w:rPr>
          <w:caps/>
        </w:rPr>
      </w:pPr>
      <w:r w:rsidRPr="00896A1B">
        <w:rPr>
          <w:rtl/>
        </w:rPr>
        <w:t>במוקד תופעל מערכת ממוחשבת לניהול הפניות, אשר תתעד את פרטי הפניות שיתקבלו, לרבות מועד הפנייה, פרטי הפונה, תוכן הפנייה ופרטי המטפל. למזמין שמורה הזכות לדרוש העברת התיעוד כאמור בסעיף זה, בכל עת.</w:t>
      </w:r>
    </w:p>
    <w:p w14:paraId="610491A7" w14:textId="6E9B1836" w:rsidR="007D6D51" w:rsidRPr="007F0F11" w:rsidRDefault="007D6D51" w:rsidP="007F0F11">
      <w:pPr>
        <w:numPr>
          <w:ilvl w:val="3"/>
          <w:numId w:val="3"/>
        </w:numPr>
        <w:tabs>
          <w:tab w:val="left" w:pos="567"/>
          <w:tab w:val="left" w:pos="3118"/>
          <w:tab w:val="right" w:pos="9072"/>
        </w:tabs>
        <w:ind w:left="3118" w:hanging="992"/>
        <w:rPr>
          <w:caps/>
        </w:rPr>
      </w:pPr>
      <w:r w:rsidRPr="00896A1B">
        <w:rPr>
          <w:rtl/>
        </w:rPr>
        <w:t xml:space="preserve">ככל שיתווספו </w:t>
      </w:r>
      <w:r w:rsidR="00AD5A3C" w:rsidRPr="00896A1B">
        <w:rPr>
          <w:rFonts w:hint="cs"/>
          <w:rtl/>
        </w:rPr>
        <w:t>לקוחות אחרים</w:t>
      </w:r>
      <w:r w:rsidRPr="00896A1B">
        <w:rPr>
          <w:rtl/>
        </w:rPr>
        <w:t xml:space="preserve"> עם מערכות ניהול נוכחות </w:t>
      </w:r>
      <w:r w:rsidR="0060582B" w:rsidRPr="00896A1B">
        <w:rPr>
          <w:rFonts w:hint="cs"/>
          <w:rtl/>
        </w:rPr>
        <w:t>נוספות</w:t>
      </w:r>
      <w:r w:rsidRPr="00896A1B">
        <w:rPr>
          <w:rtl/>
        </w:rPr>
        <w:t xml:space="preserve">, </w:t>
      </w:r>
      <w:r w:rsidR="007F0F11" w:rsidRPr="007F0F11">
        <w:rPr>
          <w:rtl/>
        </w:rPr>
        <w:t>המזמין יתריע לספק, 5 ימים טרום ביצוע החיבור בפועל, על כוונתו לבצע חיבור של אוכלוסיות נוספות.</w:t>
      </w:r>
      <w:r w:rsidR="007F0F11">
        <w:rPr>
          <w:rFonts w:hint="cs"/>
          <w:rtl/>
        </w:rPr>
        <w:t xml:space="preserve"> </w:t>
      </w:r>
      <w:r w:rsidRPr="00896A1B">
        <w:rPr>
          <w:rtl/>
        </w:rPr>
        <w:t xml:space="preserve">מוקד הספק </w:t>
      </w:r>
      <w:r w:rsidR="007F0F11" w:rsidRPr="00896A1B">
        <w:rPr>
          <w:rtl/>
        </w:rPr>
        <w:t xml:space="preserve">ישרת </w:t>
      </w:r>
      <w:r w:rsidRPr="00896A1B">
        <w:rPr>
          <w:rtl/>
        </w:rPr>
        <w:t xml:space="preserve">גם את מוקדי התמיכה דרג א' של </w:t>
      </w:r>
      <w:r w:rsidR="00AD5A3C" w:rsidRPr="00896A1B">
        <w:rPr>
          <w:rFonts w:hint="cs"/>
          <w:rtl/>
        </w:rPr>
        <w:t xml:space="preserve">לקוחות </w:t>
      </w:r>
      <w:r w:rsidR="0060582B" w:rsidRPr="00896A1B">
        <w:rPr>
          <w:rFonts w:hint="cs"/>
          <w:rtl/>
        </w:rPr>
        <w:t>נוספים</w:t>
      </w:r>
      <w:r w:rsidRPr="00896A1B">
        <w:rPr>
          <w:rtl/>
        </w:rPr>
        <w:t xml:space="preserve"> אלה כדרג ב' המותאם למאפייני התפעול של המערכת מולם, תוך התאמת היקף התומכים במוקד הספק לתוספת המערכות.</w:t>
      </w:r>
    </w:p>
    <w:p w14:paraId="0754A8C9"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הספק יפעיל במוקד מערכת ניהול פניות (</w:t>
      </w:r>
      <w:r w:rsidRPr="00896A1B">
        <w:t>CRM</w:t>
      </w:r>
      <w:r w:rsidRPr="00896A1B">
        <w:rPr>
          <w:rtl/>
        </w:rPr>
        <w:t>) לניהול ותיעוד הפניות ואופן הטיפול בהן שתהיה פתוחה לצפייה לגורמים אותם יגדיר המזמין.</w:t>
      </w:r>
    </w:p>
    <w:p w14:paraId="55DBD6D3" w14:textId="5216C564"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הספק יקים ממשק/</w:t>
      </w:r>
      <w:r w:rsidRPr="00896A1B">
        <w:t>API</w:t>
      </w:r>
      <w:r w:rsidRPr="00896A1B">
        <w:rPr>
          <w:rtl/>
        </w:rPr>
        <w:t xml:space="preserve"> </w:t>
      </w:r>
      <w:r w:rsidR="00F128D8" w:rsidRPr="00896A1B">
        <w:rPr>
          <w:rFonts w:hint="cs"/>
          <w:rtl/>
        </w:rPr>
        <w:t>יוצא מ</w:t>
      </w:r>
      <w:r w:rsidRPr="00896A1B">
        <w:rPr>
          <w:rtl/>
        </w:rPr>
        <w:t>מערכת ה-</w:t>
      </w:r>
      <w:r w:rsidRPr="00896A1B">
        <w:t>CRM</w:t>
      </w:r>
      <w:r w:rsidRPr="00896A1B">
        <w:rPr>
          <w:rtl/>
        </w:rPr>
        <w:t xml:space="preserve"> של כל </w:t>
      </w:r>
      <w:r w:rsidRPr="00896A1B">
        <w:rPr>
          <w:b/>
          <w:bCs/>
          <w:rtl/>
        </w:rPr>
        <w:t>מערכת ניהול נוכחות</w:t>
      </w:r>
      <w:r w:rsidRPr="00896A1B">
        <w:rPr>
          <w:rtl/>
        </w:rPr>
        <w:t xml:space="preserve"> שאליה יתחבר</w:t>
      </w:r>
      <w:r w:rsidR="00F128D8" w:rsidRPr="00896A1B">
        <w:rPr>
          <w:rFonts w:hint="cs"/>
          <w:rtl/>
        </w:rPr>
        <w:t xml:space="preserve"> אל מערכת ה-</w:t>
      </w:r>
      <w:r w:rsidR="00F128D8" w:rsidRPr="00896A1B">
        <w:t>CRM</w:t>
      </w:r>
      <w:r w:rsidR="00F128D8" w:rsidRPr="00896A1B">
        <w:rPr>
          <w:rFonts w:hint="cs"/>
          <w:rtl/>
        </w:rPr>
        <w:t xml:space="preserve"> איתה עובד הספק</w:t>
      </w:r>
      <w:r w:rsidRPr="00896A1B">
        <w:rPr>
          <w:rtl/>
        </w:rPr>
        <w:t xml:space="preserve">, לצורך העברת פניות </w:t>
      </w:r>
      <w:r w:rsidR="00F128D8" w:rsidRPr="00896A1B">
        <w:rPr>
          <w:rFonts w:hint="cs"/>
          <w:rtl/>
        </w:rPr>
        <w:t xml:space="preserve">שנפתחו </w:t>
      </w:r>
      <w:r w:rsidRPr="00896A1B">
        <w:rPr>
          <w:rtl/>
        </w:rPr>
        <w:t>במוקד המזמין</w:t>
      </w:r>
      <w:r w:rsidR="00F128D8" w:rsidRPr="00896A1B">
        <w:rPr>
          <w:rFonts w:hint="cs"/>
          <w:rtl/>
        </w:rPr>
        <w:t xml:space="preserve"> לטיפול על ידי מוקד הספק</w:t>
      </w:r>
      <w:r w:rsidRPr="00896A1B">
        <w:rPr>
          <w:rtl/>
        </w:rPr>
        <w:t>.</w:t>
      </w:r>
    </w:p>
    <w:p w14:paraId="6DCD3225" w14:textId="77777777" w:rsidR="007D6D51" w:rsidRPr="00896A1B" w:rsidRDefault="007D6D51" w:rsidP="007D6D51">
      <w:pPr>
        <w:keepNext/>
        <w:numPr>
          <w:ilvl w:val="2"/>
          <w:numId w:val="3"/>
        </w:numPr>
        <w:tabs>
          <w:tab w:val="left" w:pos="2126"/>
          <w:tab w:val="right" w:pos="9072"/>
        </w:tabs>
        <w:spacing w:before="360"/>
        <w:ind w:left="2126" w:hanging="851"/>
        <w:outlineLvl w:val="2"/>
        <w:rPr>
          <w:b/>
          <w:bCs/>
          <w:caps/>
          <w:rtl/>
        </w:rPr>
      </w:pPr>
      <w:r w:rsidRPr="00896A1B">
        <w:rPr>
          <w:b/>
          <w:bCs/>
          <w:rtl/>
        </w:rPr>
        <w:t>התראה על תקלות</w:t>
      </w:r>
    </w:p>
    <w:p w14:paraId="7F38539A" w14:textId="2D97B717" w:rsidR="00CA45FA" w:rsidRPr="00896A1B" w:rsidRDefault="00CA45FA" w:rsidP="007D6D51">
      <w:pPr>
        <w:numPr>
          <w:ilvl w:val="3"/>
          <w:numId w:val="3"/>
        </w:numPr>
        <w:tabs>
          <w:tab w:val="left" w:pos="567"/>
          <w:tab w:val="left" w:pos="3118"/>
          <w:tab w:val="right" w:pos="9072"/>
        </w:tabs>
        <w:ind w:left="3118" w:hanging="992"/>
        <w:rPr>
          <w:caps/>
          <w:rtl/>
        </w:rPr>
      </w:pPr>
      <w:r w:rsidRPr="00896A1B">
        <w:rPr>
          <w:rFonts w:hint="cs"/>
          <w:rtl/>
        </w:rPr>
        <w:t xml:space="preserve">הספק יינטר את שימושיות המערכת 7 </w:t>
      </w:r>
      <w:r w:rsidRPr="00896A1B">
        <w:t>X</w:t>
      </w:r>
      <w:r w:rsidRPr="00896A1B">
        <w:rPr>
          <w:rFonts w:hint="cs"/>
          <w:rtl/>
        </w:rPr>
        <w:t xml:space="preserve"> 24 </w:t>
      </w:r>
      <w:r w:rsidRPr="00896A1B">
        <w:t>X</w:t>
      </w:r>
      <w:r w:rsidRPr="00896A1B">
        <w:rPr>
          <w:rFonts w:hint="cs"/>
          <w:rtl/>
        </w:rPr>
        <w:t xml:space="preserve"> 365.</w:t>
      </w:r>
    </w:p>
    <w:p w14:paraId="740998F1" w14:textId="395F1318"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 xml:space="preserve">בכל מקרה של תקלת יישומון או תקשורת </w:t>
      </w:r>
      <w:r w:rsidR="00CA45FA" w:rsidRPr="00896A1B">
        <w:rPr>
          <w:rFonts w:hint="cs"/>
          <w:rtl/>
        </w:rPr>
        <w:t xml:space="preserve">או כל תקלה אחרת, </w:t>
      </w:r>
      <w:r w:rsidRPr="00896A1B">
        <w:rPr>
          <w:rtl/>
        </w:rPr>
        <w:t>ידווח הספק בדוא"ל, במסרון וב-</w:t>
      </w:r>
      <w:r w:rsidRPr="00896A1B">
        <w:t>WhatsApp</w:t>
      </w:r>
      <w:r w:rsidRPr="00896A1B">
        <w:rPr>
          <w:rtl/>
        </w:rPr>
        <w:t>, לרשימת תפוצה אותה יגדיר המזמין, על התקלה, על דרכי ההתמודדות עם התקלה ועל צפי החזרת השירות לזמינות.</w:t>
      </w:r>
    </w:p>
    <w:p w14:paraId="2F3D5E25"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הדיווח יהיה גם בעת זיהוי התקלה וגם בעת סגירתה.</w:t>
      </w:r>
    </w:p>
    <w:p w14:paraId="4422D141" w14:textId="01B4423D" w:rsidR="00CA45FA" w:rsidRPr="00896A1B" w:rsidRDefault="00CA45FA" w:rsidP="007D6D51">
      <w:pPr>
        <w:numPr>
          <w:ilvl w:val="3"/>
          <w:numId w:val="3"/>
        </w:numPr>
        <w:tabs>
          <w:tab w:val="left" w:pos="567"/>
          <w:tab w:val="left" w:pos="3118"/>
          <w:tab w:val="right" w:pos="9072"/>
        </w:tabs>
        <w:ind w:left="3118" w:hanging="992"/>
        <w:rPr>
          <w:caps/>
        </w:rPr>
      </w:pPr>
      <w:r w:rsidRPr="00896A1B">
        <w:rPr>
          <w:rFonts w:hint="cs"/>
          <w:caps/>
          <w:rtl/>
        </w:rPr>
        <w:t>בסיום כל חודש ידווח הספק על התקלות שהתרחשו באותו חודש, לרבות תאריך ושעת התחלה, תאריך ושעת סיום, משך התקלה, מהות התקלה, הפעולות שבוצעו למען פתרון התקלה והפעולות שבוצעו למען אי חזרת התקלה.</w:t>
      </w:r>
    </w:p>
    <w:bookmarkEnd w:id="415"/>
    <w:p w14:paraId="0BB2B6B1" w14:textId="77777777" w:rsidR="007D6D51" w:rsidRPr="00896A1B" w:rsidRDefault="007D6D51" w:rsidP="007D6D51">
      <w:pPr>
        <w:rPr>
          <w:rtl/>
        </w:rPr>
      </w:pPr>
      <w:r w:rsidRPr="00896A1B">
        <w:rPr>
          <w:rtl/>
        </w:rPr>
        <w:br w:type="page"/>
      </w:r>
    </w:p>
    <w:p w14:paraId="326477ED" w14:textId="1069B440" w:rsidR="007D6D51" w:rsidRPr="00896A1B" w:rsidRDefault="007D6D51" w:rsidP="007D6D51">
      <w:pPr>
        <w:pStyle w:val="afffff0"/>
        <w:rPr>
          <w:rFonts w:ascii="Times New Roman" w:hAnsi="Times New Roman"/>
          <w:rtl/>
        </w:rPr>
      </w:pPr>
      <w:bookmarkStart w:id="421" w:name="_Toc173823733"/>
      <w:bookmarkStart w:id="422" w:name="_Toc173825542"/>
      <w:bookmarkStart w:id="423" w:name="_Toc238070890"/>
      <w:bookmarkEnd w:id="1"/>
      <w:bookmarkEnd w:id="2"/>
      <w:bookmarkEnd w:id="3"/>
      <w:bookmarkEnd w:id="4"/>
      <w:bookmarkEnd w:id="416"/>
      <w:r w:rsidRPr="00896A1B">
        <w:rPr>
          <w:rFonts w:ascii="Times New Roman" w:hAnsi="Times New Roman"/>
          <w:rtl/>
        </w:rPr>
        <w:t xml:space="preserve">פרק ד' </w:t>
      </w:r>
      <w:r w:rsidR="00004355" w:rsidRPr="00896A1B">
        <w:rPr>
          <w:rFonts w:ascii="Times New Roman" w:hAnsi="Times New Roman"/>
          <w:rtl/>
        </w:rPr>
        <w:t>-</w:t>
      </w:r>
      <w:r w:rsidRPr="00896A1B">
        <w:rPr>
          <w:rFonts w:ascii="Times New Roman" w:hAnsi="Times New Roman"/>
          <w:rtl/>
        </w:rPr>
        <w:t xml:space="preserve"> הסכם התקשרות</w:t>
      </w:r>
      <w:bookmarkEnd w:id="421"/>
      <w:bookmarkEnd w:id="422"/>
      <w:bookmarkEnd w:id="423"/>
    </w:p>
    <w:p w14:paraId="53598E39" w14:textId="77777777" w:rsidR="007D6D51" w:rsidRPr="00896A1B" w:rsidRDefault="007D6D51" w:rsidP="007D6D51">
      <w:pPr>
        <w:rPr>
          <w:b/>
          <w:bCs/>
          <w:sz w:val="32"/>
          <w:szCs w:val="32"/>
          <w:u w:val="single"/>
          <w:rtl/>
        </w:rPr>
      </w:pPr>
    </w:p>
    <w:bookmarkEnd w:id="5"/>
    <w:p w14:paraId="05BCF5D3" w14:textId="77777777" w:rsidR="000E3F44" w:rsidRPr="00896A1B" w:rsidRDefault="000E3F44">
      <w:pPr>
        <w:bidi w:val="0"/>
        <w:spacing w:after="0" w:line="240" w:lineRule="auto"/>
        <w:jc w:val="left"/>
        <w:rPr>
          <w:rFonts w:eastAsia="Calibri"/>
          <w:b/>
          <w:bCs/>
          <w:caps/>
          <w:rtl/>
        </w:rPr>
      </w:pPr>
      <w:r w:rsidRPr="00896A1B">
        <w:rPr>
          <w:b/>
          <w:bCs/>
          <w:rtl/>
        </w:rPr>
        <w:br w:type="page"/>
      </w:r>
    </w:p>
    <w:p w14:paraId="6C97EB4A" w14:textId="2967949C"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b/>
          <w:bCs/>
          <w:sz w:val="22"/>
          <w:szCs w:val="22"/>
          <w:rtl/>
        </w:rPr>
      </w:pPr>
      <w:r w:rsidRPr="00896A1B">
        <w:rPr>
          <w:rFonts w:ascii="Times New Roman" w:hAnsi="Times New Roman"/>
          <w:b/>
          <w:bCs/>
          <w:sz w:val="22"/>
          <w:szCs w:val="22"/>
          <w:rtl/>
        </w:rPr>
        <w:t xml:space="preserve">הסכם התקשרות </w:t>
      </w:r>
    </w:p>
    <w:p w14:paraId="1B2A6CDF"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sz w:val="22"/>
          <w:szCs w:val="22"/>
          <w:rtl/>
        </w:rPr>
      </w:pPr>
    </w:p>
    <w:p w14:paraId="459F6B92"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sz w:val="22"/>
          <w:szCs w:val="22"/>
          <w:rtl/>
        </w:rPr>
      </w:pPr>
    </w:p>
    <w:p w14:paraId="0FEEA199"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b/>
          <w:bCs/>
          <w:sz w:val="22"/>
          <w:szCs w:val="22"/>
          <w:rtl/>
        </w:rPr>
      </w:pPr>
      <w:r w:rsidRPr="00896A1B">
        <w:rPr>
          <w:rFonts w:ascii="Times New Roman" w:hAnsi="Times New Roman"/>
          <w:b/>
          <w:bCs/>
          <w:sz w:val="22"/>
          <w:szCs w:val="22"/>
          <w:rtl/>
        </w:rPr>
        <w:t>ב י ן</w:t>
      </w:r>
      <w:r w:rsidRPr="00896A1B">
        <w:rPr>
          <w:rFonts w:ascii="Times New Roman" w:hAnsi="Times New Roman"/>
          <w:b/>
          <w:bCs/>
          <w:sz w:val="22"/>
          <w:szCs w:val="22"/>
          <w:rtl/>
        </w:rPr>
        <w:br/>
      </w:r>
    </w:p>
    <w:p w14:paraId="50BA3117"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sz w:val="22"/>
          <w:szCs w:val="22"/>
          <w:rtl/>
        </w:rPr>
      </w:pPr>
      <w:bookmarkStart w:id="424" w:name="OfficeValue_3"/>
      <w:r w:rsidRPr="00896A1B">
        <w:rPr>
          <w:rFonts w:ascii="Times New Roman" w:hAnsi="Times New Roman"/>
          <w:sz w:val="22"/>
          <w:szCs w:val="22"/>
          <w:rtl/>
        </w:rPr>
        <w:t>משרד האוצר</w:t>
      </w:r>
      <w:bookmarkEnd w:id="424"/>
      <w:r w:rsidRPr="00896A1B">
        <w:rPr>
          <w:rFonts w:ascii="Times New Roman" w:hAnsi="Times New Roman"/>
          <w:sz w:val="22"/>
          <w:szCs w:val="22"/>
          <w:rtl/>
        </w:rPr>
        <w:t xml:space="preserve"> </w:t>
      </w:r>
      <w:r w:rsidRPr="00896A1B">
        <w:rPr>
          <w:rFonts w:ascii="Times New Roman" w:hAnsi="Times New Roman"/>
          <w:sz w:val="22"/>
          <w:szCs w:val="22"/>
          <w:rtl/>
        </w:rPr>
        <w:br/>
      </w:r>
      <w:r w:rsidRPr="00896A1B">
        <w:rPr>
          <w:rFonts w:ascii="Times New Roman" w:hAnsi="Times New Roman"/>
          <w:sz w:val="22"/>
          <w:szCs w:val="22"/>
          <w:rtl/>
        </w:rPr>
        <w:br/>
        <w:t>(להלן: "</w:t>
      </w:r>
      <w:r w:rsidRPr="00896A1B">
        <w:rPr>
          <w:rFonts w:ascii="Times New Roman" w:hAnsi="Times New Roman"/>
          <w:b/>
          <w:bCs/>
          <w:sz w:val="22"/>
          <w:szCs w:val="22"/>
          <w:rtl/>
        </w:rPr>
        <w:t>המזמין</w:t>
      </w:r>
      <w:r w:rsidRPr="00896A1B">
        <w:rPr>
          <w:rFonts w:ascii="Times New Roman" w:hAnsi="Times New Roman"/>
          <w:sz w:val="22"/>
          <w:szCs w:val="22"/>
          <w:rtl/>
        </w:rPr>
        <w:t>")</w:t>
      </w:r>
    </w:p>
    <w:p w14:paraId="11FA1647"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rPr>
          <w:rtl/>
        </w:rPr>
      </w:pP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u w:val="single"/>
          <w:rtl/>
        </w:rPr>
        <w:t>מצד אחד</w:t>
      </w:r>
    </w:p>
    <w:p w14:paraId="423549E1" w14:textId="77777777" w:rsidR="007D6D51" w:rsidRPr="00896A1B" w:rsidRDefault="007D6D51" w:rsidP="007D6D51">
      <w:pPr>
        <w:pStyle w:val="af8"/>
        <w:widowControl w:val="0"/>
        <w:spacing w:line="360" w:lineRule="auto"/>
        <w:jc w:val="center"/>
        <w:rPr>
          <w:rFonts w:cs="David"/>
          <w:b/>
          <w:bCs/>
          <w:sz w:val="22"/>
          <w:szCs w:val="22"/>
          <w:rtl/>
        </w:rPr>
      </w:pPr>
      <w:r w:rsidRPr="00896A1B">
        <w:rPr>
          <w:rFonts w:cs="David"/>
          <w:b/>
          <w:bCs/>
          <w:sz w:val="22"/>
          <w:szCs w:val="22"/>
          <w:rtl/>
        </w:rPr>
        <w:t>ל ב י ן</w:t>
      </w:r>
    </w:p>
    <w:p w14:paraId="11601D66" w14:textId="582C2F93" w:rsidR="007D6D51" w:rsidRPr="00896A1B" w:rsidRDefault="00F40901" w:rsidP="007D6D51">
      <w:pPr>
        <w:pStyle w:val="af8"/>
        <w:widowControl w:val="0"/>
        <w:spacing w:line="360" w:lineRule="auto"/>
        <w:jc w:val="center"/>
        <w:rPr>
          <w:rFonts w:cs="David"/>
          <w:sz w:val="22"/>
          <w:szCs w:val="22"/>
          <w:rtl/>
        </w:rPr>
      </w:pPr>
      <w:r w:rsidRPr="00896A1B">
        <w:rPr>
          <w:rFonts w:cs="David" w:hint="cs"/>
          <w:sz w:val="22"/>
          <w:szCs w:val="22"/>
          <w:rtl/>
        </w:rPr>
        <w:t>__________________________________________</w:t>
      </w:r>
    </w:p>
    <w:p w14:paraId="2F5491AC" w14:textId="77777777" w:rsidR="007D6D51" w:rsidRPr="00896A1B" w:rsidRDefault="007D6D51" w:rsidP="007D6D51">
      <w:pPr>
        <w:pStyle w:val="af8"/>
        <w:widowControl w:val="0"/>
        <w:spacing w:line="360" w:lineRule="auto"/>
        <w:jc w:val="center"/>
        <w:rPr>
          <w:rFonts w:eastAsia="Calibri" w:cs="David"/>
          <w:caps/>
          <w:sz w:val="22"/>
          <w:szCs w:val="22"/>
          <w:rtl/>
        </w:rPr>
      </w:pPr>
      <w:r w:rsidRPr="00896A1B">
        <w:rPr>
          <w:rFonts w:eastAsia="Calibri" w:cs="David"/>
          <w:caps/>
          <w:sz w:val="22"/>
          <w:szCs w:val="22"/>
          <w:rtl/>
        </w:rPr>
        <w:t>מכתובת ________________________________</w:t>
      </w:r>
    </w:p>
    <w:p w14:paraId="5A652F20" w14:textId="77777777" w:rsidR="007D6D51" w:rsidRPr="00896A1B" w:rsidRDefault="007D6D51" w:rsidP="007D6D51">
      <w:pPr>
        <w:pStyle w:val="af8"/>
        <w:widowControl w:val="0"/>
        <w:spacing w:line="360" w:lineRule="auto"/>
        <w:jc w:val="center"/>
        <w:rPr>
          <w:rFonts w:eastAsia="Calibri" w:cs="David"/>
          <w:caps/>
          <w:sz w:val="22"/>
          <w:szCs w:val="22"/>
          <w:rtl/>
        </w:rPr>
      </w:pPr>
      <w:r w:rsidRPr="00896A1B">
        <w:rPr>
          <w:rFonts w:eastAsia="Calibri" w:cs="David"/>
          <w:caps/>
          <w:sz w:val="22"/>
          <w:szCs w:val="22"/>
          <w:rtl/>
        </w:rPr>
        <w:t xml:space="preserve"> (להלן: "</w:t>
      </w:r>
      <w:r w:rsidRPr="00896A1B">
        <w:rPr>
          <w:rFonts w:eastAsia="Calibri" w:cs="David"/>
          <w:b/>
          <w:bCs/>
          <w:caps/>
          <w:sz w:val="22"/>
          <w:szCs w:val="22"/>
          <w:rtl/>
        </w:rPr>
        <w:t>הספק</w:t>
      </w:r>
      <w:r w:rsidRPr="00896A1B">
        <w:rPr>
          <w:rFonts w:eastAsia="Calibri" w:cs="David"/>
          <w:caps/>
          <w:sz w:val="22"/>
          <w:szCs w:val="22"/>
          <w:rtl/>
        </w:rPr>
        <w:t>")</w:t>
      </w:r>
    </w:p>
    <w:p w14:paraId="76CDCEF1"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rPr>
          <w:b/>
          <w:bCs/>
          <w:u w:val="single"/>
          <w:rtl/>
        </w:rPr>
      </w:pP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u w:val="single"/>
          <w:rtl/>
        </w:rPr>
        <w:t>מצד שני</w:t>
      </w:r>
    </w:p>
    <w:p w14:paraId="5088D81B"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ind w:left="675" w:hanging="675"/>
        <w:rPr>
          <w:rtl/>
        </w:rPr>
      </w:pPr>
    </w:p>
    <w:p w14:paraId="2CD754A8" w14:textId="65974829" w:rsidR="007D6D51" w:rsidRPr="00896A1B" w:rsidRDefault="007D6D51" w:rsidP="00F40901">
      <w:pPr>
        <w:widowControl w:val="0"/>
        <w:tabs>
          <w:tab w:val="left" w:pos="849"/>
        </w:tabs>
        <w:ind w:left="849" w:hanging="849"/>
        <w:rPr>
          <w:rtl/>
        </w:rPr>
      </w:pPr>
      <w:bookmarkStart w:id="425" w:name="show_isTender_3"/>
      <w:r w:rsidRPr="00896A1B">
        <w:rPr>
          <w:b/>
          <w:bCs/>
          <w:rtl/>
        </w:rPr>
        <w:t>הואיל</w:t>
      </w:r>
      <w:r w:rsidR="00015EEC" w:rsidRPr="00896A1B">
        <w:rPr>
          <w:rtl/>
        </w:rPr>
        <w:tab/>
      </w:r>
      <w:r w:rsidRPr="00896A1B">
        <w:rPr>
          <w:rtl/>
        </w:rPr>
        <w:t>והמזמין פרסם את מכרז</w:t>
      </w:r>
      <w:r w:rsidR="008D7BB2" w:rsidRPr="00896A1B">
        <w:rPr>
          <w:rFonts w:hint="cs"/>
          <w:rtl/>
        </w:rPr>
        <w:t xml:space="preserve"> מרכזי</w:t>
      </w:r>
      <w:r w:rsidRPr="00896A1B">
        <w:rPr>
          <w:rtl/>
        </w:rPr>
        <w:t xml:space="preserve"> </w:t>
      </w:r>
      <w:r w:rsidR="00274051" w:rsidRPr="00896A1B">
        <w:rPr>
          <w:b/>
          <w:bCs/>
          <w:rtl/>
        </w:rPr>
        <w:t>08/2026</w:t>
      </w:r>
      <w:r w:rsidRPr="00896A1B">
        <w:rPr>
          <w:rtl/>
        </w:rPr>
        <w:t xml:space="preserve"> ל</w:t>
      </w:r>
      <w:bookmarkStart w:id="426" w:name="TenderDesc_7"/>
      <w:r w:rsidRPr="00896A1B">
        <w:rPr>
          <w:rtl/>
        </w:rPr>
        <w:t>פתרון לדיווח נוכחות באמצעות יישומון סלולרי ואמצעים נוספים, עבור עובדי המדינה ואוכלוסיות נוספות</w:t>
      </w:r>
      <w:bookmarkEnd w:id="426"/>
      <w:r w:rsidRPr="00896A1B">
        <w:rPr>
          <w:rtl/>
        </w:rPr>
        <w:t xml:space="preserve"> (להלן: "</w:t>
      </w:r>
      <w:r w:rsidRPr="00896A1B">
        <w:rPr>
          <w:b/>
          <w:bCs/>
          <w:rtl/>
        </w:rPr>
        <w:t>המכרז</w:t>
      </w:r>
      <w:r w:rsidRPr="00896A1B">
        <w:rPr>
          <w:rtl/>
        </w:rPr>
        <w:t xml:space="preserve">"), לקבלת </w:t>
      </w:r>
      <w:bookmarkStart w:id="427" w:name="show_IsSystem_5"/>
      <w:r w:rsidRPr="00896A1B">
        <w:rPr>
          <w:rtl/>
        </w:rPr>
        <w:t xml:space="preserve">המוצרים </w:t>
      </w:r>
      <w:bookmarkStart w:id="428" w:name="show_IsTovinOrSystemWithSherut_2"/>
      <w:bookmarkEnd w:id="427"/>
      <w:r w:rsidRPr="00896A1B">
        <w:rPr>
          <w:rtl/>
        </w:rPr>
        <w:t>ו</w:t>
      </w:r>
      <w:bookmarkStart w:id="429" w:name="show_IsSherutOrHR_1"/>
      <w:bookmarkEnd w:id="428"/>
      <w:r w:rsidRPr="00896A1B">
        <w:rPr>
          <w:rtl/>
        </w:rPr>
        <w:t xml:space="preserve">השירותים </w:t>
      </w:r>
      <w:bookmarkEnd w:id="429"/>
      <w:r w:rsidRPr="00896A1B">
        <w:rPr>
          <w:rtl/>
        </w:rPr>
        <w:t>המפורטים ב</w:t>
      </w:r>
      <w:r w:rsidRPr="00896A1B">
        <w:rPr>
          <w:b/>
          <w:bCs/>
          <w:rtl/>
        </w:rPr>
        <w:t>פרק ג</w:t>
      </w:r>
      <w:r w:rsidR="00015EEC" w:rsidRPr="00896A1B">
        <w:rPr>
          <w:rtl/>
        </w:rPr>
        <w:t>'</w:t>
      </w:r>
      <w:r w:rsidRPr="00896A1B">
        <w:rPr>
          <w:rtl/>
        </w:rPr>
        <w:t xml:space="preserve"> למכרז ("</w:t>
      </w:r>
      <w:bookmarkStart w:id="430" w:name="show_IsSystem_6"/>
      <w:r w:rsidRPr="00896A1B">
        <w:rPr>
          <w:b/>
          <w:bCs/>
          <w:rtl/>
        </w:rPr>
        <w:t>המוצרים</w:t>
      </w:r>
      <w:bookmarkStart w:id="431" w:name="show_IsTovinOrSystemWithSherut_3"/>
      <w:bookmarkEnd w:id="430"/>
      <w:r w:rsidRPr="00896A1B">
        <w:rPr>
          <w:b/>
          <w:bCs/>
          <w:rtl/>
        </w:rPr>
        <w:t xml:space="preserve"> ו</w:t>
      </w:r>
      <w:bookmarkStart w:id="432" w:name="show_IsSherutOrHR_4"/>
      <w:bookmarkEnd w:id="431"/>
      <w:r w:rsidRPr="00896A1B">
        <w:rPr>
          <w:b/>
          <w:bCs/>
          <w:rtl/>
        </w:rPr>
        <w:t>השירותים</w:t>
      </w:r>
      <w:bookmarkEnd w:id="432"/>
      <w:r w:rsidRPr="00896A1B">
        <w:rPr>
          <w:rtl/>
        </w:rPr>
        <w:t xml:space="preserve">"); </w:t>
      </w:r>
    </w:p>
    <w:p w14:paraId="5BD78A7F" w14:textId="77777777" w:rsidR="007D6D51" w:rsidRPr="00896A1B" w:rsidRDefault="007D6D51" w:rsidP="00F40901">
      <w:pPr>
        <w:widowControl w:val="0"/>
        <w:tabs>
          <w:tab w:val="left" w:pos="849"/>
        </w:tabs>
        <w:ind w:left="849" w:hanging="849"/>
        <w:rPr>
          <w:rtl/>
        </w:rPr>
      </w:pPr>
      <w:r w:rsidRPr="00896A1B">
        <w:rPr>
          <w:b/>
          <w:bCs/>
          <w:rtl/>
        </w:rPr>
        <w:t>והואיל</w:t>
      </w:r>
      <w:r w:rsidRPr="00896A1B">
        <w:tab/>
      </w:r>
      <w:r w:rsidRPr="00896A1B">
        <w:rPr>
          <w:rtl/>
        </w:rPr>
        <w:t xml:space="preserve">והספק הגיש הצעה למכרז, כדי לספק את </w:t>
      </w:r>
      <w:bookmarkStart w:id="433" w:name="show_IsSystem_7"/>
      <w:r w:rsidRPr="00896A1B">
        <w:rPr>
          <w:rtl/>
        </w:rPr>
        <w:t xml:space="preserve">המוצרים </w:t>
      </w:r>
      <w:bookmarkStart w:id="434" w:name="show_IsTovinOrSystemWithSherut_4"/>
      <w:bookmarkEnd w:id="433"/>
      <w:r w:rsidRPr="00896A1B">
        <w:rPr>
          <w:rtl/>
        </w:rPr>
        <w:t>ו</w:t>
      </w:r>
      <w:bookmarkStart w:id="435" w:name="show_IsSherutOrHR_2"/>
      <w:bookmarkEnd w:id="434"/>
      <w:r w:rsidRPr="00896A1B">
        <w:rPr>
          <w:rtl/>
        </w:rPr>
        <w:t xml:space="preserve">השירותים </w:t>
      </w:r>
      <w:bookmarkEnd w:id="435"/>
      <w:r w:rsidRPr="00896A1B">
        <w:rPr>
          <w:rtl/>
        </w:rPr>
        <w:t>המבוקשים בהתאם לאמור במכרז, בהצעתו ובהסכם זה (להלן: "</w:t>
      </w:r>
      <w:r w:rsidRPr="00896A1B">
        <w:rPr>
          <w:b/>
          <w:bCs/>
          <w:rtl/>
        </w:rPr>
        <w:t>ההסכם</w:t>
      </w:r>
      <w:r w:rsidRPr="00896A1B">
        <w:rPr>
          <w:rtl/>
        </w:rPr>
        <w:t xml:space="preserve">"); </w:t>
      </w:r>
    </w:p>
    <w:p w14:paraId="76E8FF54" w14:textId="77777777" w:rsidR="007D6D51" w:rsidRPr="00896A1B" w:rsidRDefault="007D6D51" w:rsidP="00F40901">
      <w:pPr>
        <w:widowControl w:val="0"/>
        <w:tabs>
          <w:tab w:val="left" w:pos="849"/>
        </w:tabs>
        <w:spacing w:before="120"/>
        <w:ind w:left="849" w:hanging="849"/>
        <w:rPr>
          <w:rtl/>
        </w:rPr>
      </w:pPr>
      <w:r w:rsidRPr="00896A1B">
        <w:rPr>
          <w:b/>
          <w:bCs/>
          <w:rtl/>
        </w:rPr>
        <w:t>והואיל</w:t>
      </w:r>
      <w:r w:rsidRPr="00896A1B">
        <w:rPr>
          <w:rtl/>
        </w:rPr>
        <w:tab/>
        <w:t>ובכפוף לחתימתו על ההסכם וקיום הדרישות המפורטות במכרז, ועדת המכרזים של המזמין בחרה בספק כזוכה במכרז;</w:t>
      </w:r>
    </w:p>
    <w:bookmarkEnd w:id="425"/>
    <w:p w14:paraId="5F3098F1"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ind w:left="675" w:hanging="675"/>
        <w:rPr>
          <w:rtl/>
        </w:rPr>
      </w:pPr>
    </w:p>
    <w:p w14:paraId="666832E9" w14:textId="77777777" w:rsidR="007D6D51" w:rsidRPr="00896A1B" w:rsidRDefault="007D6D51" w:rsidP="007D6D51">
      <w:pPr>
        <w:widowControl w:val="0"/>
        <w:tabs>
          <w:tab w:val="left" w:pos="675"/>
          <w:tab w:val="left" w:pos="746"/>
          <w:tab w:val="left" w:pos="2024"/>
          <w:tab w:val="left" w:pos="2588"/>
          <w:tab w:val="left" w:pos="3149"/>
          <w:tab w:val="left" w:pos="3713"/>
          <w:tab w:val="left" w:pos="4275"/>
          <w:tab w:val="left" w:pos="4839"/>
          <w:tab w:val="left" w:pos="5961"/>
          <w:tab w:val="left" w:pos="7087"/>
        </w:tabs>
        <w:jc w:val="center"/>
        <w:rPr>
          <w:rtl/>
        </w:rPr>
      </w:pPr>
      <w:r w:rsidRPr="00896A1B">
        <w:rPr>
          <w:b/>
          <w:bCs/>
          <w:rtl/>
        </w:rPr>
        <w:t>לפיכך הוצהר, הותנה והוסכם בין הצדדים כדלקמן</w:t>
      </w:r>
      <w:r w:rsidRPr="00896A1B">
        <w:rPr>
          <w:rtl/>
        </w:rPr>
        <w:t>:</w:t>
      </w:r>
    </w:p>
    <w:p w14:paraId="4675FAEC" w14:textId="77777777" w:rsidR="007D6D51" w:rsidRPr="00896A1B" w:rsidRDefault="007D6D51">
      <w:pPr>
        <w:pStyle w:val="Heading1"/>
        <w:numPr>
          <w:ilvl w:val="0"/>
          <w:numId w:val="101"/>
        </w:numPr>
        <w:tabs>
          <w:tab w:val="num" w:pos="566"/>
        </w:tabs>
        <w:spacing w:after="120"/>
        <w:ind w:left="566" w:hanging="566"/>
        <w:rPr>
          <w:rtl/>
        </w:rPr>
      </w:pPr>
      <w:bookmarkStart w:id="436" w:name="_Toc44931959"/>
      <w:bookmarkStart w:id="437" w:name="_Toc44932046"/>
      <w:bookmarkStart w:id="438" w:name="_Toc173823734"/>
      <w:bookmarkStart w:id="439" w:name="_Toc173825543"/>
      <w:bookmarkStart w:id="440" w:name="_Toc238070891"/>
      <w:r w:rsidRPr="00896A1B">
        <w:rPr>
          <w:rtl/>
        </w:rPr>
        <w:t>כללי</w:t>
      </w:r>
      <w:bookmarkEnd w:id="436"/>
      <w:bookmarkEnd w:id="437"/>
      <w:bookmarkEnd w:id="438"/>
      <w:bookmarkEnd w:id="439"/>
      <w:bookmarkEnd w:id="440"/>
    </w:p>
    <w:p w14:paraId="37280740" w14:textId="77777777" w:rsidR="007D6D51" w:rsidRPr="00896A1B" w:rsidRDefault="007D6D51" w:rsidP="00F40901">
      <w:pPr>
        <w:pStyle w:val="Normal2"/>
        <w:tabs>
          <w:tab w:val="left" w:pos="1275"/>
        </w:tabs>
        <w:ind w:left="1275" w:hanging="708"/>
        <w:rPr>
          <w:rtl/>
        </w:rPr>
      </w:pPr>
      <w:r w:rsidRPr="00896A1B">
        <w:rPr>
          <w:rtl/>
        </w:rPr>
        <w:t xml:space="preserve">להסכם זה מצורפים הנספחים המפורטים להלן: </w:t>
      </w:r>
    </w:p>
    <w:p w14:paraId="15AB0216" w14:textId="78681B07" w:rsidR="007D6D51" w:rsidRPr="00896A1B" w:rsidRDefault="007D6D51" w:rsidP="00F40901">
      <w:pPr>
        <w:pStyle w:val="Normal3"/>
        <w:numPr>
          <w:ilvl w:val="2"/>
          <w:numId w:val="3"/>
        </w:numPr>
        <w:tabs>
          <w:tab w:val="clear" w:pos="567"/>
          <w:tab w:val="left" w:pos="2126"/>
        </w:tabs>
        <w:ind w:left="2126" w:hanging="851"/>
        <w:rPr>
          <w:rtl/>
        </w:rPr>
      </w:pPr>
      <w:r w:rsidRPr="00896A1B">
        <w:rPr>
          <w:b/>
          <w:bCs/>
          <w:rtl/>
        </w:rPr>
        <w:t>נספח א'</w:t>
      </w:r>
      <w:r w:rsidRPr="00896A1B">
        <w:rPr>
          <w:rtl/>
        </w:rPr>
        <w:t xml:space="preserve"> </w:t>
      </w:r>
      <w:r w:rsidR="00004355" w:rsidRPr="00896A1B">
        <w:rPr>
          <w:rtl/>
        </w:rPr>
        <w:t>-</w:t>
      </w:r>
      <w:r w:rsidRPr="00896A1B">
        <w:rPr>
          <w:rtl/>
        </w:rPr>
        <w:t xml:space="preserve"> פירוט השירותים</w:t>
      </w:r>
      <w:bookmarkStart w:id="441" w:name="show_isTender_4"/>
      <w:r w:rsidRPr="00896A1B">
        <w:rPr>
          <w:rtl/>
        </w:rPr>
        <w:t xml:space="preserve"> (פרק ג' למסמכי המכרז)</w:t>
      </w:r>
      <w:bookmarkEnd w:id="441"/>
      <w:r w:rsidRPr="00896A1B">
        <w:rPr>
          <w:rtl/>
        </w:rPr>
        <w:t>;</w:t>
      </w:r>
    </w:p>
    <w:p w14:paraId="5C7BC5AE" w14:textId="0C680637" w:rsidR="007D6D51" w:rsidRPr="00896A1B" w:rsidRDefault="007D6D51" w:rsidP="00F40901">
      <w:pPr>
        <w:pStyle w:val="Normal3"/>
        <w:numPr>
          <w:ilvl w:val="2"/>
          <w:numId w:val="3"/>
        </w:numPr>
        <w:tabs>
          <w:tab w:val="clear" w:pos="567"/>
          <w:tab w:val="left" w:pos="2126"/>
        </w:tabs>
        <w:ind w:left="2126" w:hanging="851"/>
        <w:rPr>
          <w:rtl/>
        </w:rPr>
      </w:pPr>
      <w:bookmarkStart w:id="442" w:name="show_isTender_13"/>
      <w:r w:rsidRPr="00896A1B">
        <w:rPr>
          <w:b/>
          <w:bCs/>
          <w:rtl/>
        </w:rPr>
        <w:t xml:space="preserve">נספח ב' </w:t>
      </w:r>
      <w:r w:rsidR="00004355" w:rsidRPr="00896A1B">
        <w:rPr>
          <w:rtl/>
        </w:rPr>
        <w:t>-</w:t>
      </w:r>
      <w:r w:rsidRPr="00896A1B">
        <w:rPr>
          <w:rtl/>
        </w:rPr>
        <w:t xml:space="preserve"> חוברת ההצעה של הספק במכרז;</w:t>
      </w:r>
      <w:bookmarkEnd w:id="442"/>
    </w:p>
    <w:p w14:paraId="135B8D30" w14:textId="0FC05285" w:rsidR="007D6D51" w:rsidRPr="00896A1B" w:rsidRDefault="007D6D51" w:rsidP="00F40901">
      <w:pPr>
        <w:pStyle w:val="Normal3"/>
        <w:numPr>
          <w:ilvl w:val="2"/>
          <w:numId w:val="3"/>
        </w:numPr>
        <w:tabs>
          <w:tab w:val="clear" w:pos="567"/>
          <w:tab w:val="left" w:pos="2126"/>
        </w:tabs>
        <w:ind w:left="2126" w:hanging="851"/>
        <w:rPr>
          <w:rtl/>
        </w:rPr>
      </w:pPr>
      <w:bookmarkStart w:id="443" w:name="show_nispach14"/>
      <w:r w:rsidRPr="00896A1B">
        <w:rPr>
          <w:b/>
          <w:bCs/>
          <w:rtl/>
        </w:rPr>
        <w:t xml:space="preserve">נספח </w:t>
      </w:r>
      <w:bookmarkStart w:id="444" w:name="nispach14"/>
      <w:r w:rsidRPr="00896A1B">
        <w:rPr>
          <w:b/>
          <w:bCs/>
          <w:rtl/>
        </w:rPr>
        <w:t>ג</w:t>
      </w:r>
      <w:bookmarkEnd w:id="444"/>
      <w:r w:rsidRPr="00896A1B">
        <w:rPr>
          <w:b/>
          <w:bCs/>
          <w:rtl/>
        </w:rPr>
        <w:t xml:space="preserve">' </w:t>
      </w:r>
      <w:r w:rsidR="00004355" w:rsidRPr="00896A1B">
        <w:rPr>
          <w:rtl/>
        </w:rPr>
        <w:t>-</w:t>
      </w:r>
      <w:r w:rsidRPr="00896A1B">
        <w:rPr>
          <w:rtl/>
        </w:rPr>
        <w:t xml:space="preserve"> ערבות ביצוע;</w:t>
      </w:r>
      <w:bookmarkEnd w:id="443"/>
    </w:p>
    <w:p w14:paraId="3A443045" w14:textId="54CF8F6E" w:rsidR="007D6D51" w:rsidRPr="00896A1B" w:rsidRDefault="007D6D51" w:rsidP="00F40901">
      <w:pPr>
        <w:pStyle w:val="Normal3"/>
        <w:numPr>
          <w:ilvl w:val="2"/>
          <w:numId w:val="3"/>
        </w:numPr>
        <w:tabs>
          <w:tab w:val="clear" w:pos="567"/>
          <w:tab w:val="left" w:pos="2126"/>
        </w:tabs>
        <w:ind w:left="2126" w:hanging="851"/>
        <w:rPr>
          <w:rtl/>
        </w:rPr>
      </w:pPr>
      <w:r w:rsidRPr="00896A1B">
        <w:rPr>
          <w:b/>
          <w:bCs/>
          <w:rtl/>
        </w:rPr>
        <w:t xml:space="preserve">נספח </w:t>
      </w:r>
      <w:bookmarkStart w:id="445" w:name="nispach16"/>
      <w:r w:rsidRPr="00896A1B">
        <w:rPr>
          <w:b/>
          <w:bCs/>
          <w:rtl/>
        </w:rPr>
        <w:t>ד</w:t>
      </w:r>
      <w:bookmarkEnd w:id="445"/>
      <w:r w:rsidRPr="00896A1B">
        <w:rPr>
          <w:b/>
          <w:bCs/>
          <w:rtl/>
        </w:rPr>
        <w:t xml:space="preserve">' </w:t>
      </w:r>
      <w:r w:rsidR="00004355" w:rsidRPr="00896A1B">
        <w:rPr>
          <w:rtl/>
        </w:rPr>
        <w:t>-</w:t>
      </w:r>
      <w:r w:rsidRPr="00896A1B">
        <w:rPr>
          <w:rtl/>
        </w:rPr>
        <w:t xml:space="preserve"> נספח סודיות והיעדר ניגוד עניינים; </w:t>
      </w:r>
    </w:p>
    <w:p w14:paraId="64FCABFE" w14:textId="52B6E0C2" w:rsidR="007D6D51" w:rsidRPr="00896A1B" w:rsidRDefault="007D6D51" w:rsidP="00F40901">
      <w:pPr>
        <w:pStyle w:val="Normal3"/>
        <w:numPr>
          <w:ilvl w:val="2"/>
          <w:numId w:val="3"/>
        </w:numPr>
        <w:tabs>
          <w:tab w:val="clear" w:pos="567"/>
          <w:tab w:val="left" w:pos="2126"/>
        </w:tabs>
        <w:ind w:left="2126" w:hanging="851"/>
        <w:rPr>
          <w:rtl/>
        </w:rPr>
      </w:pPr>
      <w:bookmarkStart w:id="446" w:name="show_IsHatzmadatTmura"/>
      <w:r w:rsidRPr="00896A1B">
        <w:rPr>
          <w:b/>
          <w:bCs/>
          <w:rtl/>
        </w:rPr>
        <w:t xml:space="preserve">נספח </w:t>
      </w:r>
      <w:bookmarkStart w:id="447" w:name="nispach17_2"/>
      <w:r w:rsidRPr="00896A1B">
        <w:rPr>
          <w:b/>
          <w:bCs/>
          <w:rtl/>
        </w:rPr>
        <w:t>ה</w:t>
      </w:r>
      <w:bookmarkEnd w:id="447"/>
      <w:r w:rsidRPr="00896A1B">
        <w:rPr>
          <w:b/>
          <w:bCs/>
          <w:rtl/>
        </w:rPr>
        <w:t xml:space="preserve">' </w:t>
      </w:r>
      <w:r w:rsidR="00004355" w:rsidRPr="00896A1B">
        <w:rPr>
          <w:b/>
          <w:bCs/>
          <w:rtl/>
        </w:rPr>
        <w:t>-</w:t>
      </w:r>
      <w:r w:rsidRPr="00896A1B">
        <w:rPr>
          <w:b/>
          <w:bCs/>
          <w:rtl/>
        </w:rPr>
        <w:t xml:space="preserve"> </w:t>
      </w:r>
      <w:r w:rsidRPr="00896A1B">
        <w:rPr>
          <w:rtl/>
        </w:rPr>
        <w:t>כללי הצמדה של התמורה;</w:t>
      </w:r>
      <w:bookmarkEnd w:id="446"/>
    </w:p>
    <w:p w14:paraId="78C762D8" w14:textId="4AE38B83" w:rsidR="007D6D51" w:rsidRPr="00896A1B" w:rsidRDefault="007D6D51" w:rsidP="00F40901">
      <w:pPr>
        <w:pStyle w:val="Normal3"/>
        <w:numPr>
          <w:ilvl w:val="2"/>
          <w:numId w:val="3"/>
        </w:numPr>
        <w:tabs>
          <w:tab w:val="clear" w:pos="567"/>
          <w:tab w:val="left" w:pos="2126"/>
        </w:tabs>
        <w:ind w:left="2126" w:hanging="851"/>
        <w:rPr>
          <w:rtl/>
        </w:rPr>
      </w:pPr>
      <w:bookmarkStart w:id="448" w:name="show_isCyberDetailsOrAttach"/>
      <w:bookmarkStart w:id="449" w:name="show_isCyberLevelNormalOrHigh"/>
      <w:r w:rsidRPr="00896A1B">
        <w:rPr>
          <w:b/>
          <w:bCs/>
          <w:rtl/>
        </w:rPr>
        <w:t xml:space="preserve">נספח </w:t>
      </w:r>
      <w:bookmarkStart w:id="450" w:name="nispach18_7"/>
      <w:r w:rsidRPr="00896A1B">
        <w:rPr>
          <w:b/>
          <w:bCs/>
          <w:rtl/>
        </w:rPr>
        <w:t>ו</w:t>
      </w:r>
      <w:bookmarkEnd w:id="450"/>
      <w:r w:rsidRPr="00896A1B">
        <w:rPr>
          <w:b/>
          <w:bCs/>
          <w:rtl/>
        </w:rPr>
        <w:t>'</w:t>
      </w:r>
      <w:r w:rsidRPr="00896A1B">
        <w:rPr>
          <w:rtl/>
        </w:rPr>
        <w:t xml:space="preserve"> </w:t>
      </w:r>
      <w:r w:rsidR="00004355" w:rsidRPr="00896A1B">
        <w:rPr>
          <w:rtl/>
        </w:rPr>
        <w:t>-</w:t>
      </w:r>
      <w:r w:rsidRPr="00896A1B">
        <w:rPr>
          <w:rtl/>
        </w:rPr>
        <w:t xml:space="preserve"> נספח סייבר ואבטחת מידע.</w:t>
      </w:r>
      <w:bookmarkEnd w:id="448"/>
      <w:bookmarkEnd w:id="449"/>
    </w:p>
    <w:p w14:paraId="1427FE25" w14:textId="48A2677F" w:rsidR="007D6D51" w:rsidRPr="00896A1B" w:rsidRDefault="007D6D51" w:rsidP="00F40901">
      <w:pPr>
        <w:pStyle w:val="Normal2"/>
        <w:tabs>
          <w:tab w:val="left" w:pos="1275"/>
        </w:tabs>
        <w:ind w:left="1275" w:hanging="708"/>
      </w:pPr>
      <w:bookmarkStart w:id="451" w:name="show_isTender_5"/>
      <w:r w:rsidRPr="00896A1B">
        <w:rPr>
          <w:rtl/>
        </w:rPr>
        <w:t xml:space="preserve">בנוסף מסמכי המכרז והבהרות למכרז שפורסמו </w:t>
      </w:r>
      <w:hyperlink r:id="rId29" w:history="1">
        <w:r w:rsidRPr="00896A1B">
          <w:rPr>
            <w:rtl/>
          </w:rPr>
          <w:t>באתר מינהל הרכש הממשלתי</w:t>
        </w:r>
      </w:hyperlink>
      <w:r w:rsidRPr="00896A1B">
        <w:rPr>
          <w:rtl/>
        </w:rPr>
        <w:t xml:space="preserve"> (בהתאם לנוסח המעודכן ביותר המופיע שם), ייחשבו גם הם כמצורפים להסכם זה.</w:t>
      </w:r>
    </w:p>
    <w:bookmarkEnd w:id="451"/>
    <w:p w14:paraId="5D4D86B7" w14:textId="77777777" w:rsidR="007D6D51" w:rsidRPr="00896A1B" w:rsidRDefault="007D6D51" w:rsidP="00F40901">
      <w:pPr>
        <w:pStyle w:val="Normal2"/>
        <w:tabs>
          <w:tab w:val="left" w:pos="1275"/>
        </w:tabs>
        <w:ind w:left="1275" w:hanging="708"/>
        <w:rPr>
          <w:rtl/>
        </w:rPr>
      </w:pPr>
      <w:r w:rsidRPr="00896A1B">
        <w:rPr>
          <w:rtl/>
        </w:rPr>
        <w:t>המבוא והנספחים להסכם מהווים חלק בלתי נפרד ממנו.</w:t>
      </w:r>
    </w:p>
    <w:p w14:paraId="0235F9F1" w14:textId="1A77E639" w:rsidR="007D6D51" w:rsidRPr="00896A1B" w:rsidRDefault="007D6D51" w:rsidP="00F40901">
      <w:pPr>
        <w:pStyle w:val="Normal2"/>
        <w:tabs>
          <w:tab w:val="left" w:pos="1275"/>
        </w:tabs>
        <w:ind w:left="1275" w:hanging="708"/>
        <w:rPr>
          <w:rtl/>
        </w:rPr>
      </w:pPr>
      <w:bookmarkStart w:id="452" w:name="show_isTender_6"/>
      <w:r w:rsidRPr="00896A1B">
        <w:rPr>
          <w:rtl/>
        </w:rPr>
        <w:t xml:space="preserve">בהסכם תהיה למונחים המשמעות המופיעה במכרז. פרשנות ההסכם על נספחיו תיעשה באופן המקיים את דרישות המכרז המפורשות והמשתמעות ואת תכלית המכרז של אספקת </w:t>
      </w:r>
      <w:bookmarkStart w:id="453" w:name="show_isSystem_20"/>
      <w:r w:rsidRPr="00896A1B">
        <w:rPr>
          <w:rtl/>
        </w:rPr>
        <w:t xml:space="preserve">המוצרים </w:t>
      </w:r>
      <w:bookmarkStart w:id="454" w:name="show_IsTovinOrSystemWithSherut_9"/>
      <w:bookmarkStart w:id="455" w:name="show_IsSherutOrHR_5"/>
      <w:bookmarkEnd w:id="453"/>
      <w:r w:rsidRPr="00896A1B">
        <w:rPr>
          <w:rtl/>
        </w:rPr>
        <w:t>ו</w:t>
      </w:r>
      <w:bookmarkEnd w:id="454"/>
      <w:r w:rsidRPr="00896A1B">
        <w:rPr>
          <w:rtl/>
        </w:rPr>
        <w:t xml:space="preserve">השירותים </w:t>
      </w:r>
      <w:bookmarkEnd w:id="455"/>
      <w:r w:rsidRPr="00896A1B">
        <w:rPr>
          <w:rtl/>
        </w:rPr>
        <w:t>למזמין באופן מיטבי.</w:t>
      </w:r>
      <w:r w:rsidR="00B13C1A" w:rsidRPr="00896A1B">
        <w:rPr>
          <w:rtl/>
        </w:rPr>
        <w:t xml:space="preserve"> </w:t>
      </w:r>
      <w:bookmarkEnd w:id="452"/>
    </w:p>
    <w:p w14:paraId="6BC255C2" w14:textId="77777777" w:rsidR="007D6D51" w:rsidRPr="00896A1B" w:rsidRDefault="007D6D51">
      <w:pPr>
        <w:pStyle w:val="Heading1"/>
        <w:numPr>
          <w:ilvl w:val="0"/>
          <w:numId w:val="101"/>
        </w:numPr>
        <w:tabs>
          <w:tab w:val="num" w:pos="566"/>
        </w:tabs>
        <w:spacing w:after="120"/>
        <w:ind w:left="566" w:hanging="566"/>
        <w:rPr>
          <w:rtl/>
        </w:rPr>
      </w:pPr>
      <w:bookmarkStart w:id="456" w:name="_Toc238070892"/>
      <w:bookmarkStart w:id="457" w:name="show_isNotContractScopeAndPeriodEdited"/>
      <w:r w:rsidRPr="00896A1B">
        <w:rPr>
          <w:rtl/>
        </w:rPr>
        <w:t>תקופת ההתקשרות</w:t>
      </w:r>
      <w:bookmarkEnd w:id="456"/>
    </w:p>
    <w:p w14:paraId="026F2FDE" w14:textId="358550C1" w:rsidR="00E27CD6" w:rsidRDefault="007D6D51" w:rsidP="00F40901">
      <w:pPr>
        <w:pStyle w:val="Normal2"/>
        <w:tabs>
          <w:tab w:val="left" w:pos="1275"/>
        </w:tabs>
        <w:ind w:left="1275" w:hanging="708"/>
      </w:pPr>
      <w:bookmarkStart w:id="458" w:name="show_ConnectionPeriod_1"/>
      <w:r w:rsidRPr="00896A1B">
        <w:rPr>
          <w:rtl/>
        </w:rPr>
        <w:t xml:space="preserve">תקופת ההתקשרות </w:t>
      </w:r>
      <w:r w:rsidR="00636673" w:rsidRPr="00896A1B">
        <w:rPr>
          <w:rFonts w:hint="cs"/>
          <w:rtl/>
        </w:rPr>
        <w:t xml:space="preserve">הראשונה </w:t>
      </w:r>
      <w:r w:rsidRPr="00896A1B">
        <w:rPr>
          <w:rtl/>
        </w:rPr>
        <w:t xml:space="preserve">תארך </w:t>
      </w:r>
      <w:bookmarkStart w:id="459" w:name="BaseConnectionPeriod_3"/>
      <w:r w:rsidRPr="00896A1B">
        <w:rPr>
          <w:rtl/>
        </w:rPr>
        <w:t>24</w:t>
      </w:r>
      <w:bookmarkEnd w:id="459"/>
      <w:r w:rsidRPr="00896A1B">
        <w:rPr>
          <w:rtl/>
        </w:rPr>
        <w:t xml:space="preserve"> חודשים ממועד החתימה על הסכם זה </w:t>
      </w:r>
      <w:bookmarkStart w:id="460" w:name="show_optionConnectionPeriod_3"/>
      <w:r w:rsidR="00E27CD6" w:rsidRPr="00896A1B">
        <w:rPr>
          <w:rtl/>
        </w:rPr>
        <w:t>(</w:t>
      </w:r>
      <w:r w:rsidR="00E27CD6" w:rsidRPr="00896A1B">
        <w:rPr>
          <w:rFonts w:hint="cs"/>
          <w:rtl/>
        </w:rPr>
        <w:t xml:space="preserve">להלן: </w:t>
      </w:r>
      <w:r w:rsidR="00E27CD6" w:rsidRPr="00896A1B">
        <w:rPr>
          <w:rtl/>
        </w:rPr>
        <w:t>"</w:t>
      </w:r>
      <w:r w:rsidR="00E27CD6" w:rsidRPr="00E27CD6">
        <w:rPr>
          <w:b/>
          <w:bCs/>
          <w:rtl/>
        </w:rPr>
        <w:t>תקופת ההתקשרות</w:t>
      </w:r>
      <w:r w:rsidR="00E27CD6" w:rsidRPr="00E27CD6">
        <w:rPr>
          <w:rFonts w:hint="cs"/>
          <w:b/>
          <w:bCs/>
          <w:rtl/>
        </w:rPr>
        <w:t xml:space="preserve"> הראשונה</w:t>
      </w:r>
      <w:r w:rsidR="00E27CD6" w:rsidRPr="00896A1B">
        <w:rPr>
          <w:rtl/>
        </w:rPr>
        <w:t>")</w:t>
      </w:r>
      <w:r w:rsidR="00E27CD6" w:rsidRPr="00896A1B">
        <w:rPr>
          <w:rFonts w:hint="cs"/>
          <w:rtl/>
        </w:rPr>
        <w:t xml:space="preserve">. </w:t>
      </w:r>
      <w:r w:rsidR="00E27CD6" w:rsidRPr="00896A1B">
        <w:rPr>
          <w:rtl/>
        </w:rPr>
        <w:t>למזמין הזכות להאריך את תקופת ההתקשרות</w:t>
      </w:r>
      <w:r w:rsidR="00E27CD6">
        <w:rPr>
          <w:rFonts w:hint="cs"/>
          <w:rtl/>
        </w:rPr>
        <w:t xml:space="preserve"> </w:t>
      </w:r>
      <w:r w:rsidR="00E27CD6" w:rsidRPr="00896A1B">
        <w:rPr>
          <w:rtl/>
        </w:rPr>
        <w:t>ועד ל-</w:t>
      </w:r>
      <w:r w:rsidR="00E27CD6">
        <w:rPr>
          <w:rFonts w:hint="cs"/>
          <w:rtl/>
        </w:rPr>
        <w:t>15</w:t>
      </w:r>
      <w:r w:rsidR="00E27CD6" w:rsidRPr="00896A1B">
        <w:rPr>
          <w:rtl/>
        </w:rPr>
        <w:t>6 חודשים נוספים, על פי שיקול דעתו הבלעדי</w:t>
      </w:r>
      <w:r w:rsidR="00E27CD6" w:rsidRPr="00896A1B">
        <w:rPr>
          <w:rFonts w:hint="cs"/>
          <w:rtl/>
        </w:rPr>
        <w:t xml:space="preserve"> של המזמין</w:t>
      </w:r>
      <w:r w:rsidR="00E27CD6" w:rsidRPr="00896A1B">
        <w:rPr>
          <w:rtl/>
        </w:rPr>
        <w:t>.</w:t>
      </w:r>
      <w:r w:rsidR="00E27CD6">
        <w:rPr>
          <w:rFonts w:hint="cs"/>
          <w:rtl/>
        </w:rPr>
        <w:t xml:space="preserve"> תקופת</w:t>
      </w:r>
      <w:r w:rsidR="00E27CD6" w:rsidRPr="00320F1E">
        <w:rPr>
          <w:rtl/>
        </w:rPr>
        <w:t xml:space="preserve"> ההתקשרות המרבי</w:t>
      </w:r>
      <w:r w:rsidR="00E27CD6">
        <w:rPr>
          <w:rFonts w:hint="cs"/>
          <w:rtl/>
        </w:rPr>
        <w:t xml:space="preserve">ת </w:t>
      </w:r>
      <w:r w:rsidR="00E27CD6" w:rsidRPr="00320F1E">
        <w:rPr>
          <w:rtl/>
        </w:rPr>
        <w:t>האפשרי</w:t>
      </w:r>
      <w:r w:rsidR="00E27CD6">
        <w:rPr>
          <w:rFonts w:hint="cs"/>
          <w:rtl/>
        </w:rPr>
        <w:t xml:space="preserve">ת הינה </w:t>
      </w:r>
      <w:r w:rsidR="00E27CD6" w:rsidRPr="00320F1E">
        <w:rPr>
          <w:rtl/>
        </w:rPr>
        <w:t>1</w:t>
      </w:r>
      <w:r w:rsidR="00E27CD6">
        <w:rPr>
          <w:rFonts w:hint="cs"/>
          <w:rtl/>
        </w:rPr>
        <w:t>8</w:t>
      </w:r>
      <w:r w:rsidR="00E27CD6" w:rsidRPr="00320F1E">
        <w:rPr>
          <w:rtl/>
        </w:rPr>
        <w:t>0 חודשים.</w:t>
      </w:r>
      <w:r w:rsidR="00E27CD6">
        <w:rPr>
          <w:rFonts w:hint="cs"/>
          <w:rtl/>
        </w:rPr>
        <w:t xml:space="preserve"> </w:t>
      </w:r>
      <w:r w:rsidR="00E27CD6" w:rsidRPr="00F323D5">
        <w:rPr>
          <w:rtl/>
        </w:rPr>
        <w:t xml:space="preserve">בסוף כל תקופת התקשרות שאושרה, ככל והמזמין לא יעדכן את הספק בדבר מימוש זכות ברירה </w:t>
      </w:r>
      <w:r w:rsidR="00E27CD6">
        <w:rPr>
          <w:rFonts w:hint="cs"/>
          <w:rtl/>
        </w:rPr>
        <w:t xml:space="preserve">להארכת תקופת ההתקשרות למספר חודשים הקטן מ-12 חודשים, </w:t>
      </w:r>
      <w:r w:rsidR="00E27CD6" w:rsidRPr="00F323D5">
        <w:rPr>
          <w:rtl/>
        </w:rPr>
        <w:t xml:space="preserve">או </w:t>
      </w:r>
      <w:r w:rsidR="00E27CD6">
        <w:rPr>
          <w:rFonts w:hint="cs"/>
          <w:rtl/>
        </w:rPr>
        <w:t xml:space="preserve">בדבר </w:t>
      </w:r>
      <w:r w:rsidR="00E27CD6" w:rsidRPr="00F323D5">
        <w:rPr>
          <w:rtl/>
        </w:rPr>
        <w:t>הפסקת ההתקשרות, תמומש זכות ברירה אוטומטית ל</w:t>
      </w:r>
      <w:r w:rsidR="00E27CD6">
        <w:rPr>
          <w:rFonts w:hint="cs"/>
          <w:rtl/>
        </w:rPr>
        <w:t>-</w:t>
      </w:r>
      <w:r w:rsidR="00E27CD6" w:rsidRPr="00F323D5">
        <w:rPr>
          <w:rtl/>
        </w:rPr>
        <w:t>12 חודשים נוספים.</w:t>
      </w:r>
    </w:p>
    <w:p w14:paraId="4D245D3A" w14:textId="2136C082" w:rsidR="007D6D51" w:rsidRPr="00896A1B" w:rsidRDefault="007D6D51" w:rsidP="00F40901">
      <w:pPr>
        <w:pStyle w:val="Normal2"/>
        <w:tabs>
          <w:tab w:val="left" w:pos="1275"/>
        </w:tabs>
        <w:ind w:left="1275" w:hanging="708"/>
        <w:rPr>
          <w:u w:val="single"/>
          <w:rtl/>
        </w:rPr>
      </w:pPr>
      <w:bookmarkStart w:id="461" w:name="show_hasOrganizingPeriod"/>
      <w:bookmarkEnd w:id="460"/>
      <w:r w:rsidRPr="00896A1B">
        <w:rPr>
          <w:u w:val="single"/>
          <w:rtl/>
        </w:rPr>
        <w:t>תקופת התארגנות</w:t>
      </w:r>
      <w:r w:rsidRPr="00896A1B">
        <w:rPr>
          <w:rtl/>
        </w:rPr>
        <w:t xml:space="preserve"> </w:t>
      </w:r>
      <w:r w:rsidR="00004355" w:rsidRPr="00896A1B">
        <w:rPr>
          <w:rtl/>
        </w:rPr>
        <w:t>-</w:t>
      </w:r>
      <w:r w:rsidRPr="00896A1B">
        <w:rPr>
          <w:rtl/>
        </w:rPr>
        <w:t xml:space="preserve"> תקופה של עד </w:t>
      </w:r>
      <w:bookmarkStart w:id="462" w:name="organizingPeriod"/>
      <w:r w:rsidRPr="00896A1B">
        <w:rPr>
          <w:rtl/>
        </w:rPr>
        <w:t>6</w:t>
      </w:r>
      <w:bookmarkEnd w:id="462"/>
      <w:r w:rsidRPr="00896A1B">
        <w:rPr>
          <w:rtl/>
        </w:rPr>
        <w:t xml:space="preserve"> חודשים הראשונים מתוך תקופת ההתקשרות תהווה תקופת התארגנות. בתקופה זו יבצע הספק את כל הפעולות הנדרשות ממנו כהיערכות לשם התחלת</w:t>
      </w:r>
      <w:bookmarkStart w:id="463" w:name="show_IsSherutOrSystemOrHR"/>
      <w:r w:rsidRPr="00896A1B">
        <w:rPr>
          <w:rtl/>
        </w:rPr>
        <w:t xml:space="preserve"> מתן השירותים</w:t>
      </w:r>
      <w:bookmarkEnd w:id="463"/>
      <w:r w:rsidRPr="00896A1B">
        <w:rPr>
          <w:rtl/>
        </w:rPr>
        <w:t>. המזמין רשאי להאריך את משך תקופת ההתארגנות בהתאם לשיקול דעתו הבלעדי.</w:t>
      </w:r>
      <w:bookmarkEnd w:id="461"/>
    </w:p>
    <w:p w14:paraId="07194E5E" w14:textId="6010BA20" w:rsidR="007D6D51" w:rsidRPr="00896A1B" w:rsidRDefault="007D6D51" w:rsidP="00F40901">
      <w:pPr>
        <w:pStyle w:val="Normal2"/>
        <w:tabs>
          <w:tab w:val="left" w:pos="1275"/>
        </w:tabs>
        <w:ind w:left="1275" w:hanging="708"/>
        <w:rPr>
          <w:u w:val="single"/>
          <w:rtl/>
        </w:rPr>
      </w:pPr>
      <w:bookmarkStart w:id="464" w:name="show_hasTransitionPeriod"/>
      <w:r w:rsidRPr="00896A1B">
        <w:rPr>
          <w:u w:val="single"/>
          <w:rtl/>
        </w:rPr>
        <w:t>תקופת מעבר</w:t>
      </w:r>
      <w:r w:rsidRPr="00896A1B">
        <w:rPr>
          <w:rtl/>
        </w:rPr>
        <w:t xml:space="preserve"> </w:t>
      </w:r>
      <w:r w:rsidR="00004355" w:rsidRPr="00896A1B">
        <w:rPr>
          <w:rtl/>
        </w:rPr>
        <w:t>-</w:t>
      </w:r>
      <w:r w:rsidRPr="00896A1B">
        <w:rPr>
          <w:rtl/>
        </w:rPr>
        <w:t xml:space="preserve"> תקופה של</w:t>
      </w:r>
      <w:r w:rsidR="00636673" w:rsidRPr="00896A1B">
        <w:rPr>
          <w:rFonts w:hint="cs"/>
          <w:rtl/>
        </w:rPr>
        <w:t xml:space="preserve"> השנתיים ה</w:t>
      </w:r>
      <w:r w:rsidRPr="00896A1B">
        <w:rPr>
          <w:rtl/>
        </w:rPr>
        <w:t>אחרונ</w:t>
      </w:r>
      <w:r w:rsidR="00636673" w:rsidRPr="00896A1B">
        <w:rPr>
          <w:rFonts w:hint="cs"/>
          <w:rtl/>
        </w:rPr>
        <w:t>ות</w:t>
      </w:r>
      <w:r w:rsidRPr="00896A1B">
        <w:rPr>
          <w:rtl/>
        </w:rPr>
        <w:t xml:space="preserve"> של ההתקשרות, תהווה תקופת מעבר. בתקופה זו יהיה רשאי המזמין להתקשר עם ספקים אחרים בנושא ההתקשרות והיקף השירותים אשר יירכשו מהספק בתקופה זו יפחת לפי צרכי המזמין. כמו כן, בתקופה זו הספק ישתף פעולה עם המזמין ועם הספק החדש שייבחר על ידי המזמין בנושא ההתקשרות, לביצוע כל הפעולות הנדרשות לשם העברת ביצוע נושא ההתקשרות לספק החדש.</w:t>
      </w:r>
      <w:r w:rsidR="00B13C1A" w:rsidRPr="00896A1B">
        <w:rPr>
          <w:rtl/>
        </w:rPr>
        <w:t xml:space="preserve"> </w:t>
      </w:r>
      <w:bookmarkEnd w:id="464"/>
    </w:p>
    <w:bookmarkEnd w:id="458"/>
    <w:p w14:paraId="70E02CE2" w14:textId="3813EF55" w:rsidR="007D6D51" w:rsidRPr="00896A1B" w:rsidRDefault="007D6D51" w:rsidP="00F40901">
      <w:pPr>
        <w:pStyle w:val="Normal2"/>
        <w:tabs>
          <w:tab w:val="left" w:pos="1275"/>
        </w:tabs>
        <w:ind w:left="1275" w:hanging="708"/>
        <w:rPr>
          <w:rtl/>
        </w:rPr>
      </w:pPr>
      <w:r w:rsidRPr="00896A1B">
        <w:rPr>
          <w:rtl/>
        </w:rPr>
        <w:t xml:space="preserve">כל שינוי בתקופת </w:t>
      </w:r>
      <w:r w:rsidR="006E148D" w:rsidRPr="00896A1B">
        <w:rPr>
          <w:rFonts w:hint="cs"/>
          <w:rtl/>
        </w:rPr>
        <w:t>ההתקשרות</w:t>
      </w:r>
      <w:r w:rsidRPr="00896A1B">
        <w:rPr>
          <w:rtl/>
        </w:rPr>
        <w:t xml:space="preserve"> וכן מימוש הזכות להאריך את ההתקשרות, יכנס לתוקפו רק עם הודעה רשמית מטעם המזמין.</w:t>
      </w:r>
      <w:bookmarkStart w:id="465" w:name="show_optionConnectionPeriod_4"/>
      <w:bookmarkEnd w:id="465"/>
      <w:r w:rsidRPr="00896A1B">
        <w:rPr>
          <w:rtl/>
        </w:rPr>
        <w:t xml:space="preserve"> </w:t>
      </w:r>
      <w:bookmarkEnd w:id="457"/>
    </w:p>
    <w:p w14:paraId="6326D7E8" w14:textId="77777777" w:rsidR="007D6D51" w:rsidRPr="00896A1B" w:rsidRDefault="007D6D51">
      <w:pPr>
        <w:pStyle w:val="Heading1"/>
        <w:numPr>
          <w:ilvl w:val="0"/>
          <w:numId w:val="101"/>
        </w:numPr>
        <w:tabs>
          <w:tab w:val="num" w:pos="566"/>
        </w:tabs>
        <w:spacing w:after="120"/>
        <w:ind w:left="566" w:hanging="566"/>
        <w:rPr>
          <w:rtl/>
        </w:rPr>
      </w:pPr>
      <w:bookmarkStart w:id="466" w:name="hidden_connectionDuplicate_1"/>
      <w:bookmarkStart w:id="467" w:name="_Toc44931961"/>
      <w:bookmarkStart w:id="468" w:name="_Toc44932048"/>
      <w:bookmarkStart w:id="469" w:name="_Toc173823736"/>
      <w:bookmarkStart w:id="470" w:name="_Toc173825545"/>
      <w:bookmarkStart w:id="471" w:name="_Toc238070893"/>
      <w:bookmarkEnd w:id="466"/>
      <w:r w:rsidRPr="00896A1B">
        <w:rPr>
          <w:rtl/>
        </w:rPr>
        <w:t>התחייבויות והצהרות הספק</w:t>
      </w:r>
      <w:bookmarkEnd w:id="467"/>
      <w:bookmarkEnd w:id="468"/>
      <w:bookmarkEnd w:id="469"/>
      <w:bookmarkEnd w:id="470"/>
      <w:bookmarkEnd w:id="471"/>
    </w:p>
    <w:p w14:paraId="6435B838" w14:textId="77777777" w:rsidR="007D6D51" w:rsidRPr="00896A1B" w:rsidRDefault="007D6D51" w:rsidP="00F40901">
      <w:pPr>
        <w:pStyle w:val="Normal2"/>
        <w:tabs>
          <w:tab w:val="left" w:pos="1275"/>
        </w:tabs>
        <w:ind w:left="1275" w:hanging="708"/>
        <w:rPr>
          <w:rtl/>
        </w:rPr>
      </w:pPr>
      <w:r w:rsidRPr="00896A1B">
        <w:rPr>
          <w:rtl/>
        </w:rPr>
        <w:t>הספק</w:t>
      </w:r>
      <w:r w:rsidRPr="00896A1B">
        <w:rPr>
          <w:rStyle w:val="restricted-editing-exception"/>
          <w:rFonts w:eastAsia="David"/>
          <w:rtl/>
        </w:rPr>
        <w:t xml:space="preserve"> מצהיר ומתחייב כי - </w:t>
      </w:r>
    </w:p>
    <w:p w14:paraId="7BE92D7B"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אין מניעה לפי כל דין להתקשרותו בהסכם.</w:t>
      </w:r>
    </w:p>
    <w:p w14:paraId="3B82D287"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 xml:space="preserve">הוא עומד בכל דרישות הדין הרלוונטיות לאספקת המוצרים והשירותים בהתאם להסכם. </w:t>
      </w:r>
    </w:p>
    <w:p w14:paraId="24D34ED9"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 xml:space="preserve">ברשותו הניסיון, המיומנות, הידע, הכלים, המלאי וכוח האדם הדרושים למילוי חובותיו בהתאם לתנאי ההסכם והמכרז. </w:t>
      </w:r>
    </w:p>
    <w:p w14:paraId="5984B173"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 xml:space="preserve">הוא יספק את הנדרש ממנו על פי דרישות המכרז, לשביעות רצון המזמין, ויעשה שימוש בתוכנות מחשוב מקוריות בלבד לצורך כך. </w:t>
      </w:r>
    </w:p>
    <w:p w14:paraId="529861B7"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AE99A9F"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הוא ישתף פעולה עם המזמין וכל נציג מטעמו בכל הקשור למילוי התחייבויותיו על פי הסכם זה, בכלל זה הוא ישתף פעולה באופן מלא עם הוראות קב"ט המזמין</w:t>
      </w:r>
      <w:r w:rsidRPr="00896A1B">
        <w:rPr>
          <w:rStyle w:val="restricted-editing-exception"/>
          <w:rFonts w:eastAsia="David"/>
          <w:rtl/>
        </w:rPr>
        <w:t>.</w:t>
      </w:r>
    </w:p>
    <w:p w14:paraId="08D8D642" w14:textId="77777777" w:rsidR="007D6D51" w:rsidRPr="00896A1B" w:rsidRDefault="007D6D51">
      <w:pPr>
        <w:pStyle w:val="Heading1"/>
        <w:numPr>
          <w:ilvl w:val="0"/>
          <w:numId w:val="101"/>
        </w:numPr>
        <w:tabs>
          <w:tab w:val="num" w:pos="566"/>
        </w:tabs>
        <w:spacing w:after="120"/>
        <w:ind w:left="566" w:hanging="566"/>
        <w:rPr>
          <w:rtl/>
        </w:rPr>
      </w:pPr>
      <w:bookmarkStart w:id="472" w:name="_Toc185193151"/>
      <w:bookmarkStart w:id="473" w:name="_Toc201561676"/>
      <w:bookmarkStart w:id="474" w:name="_Toc201636806"/>
      <w:bookmarkStart w:id="475" w:name="_Toc201895115"/>
      <w:bookmarkStart w:id="476" w:name="_Toc185193152"/>
      <w:bookmarkStart w:id="477" w:name="_Toc201561677"/>
      <w:bookmarkStart w:id="478" w:name="_Toc201636807"/>
      <w:bookmarkStart w:id="479" w:name="_Toc201895116"/>
      <w:bookmarkStart w:id="480" w:name="_Toc173823738"/>
      <w:bookmarkStart w:id="481" w:name="_Toc173825547"/>
      <w:bookmarkStart w:id="482" w:name="_Toc238070894"/>
      <w:bookmarkStart w:id="483" w:name="_Toc44931962"/>
      <w:bookmarkStart w:id="484" w:name="_Toc44932049"/>
      <w:bookmarkEnd w:id="472"/>
      <w:bookmarkEnd w:id="473"/>
      <w:bookmarkEnd w:id="474"/>
      <w:bookmarkEnd w:id="475"/>
      <w:bookmarkEnd w:id="476"/>
      <w:bookmarkEnd w:id="477"/>
      <w:bookmarkEnd w:id="478"/>
      <w:bookmarkEnd w:id="479"/>
      <w:r w:rsidRPr="00896A1B">
        <w:rPr>
          <w:rtl/>
        </w:rPr>
        <w:t>סודיות</w:t>
      </w:r>
      <w:bookmarkEnd w:id="480"/>
      <w:bookmarkEnd w:id="481"/>
      <w:bookmarkEnd w:id="482"/>
      <w:r w:rsidRPr="00896A1B">
        <w:rPr>
          <w:rtl/>
        </w:rPr>
        <w:t xml:space="preserve"> </w:t>
      </w:r>
      <w:bookmarkEnd w:id="483"/>
      <w:bookmarkEnd w:id="484"/>
    </w:p>
    <w:p w14:paraId="01A04B44" w14:textId="77777777" w:rsidR="007D6D51" w:rsidRPr="00896A1B" w:rsidRDefault="007D6D51" w:rsidP="00F40901">
      <w:pPr>
        <w:pStyle w:val="Normal2"/>
        <w:tabs>
          <w:tab w:val="left" w:pos="1275"/>
        </w:tabs>
        <w:ind w:left="1275" w:hanging="708"/>
        <w:rPr>
          <w:rtl/>
        </w:rPr>
      </w:pPr>
      <w:r w:rsidRPr="00896A1B">
        <w:rPr>
          <w:rtl/>
        </w:rPr>
        <w:t xml:space="preserve">הספק מתחייב כי הוא ומי מטעמו ישמרו את המידע שהתקבל אצלם במהלך ביצוע חובותיהם על פי ההסכם </w:t>
      </w:r>
      <w:bookmarkStart w:id="485" w:name="show_isTender_7"/>
      <w:r w:rsidRPr="00896A1B">
        <w:rPr>
          <w:rtl/>
        </w:rPr>
        <w:t xml:space="preserve">והמכרז </w:t>
      </w:r>
      <w:bookmarkEnd w:id="485"/>
      <w:r w:rsidRPr="00896A1B">
        <w:rPr>
          <w:rtl/>
        </w:rPr>
        <w:t xml:space="preserve">בסודיות מוחלטת, במהלך תקופת ההתקשרות ולאחריה, ולא יעשו בו כל שימוש למעט לצורך ביצוע חובותיהם בהתאם </w:t>
      </w:r>
      <w:bookmarkStart w:id="486" w:name="show_isTender_8"/>
      <w:r w:rsidRPr="00896A1B">
        <w:rPr>
          <w:rtl/>
        </w:rPr>
        <w:t>למכרז ו</w:t>
      </w:r>
      <w:bookmarkEnd w:id="486"/>
      <w:r w:rsidRPr="00896A1B">
        <w:rPr>
          <w:rtl/>
        </w:rPr>
        <w:t xml:space="preserve">להסכם. </w:t>
      </w:r>
    </w:p>
    <w:p w14:paraId="7D742666" w14:textId="77777777" w:rsidR="007D6D51" w:rsidRPr="00896A1B" w:rsidRDefault="007D6D51" w:rsidP="00F40901">
      <w:pPr>
        <w:pStyle w:val="Normal2"/>
        <w:tabs>
          <w:tab w:val="left" w:pos="1275"/>
        </w:tabs>
        <w:ind w:left="1275" w:hanging="708"/>
        <w:rPr>
          <w:rtl/>
        </w:rPr>
      </w:pPr>
      <w:r w:rsidRPr="00896A1B">
        <w:rPr>
          <w:rtl/>
        </w:rPr>
        <w:t xml:space="preserve">לעניין התחייבות זו לסודיות מובהר כי הגדרת "מידע" או "מידע סודי" לא תכלול: </w:t>
      </w:r>
    </w:p>
    <w:p w14:paraId="6BF207D2" w14:textId="746EB638" w:rsidR="007D6D51" w:rsidRPr="00896A1B" w:rsidRDefault="007D6D51" w:rsidP="006E148D">
      <w:pPr>
        <w:pStyle w:val="Normal3"/>
        <w:numPr>
          <w:ilvl w:val="2"/>
          <w:numId w:val="3"/>
        </w:numPr>
        <w:tabs>
          <w:tab w:val="clear" w:pos="567"/>
          <w:tab w:val="left" w:pos="2126"/>
        </w:tabs>
        <w:ind w:left="2126" w:hanging="851"/>
        <w:rPr>
          <w:rtl/>
        </w:rPr>
      </w:pPr>
      <w:r w:rsidRPr="00896A1B">
        <w:rPr>
          <w:rtl/>
        </w:rPr>
        <w:t>מידע שהיה בידי הספק טרם החתימה על ההסכם.</w:t>
      </w:r>
      <w:r w:rsidR="00B13C1A" w:rsidRPr="00896A1B">
        <w:rPr>
          <w:rtl/>
        </w:rPr>
        <w:t xml:space="preserve"> </w:t>
      </w:r>
    </w:p>
    <w:p w14:paraId="3F22F6E7" w14:textId="77777777" w:rsidR="007D6D51" w:rsidRPr="00896A1B" w:rsidRDefault="007D6D51" w:rsidP="006E148D">
      <w:pPr>
        <w:pStyle w:val="Normal3"/>
        <w:numPr>
          <w:ilvl w:val="2"/>
          <w:numId w:val="3"/>
        </w:numPr>
        <w:tabs>
          <w:tab w:val="clear" w:pos="567"/>
          <w:tab w:val="left" w:pos="2126"/>
        </w:tabs>
        <w:ind w:left="2126" w:hanging="851"/>
        <w:rPr>
          <w:rtl/>
        </w:rPr>
      </w:pPr>
      <w:r w:rsidRPr="00896A1B">
        <w:rPr>
          <w:rtl/>
        </w:rPr>
        <w:t>אם הספק או מי מטעמו יפנו בבקשה מתאימה להחרגתו של סוג מידע מסוים מתחולת המידע הסודי, או לחשיפתו בפני גורם כלשהו, המזמין ידון בבקשה ויהיה רשאי לקבלה, בהתאם לשיקול דעתו הבלעדי בתנאי שאין בחשיפת המידע חשש לפגיעה כלשהי באינטרסים של המזמין.</w:t>
      </w:r>
    </w:p>
    <w:p w14:paraId="3B66E03F" w14:textId="77777777" w:rsidR="007D6D51" w:rsidRPr="00896A1B" w:rsidRDefault="007D6D51" w:rsidP="00F40901">
      <w:pPr>
        <w:pStyle w:val="Normal2"/>
        <w:tabs>
          <w:tab w:val="left" w:pos="1275"/>
        </w:tabs>
        <w:ind w:left="1275" w:hanging="708"/>
        <w:rPr>
          <w:rtl/>
        </w:rPr>
      </w:pPr>
      <w:r w:rsidRPr="00896A1B">
        <w:rPr>
          <w:rtl/>
        </w:rPr>
        <w:t>הספק אחראי לכך כי בעלי תפקידים אצלו</w:t>
      </w:r>
      <w:bookmarkStart w:id="487" w:name="show_SubcontractorsFullOrPartial_4"/>
      <w:r w:rsidRPr="00896A1B">
        <w:rPr>
          <w:rtl/>
        </w:rPr>
        <w:t xml:space="preserve"> וקבלני משנה שלו</w:t>
      </w:r>
      <w:bookmarkEnd w:id="487"/>
      <w:r w:rsidRPr="00896A1B">
        <w:rPr>
          <w:rtl/>
        </w:rPr>
        <w:t xml:space="preserve">, אשר במסגרת עבודתם נחשפים למידע של המזמין, ישמרו על המידע אליו הם נחשפו בסודיות, בהתאם לחובותיו על פי הסכם זה. </w:t>
      </w:r>
    </w:p>
    <w:p w14:paraId="74B5B30A" w14:textId="77777777" w:rsidR="007D6D51" w:rsidRPr="00896A1B" w:rsidRDefault="007D6D51">
      <w:pPr>
        <w:pStyle w:val="Heading1"/>
        <w:numPr>
          <w:ilvl w:val="0"/>
          <w:numId w:val="101"/>
        </w:numPr>
        <w:tabs>
          <w:tab w:val="num" w:pos="566"/>
        </w:tabs>
        <w:spacing w:after="120"/>
        <w:ind w:left="566" w:hanging="566"/>
        <w:rPr>
          <w:rtl/>
        </w:rPr>
      </w:pPr>
      <w:bookmarkStart w:id="488" w:name="_Toc173823739"/>
      <w:bookmarkStart w:id="489" w:name="_Toc173825548"/>
      <w:bookmarkStart w:id="490" w:name="_Toc238070895"/>
      <w:r w:rsidRPr="00896A1B">
        <w:rPr>
          <w:rtl/>
        </w:rPr>
        <w:t>אבטחת מידע והגנות סייבר</w:t>
      </w:r>
      <w:bookmarkEnd w:id="488"/>
      <w:bookmarkEnd w:id="489"/>
      <w:bookmarkEnd w:id="490"/>
    </w:p>
    <w:p w14:paraId="79A284E2" w14:textId="2F523022" w:rsidR="007D6D51" w:rsidRPr="00896A1B" w:rsidRDefault="007D6D51" w:rsidP="00F40901">
      <w:pPr>
        <w:pStyle w:val="Normal2"/>
        <w:tabs>
          <w:tab w:val="left" w:pos="1275"/>
        </w:tabs>
        <w:ind w:left="1275" w:hanging="708"/>
        <w:rPr>
          <w:rtl/>
        </w:rPr>
      </w:pPr>
      <w:bookmarkStart w:id="491" w:name="show_isCyberDetailsOrAttach_1"/>
      <w:bookmarkStart w:id="492" w:name="show_isCyberLevelNormalOrHigh_2"/>
      <w:r w:rsidRPr="00896A1B">
        <w:rPr>
          <w:rtl/>
        </w:rPr>
        <w:t xml:space="preserve">הספק יהיה האחראי על אבטחת המידע של המזמין המגיע לרשותו או נצבר אצלו בקשר עם ביצוע ההסכם באמצעי אבטחה נאותים בהתאם למפורט בנספח </w:t>
      </w:r>
      <w:bookmarkStart w:id="493" w:name="nispach18_4"/>
      <w:r w:rsidRPr="00896A1B">
        <w:rPr>
          <w:rtl/>
        </w:rPr>
        <w:t>ו</w:t>
      </w:r>
      <w:bookmarkEnd w:id="493"/>
      <w:r w:rsidRPr="00896A1B">
        <w:rPr>
          <w:rtl/>
        </w:rPr>
        <w:t xml:space="preserve">' </w:t>
      </w:r>
      <w:r w:rsidR="00004355" w:rsidRPr="00896A1B">
        <w:rPr>
          <w:rtl/>
        </w:rPr>
        <w:t>-</w:t>
      </w:r>
      <w:r w:rsidRPr="00896A1B">
        <w:rPr>
          <w:rtl/>
        </w:rPr>
        <w:t xml:space="preserve"> נספח סייבר ואבטחת מידע. הספק יציג למזמין, אם יידרש, את האמצעים בהם הוא נוקט לשם אבטחת המידע, ויפעל בהתאם לדרישות מאת המזמין לתיקון כל ליקוי או פרצה באבטחת המידע והגנות הסייבר.</w:t>
      </w:r>
      <w:bookmarkEnd w:id="491"/>
      <w:bookmarkEnd w:id="492"/>
    </w:p>
    <w:p w14:paraId="6AD0D4D9" w14:textId="7F0D5EE4" w:rsidR="007D6D51" w:rsidRPr="00896A1B" w:rsidRDefault="007D6D51" w:rsidP="00F40901">
      <w:pPr>
        <w:pStyle w:val="Normal2"/>
        <w:tabs>
          <w:tab w:val="left" w:pos="1275"/>
        </w:tabs>
        <w:ind w:left="1275" w:hanging="708"/>
      </w:pPr>
      <w:r w:rsidRPr="00896A1B">
        <w:rPr>
          <w:rtl/>
        </w:rPr>
        <w:t xml:space="preserve">אם במסגרת ההתקשרות יאסוף הספק או יעבד מידע, אשר הגיע לידיו בקשר עם ההתקשרות, באופן אשר מקים לפי חוק הגנת הפרטיות, התשמ"א-1981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688287AF" w14:textId="77777777" w:rsidR="007D6D51" w:rsidRPr="00896A1B" w:rsidRDefault="007D6D51" w:rsidP="006E148D">
      <w:pPr>
        <w:pStyle w:val="Normal2"/>
        <w:tabs>
          <w:tab w:val="left" w:pos="1275"/>
        </w:tabs>
        <w:ind w:left="1275" w:hanging="708"/>
      </w:pPr>
      <w:bookmarkStart w:id="494" w:name="_Toc44931963"/>
      <w:bookmarkStart w:id="495" w:name="_Toc44932050"/>
      <w:bookmarkStart w:id="496" w:name="_Toc173823740"/>
      <w:bookmarkStart w:id="497" w:name="_Toc173825549"/>
      <w:r w:rsidRPr="00896A1B">
        <w:rPr>
          <w:rtl/>
        </w:rPr>
        <w:t>ניגוד עניינים בביצוע ההסכם</w:t>
      </w:r>
      <w:bookmarkEnd w:id="494"/>
      <w:bookmarkEnd w:id="495"/>
      <w:bookmarkEnd w:id="496"/>
      <w:bookmarkEnd w:id="497"/>
    </w:p>
    <w:p w14:paraId="729C3257" w14:textId="77777777" w:rsidR="007D6D51" w:rsidRPr="00896A1B" w:rsidRDefault="007D6D51" w:rsidP="006E148D">
      <w:pPr>
        <w:pStyle w:val="Normal3"/>
        <w:numPr>
          <w:ilvl w:val="2"/>
          <w:numId w:val="3"/>
        </w:numPr>
        <w:tabs>
          <w:tab w:val="clear" w:pos="567"/>
          <w:tab w:val="left" w:pos="2126"/>
        </w:tabs>
        <w:ind w:left="2126" w:hanging="851"/>
        <w:rPr>
          <w:rtl/>
        </w:rPr>
      </w:pPr>
      <w:r w:rsidRPr="00896A1B">
        <w:rPr>
          <w:rtl/>
        </w:rPr>
        <w:t>הספק מתחייב כי אין בביצוע ההסכם כדי ליצור ניגוד עניינים כלשהו, בין במישרין ובין בעקיפין, בינו לבין המזמין.</w:t>
      </w:r>
    </w:p>
    <w:p w14:paraId="6D4437C7" w14:textId="43CF1E13" w:rsidR="007D6D51" w:rsidRPr="00896A1B" w:rsidRDefault="007D6D51" w:rsidP="006E148D">
      <w:pPr>
        <w:pStyle w:val="Normal3"/>
        <w:numPr>
          <w:ilvl w:val="2"/>
          <w:numId w:val="3"/>
        </w:numPr>
        <w:tabs>
          <w:tab w:val="clear" w:pos="567"/>
          <w:tab w:val="left" w:pos="2126"/>
        </w:tabs>
        <w:ind w:left="2126" w:hanging="851"/>
        <w:rPr>
          <w:rtl/>
        </w:rPr>
      </w:pPr>
      <w:r w:rsidRPr="00896A1B">
        <w:rPr>
          <w:rtl/>
        </w:rPr>
        <w:t xml:space="preserve">בכל מקרה </w:t>
      </w:r>
      <w:r w:rsidR="00FB2C6E" w:rsidRPr="00896A1B">
        <w:rPr>
          <w:rFonts w:hint="cs"/>
          <w:rtl/>
        </w:rPr>
        <w:t>שייווצ</w:t>
      </w:r>
      <w:r w:rsidR="00FB2C6E" w:rsidRPr="00896A1B">
        <w:rPr>
          <w:rFonts w:hint="eastAsia"/>
          <w:rtl/>
        </w:rPr>
        <w:t>ר</w:t>
      </w:r>
      <w:r w:rsidRPr="00896A1B">
        <w:rPr>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6D1CB704" w14:textId="77777777" w:rsidR="007D6D51" w:rsidRPr="00896A1B" w:rsidRDefault="007D6D51" w:rsidP="006E148D">
      <w:pPr>
        <w:pStyle w:val="Normal3"/>
        <w:numPr>
          <w:ilvl w:val="2"/>
          <w:numId w:val="3"/>
        </w:numPr>
        <w:tabs>
          <w:tab w:val="clear" w:pos="567"/>
          <w:tab w:val="left" w:pos="2126"/>
        </w:tabs>
        <w:ind w:left="2126" w:hanging="851"/>
        <w:rPr>
          <w:rtl/>
        </w:rPr>
      </w:pPr>
      <w:r w:rsidRPr="00896A1B">
        <w:rPr>
          <w:rtl/>
        </w:rPr>
        <w:t xml:space="preserve">הספק מתחייב להחתים כל אחד מעובדיו ומי מטעמו שיועסקו על ידו לצורך ביצוע ההסכם על הצהרת הסודיות והיעדר ניגוד עניינים בנוסח המופיע כנספח </w:t>
      </w:r>
      <w:bookmarkStart w:id="498" w:name="nispach16_1"/>
      <w:r w:rsidRPr="00896A1B">
        <w:rPr>
          <w:rtl/>
        </w:rPr>
        <w:t>ד</w:t>
      </w:r>
      <w:bookmarkEnd w:id="498"/>
      <w:r w:rsidRPr="00896A1B">
        <w:rPr>
          <w:rtl/>
        </w:rPr>
        <w:t xml:space="preserve">' להסכם זה. </w:t>
      </w:r>
    </w:p>
    <w:p w14:paraId="01A5F9AF" w14:textId="77777777" w:rsidR="007D6D51" w:rsidRPr="00896A1B" w:rsidRDefault="007D6D51">
      <w:pPr>
        <w:pStyle w:val="Heading1"/>
        <w:numPr>
          <w:ilvl w:val="0"/>
          <w:numId w:val="101"/>
        </w:numPr>
        <w:tabs>
          <w:tab w:val="num" w:pos="566"/>
        </w:tabs>
        <w:spacing w:after="120"/>
        <w:ind w:left="566" w:hanging="566"/>
        <w:rPr>
          <w:rtl/>
        </w:rPr>
      </w:pPr>
      <w:bookmarkStart w:id="499" w:name="_Toc173823741"/>
      <w:bookmarkStart w:id="500" w:name="_Toc173825550"/>
      <w:bookmarkStart w:id="501" w:name="_Toc238070896"/>
      <w:r w:rsidRPr="00896A1B">
        <w:rPr>
          <w:rtl/>
        </w:rPr>
        <w:t>קניין רוחני וזכויות יוצרים</w:t>
      </w:r>
      <w:bookmarkEnd w:id="499"/>
      <w:bookmarkEnd w:id="500"/>
      <w:bookmarkEnd w:id="501"/>
    </w:p>
    <w:p w14:paraId="57687156" w14:textId="77777777" w:rsidR="007D6D51" w:rsidRPr="00896A1B" w:rsidRDefault="007D6D51" w:rsidP="00F40901">
      <w:pPr>
        <w:pStyle w:val="Normal2"/>
        <w:tabs>
          <w:tab w:val="left" w:pos="1275"/>
        </w:tabs>
        <w:ind w:left="1275" w:hanging="708"/>
        <w:rPr>
          <w:rtl/>
        </w:rPr>
      </w:pPr>
      <w:r w:rsidRPr="00896A1B">
        <w:rPr>
          <w:rtl/>
        </w:rPr>
        <w:t>הספק הוא בעל הזכויות הנדרשות לצורך אספקת השירותים והשימוש בהם על-ידי המזמין ("</w:t>
      </w:r>
      <w:r w:rsidRPr="00896A1B">
        <w:rPr>
          <w:bCs/>
          <w:rtl/>
        </w:rPr>
        <w:t>זכויות הקניין הרוחני</w:t>
      </w:r>
      <w:r w:rsidRPr="00896A1B">
        <w:rPr>
          <w:rtl/>
        </w:rPr>
        <w:t>"). במקרה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המזמין, בהתאם לתנאי הסכם זה.</w:t>
      </w:r>
    </w:p>
    <w:p w14:paraId="5CD0C403" w14:textId="77777777" w:rsidR="007D6D51" w:rsidRPr="00896A1B" w:rsidRDefault="007D6D51" w:rsidP="00F40901">
      <w:pPr>
        <w:pStyle w:val="Normal2"/>
        <w:tabs>
          <w:tab w:val="left" w:pos="1275"/>
        </w:tabs>
        <w:ind w:left="1275" w:hanging="708"/>
        <w:rPr>
          <w:rtl/>
        </w:rPr>
      </w:pPr>
      <w:r w:rsidRPr="00896A1B">
        <w:rPr>
          <w:rtl/>
        </w:rPr>
        <w:t>בעת ביצוע ההתקשרות, הספק לא יעשה שימוש בתוכנות מחשוב, תמונות, מסמכים וכיוצא באלה, שהוא אינו מורשה על-פי דין לעשות בהם שימוש.</w:t>
      </w:r>
    </w:p>
    <w:p w14:paraId="4FFC8F3D" w14:textId="77777777" w:rsidR="007D6D51" w:rsidRPr="00896A1B" w:rsidRDefault="007D6D51" w:rsidP="00F40901">
      <w:pPr>
        <w:pStyle w:val="Normal2"/>
        <w:tabs>
          <w:tab w:val="left" w:pos="1275"/>
        </w:tabs>
        <w:ind w:left="1275" w:hanging="708"/>
        <w:rPr>
          <w:rtl/>
        </w:rPr>
      </w:pPr>
      <w:r w:rsidRPr="00896A1B">
        <w:rPr>
          <w:rtl/>
        </w:rPr>
        <w:t>תוצר שהוכן על ידי הספק במהלך תקופת ההתקשרות עבור המזמין ובכלל זאת, נתונים, מצגות, מסמכים, סיכומי פגישות, תמונות, תכנים וכיוצא בזה ("</w:t>
      </w:r>
      <w:r w:rsidRPr="00896A1B">
        <w:rPr>
          <w:bCs/>
          <w:rtl/>
        </w:rPr>
        <w:t>תוצרי העבודה</w:t>
      </w:r>
      <w:r w:rsidRPr="00896A1B">
        <w:rPr>
          <w:rtl/>
        </w:rPr>
        <w:t>"), הוא קניינו הבלעדי של המזמין והוא יוכל לעשות בו כל שימוש שירצה בעתיד, לרבות פרסום פומבי. הספק לא יהיה רשאי למכור, להעביר, להמחות, לפרסם, להשכיר, לרשום, או לעשות שימוש כלשהו בתוצרי העבודה, ללא אישור המזמין בכתב ומראש.</w:t>
      </w:r>
    </w:p>
    <w:p w14:paraId="2710036F" w14:textId="1134F929" w:rsidR="007D6D51" w:rsidRPr="00896A1B" w:rsidRDefault="007D6D51" w:rsidP="00F40901">
      <w:pPr>
        <w:pStyle w:val="Normal2"/>
        <w:tabs>
          <w:tab w:val="left" w:pos="1275"/>
        </w:tabs>
        <w:ind w:left="1275" w:hanging="708"/>
        <w:rPr>
          <w:rtl/>
        </w:rPr>
      </w:pPr>
      <w:r w:rsidRPr="00896A1B">
        <w:rPr>
          <w:rtl/>
        </w:rPr>
        <w:t>תוצרי העבודה לא יכללו תהליכי עבודה ומערכות ייעודיות של הספק, אשר לא הוכנו עבור המזמין במסגרת ביצוע ההסכם.</w:t>
      </w:r>
      <w:r w:rsidR="00B13C1A" w:rsidRPr="00896A1B">
        <w:rPr>
          <w:rtl/>
        </w:rPr>
        <w:t xml:space="preserve"> </w:t>
      </w:r>
    </w:p>
    <w:p w14:paraId="2C607EDC" w14:textId="77777777" w:rsidR="007D6D51" w:rsidRPr="00896A1B" w:rsidRDefault="007D6D51" w:rsidP="00F40901">
      <w:pPr>
        <w:pStyle w:val="Normal2"/>
        <w:tabs>
          <w:tab w:val="left" w:pos="1275"/>
        </w:tabs>
        <w:ind w:left="1275" w:hanging="708"/>
        <w:rPr>
          <w:rtl/>
        </w:rPr>
      </w:pPr>
      <w:r w:rsidRPr="00896A1B">
        <w:rPr>
          <w:rtl/>
        </w:rPr>
        <w:t>למען הסר ספק, תוצרי העבודה יהיו רכוש המזמין גם אם מתן השירותים ע"י הספק הופסק תוך כדי תקופת ההתקשרות.</w:t>
      </w:r>
    </w:p>
    <w:p w14:paraId="0CEF86FB" w14:textId="77777777" w:rsidR="007D6D51" w:rsidRPr="00896A1B" w:rsidRDefault="007D6D51" w:rsidP="00FB2C6E">
      <w:pPr>
        <w:pStyle w:val="Normal2"/>
        <w:tabs>
          <w:tab w:val="left" w:pos="1275"/>
        </w:tabs>
        <w:ind w:left="1275" w:hanging="708"/>
        <w:rPr>
          <w:rtl/>
        </w:rPr>
      </w:pPr>
      <w:r w:rsidRPr="00896A1B">
        <w:rPr>
          <w:rtl/>
        </w:rPr>
        <w:t>הפרת קניין רוחני</w:t>
      </w:r>
    </w:p>
    <w:p w14:paraId="5C1A027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נקבע במסגרת פסק דין חלוט של ערכאה מוסמכת כי שירות שהעמיד ספק לרשות המזמין מפר זכות קניין רוחני של צד שלישי כלשהו, הספק יפעל בהתאם למפורט להלן: </w:t>
      </w:r>
    </w:p>
    <w:p w14:paraId="6CDE0478" w14:textId="77777777" w:rsidR="007D6D51" w:rsidRPr="00896A1B" w:rsidRDefault="007D6D51" w:rsidP="00FB2C6E">
      <w:pPr>
        <w:pStyle w:val="Normal4"/>
        <w:tabs>
          <w:tab w:val="left" w:pos="3118"/>
        </w:tabs>
        <w:ind w:left="3118" w:hanging="992"/>
        <w:rPr>
          <w:rtl/>
        </w:rPr>
      </w:pPr>
      <w:r w:rsidRPr="00896A1B">
        <w:rPr>
          <w:rtl/>
        </w:rPr>
        <w:t xml:space="preserve">הספק יודיע על כך למזמין בהקדם האפשרי. </w:t>
      </w:r>
    </w:p>
    <w:p w14:paraId="1C5E5CFE" w14:textId="77777777" w:rsidR="007D6D51" w:rsidRPr="00896A1B" w:rsidRDefault="007D6D51" w:rsidP="00FB2C6E">
      <w:pPr>
        <w:pStyle w:val="Normal4"/>
        <w:tabs>
          <w:tab w:val="left" w:pos="3118"/>
        </w:tabs>
        <w:ind w:left="3118" w:hanging="992"/>
        <w:rPr>
          <w:rtl/>
        </w:rPr>
      </w:pPr>
      <w:r w:rsidRPr="00896A1B">
        <w:rPr>
          <w:rtl/>
        </w:rPr>
        <w:t>הספק יחדל מאספקת השירות המפר.</w:t>
      </w:r>
    </w:p>
    <w:p w14:paraId="6B22373D" w14:textId="77777777" w:rsidR="007D6D51" w:rsidRPr="00896A1B" w:rsidRDefault="007D6D51" w:rsidP="00FB2C6E">
      <w:pPr>
        <w:pStyle w:val="Normal4"/>
        <w:tabs>
          <w:tab w:val="left" w:pos="3118"/>
        </w:tabs>
        <w:ind w:left="3118" w:hanging="992"/>
        <w:rPr>
          <w:rtl/>
        </w:rPr>
      </w:pPr>
      <w:r w:rsidRPr="00896A1B">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AAE1D7E" w14:textId="77777777" w:rsidR="007D6D51" w:rsidRPr="00896A1B" w:rsidRDefault="007D6D51">
      <w:pPr>
        <w:pStyle w:val="Heading1"/>
        <w:numPr>
          <w:ilvl w:val="0"/>
          <w:numId w:val="101"/>
        </w:numPr>
        <w:tabs>
          <w:tab w:val="num" w:pos="566"/>
        </w:tabs>
        <w:spacing w:after="120"/>
        <w:ind w:left="566" w:hanging="566"/>
        <w:rPr>
          <w:rtl/>
        </w:rPr>
      </w:pPr>
      <w:bookmarkStart w:id="502" w:name="_Toc238070897"/>
      <w:r w:rsidRPr="00896A1B">
        <w:rPr>
          <w:rtl/>
        </w:rPr>
        <w:t>קבלני משנה</w:t>
      </w:r>
      <w:bookmarkEnd w:id="502"/>
    </w:p>
    <w:p w14:paraId="24AE27D8" w14:textId="77777777" w:rsidR="007D6D51" w:rsidRPr="00896A1B" w:rsidRDefault="007D6D51" w:rsidP="00F40901">
      <w:pPr>
        <w:pStyle w:val="Normal2"/>
        <w:tabs>
          <w:tab w:val="left" w:pos="1275"/>
        </w:tabs>
        <w:ind w:left="1275" w:hanging="708"/>
        <w:rPr>
          <w:rtl/>
        </w:rPr>
      </w:pPr>
      <w:bookmarkStart w:id="503" w:name="show_SubcontractorsPartialServices"/>
      <w:r w:rsidRPr="00896A1B">
        <w:rPr>
          <w:rtl/>
        </w:rPr>
        <w:t>בכפוף לאמור במסמכי ההתקשרות, הספק יהיה רשאי להפעיל קבלני משנה עבור:</w:t>
      </w:r>
    </w:p>
    <w:p w14:paraId="3C6B5364" w14:textId="77777777" w:rsidR="00417554" w:rsidRDefault="00417554" w:rsidP="00FB2C6E">
      <w:pPr>
        <w:pStyle w:val="Normal3"/>
        <w:numPr>
          <w:ilvl w:val="2"/>
          <w:numId w:val="3"/>
        </w:numPr>
        <w:tabs>
          <w:tab w:val="clear" w:pos="567"/>
          <w:tab w:val="left" w:pos="2126"/>
        </w:tabs>
        <w:ind w:left="2126" w:hanging="851"/>
      </w:pPr>
      <w:bookmarkStart w:id="504" w:name="subcontractorsServices"/>
      <w:r>
        <w:rPr>
          <w:rFonts w:hint="cs"/>
          <w:rtl/>
        </w:rPr>
        <w:t>מנהל הפרויקט</w:t>
      </w:r>
    </w:p>
    <w:p w14:paraId="7B6E23A2" w14:textId="6DFA751A" w:rsidR="00417554" w:rsidRDefault="007D6D51" w:rsidP="00FB2C6E">
      <w:pPr>
        <w:pStyle w:val="Normal3"/>
        <w:numPr>
          <w:ilvl w:val="2"/>
          <w:numId w:val="3"/>
        </w:numPr>
        <w:tabs>
          <w:tab w:val="clear" w:pos="567"/>
          <w:tab w:val="left" w:pos="2126"/>
        </w:tabs>
        <w:ind w:left="2126" w:hanging="851"/>
      </w:pPr>
      <w:r w:rsidRPr="00896A1B">
        <w:rPr>
          <w:rtl/>
        </w:rPr>
        <w:t>פתרון ה-</w:t>
      </w:r>
      <w:r w:rsidRPr="00896A1B">
        <w:t>IVR</w:t>
      </w:r>
    </w:p>
    <w:p w14:paraId="483B3E5E" w14:textId="609702C8" w:rsidR="007D6D51" w:rsidRPr="00896A1B" w:rsidRDefault="007D6D51" w:rsidP="00FB2C6E">
      <w:pPr>
        <w:pStyle w:val="Normal3"/>
        <w:numPr>
          <w:ilvl w:val="2"/>
          <w:numId w:val="3"/>
        </w:numPr>
        <w:tabs>
          <w:tab w:val="clear" w:pos="567"/>
          <w:tab w:val="left" w:pos="2126"/>
        </w:tabs>
        <w:ind w:left="2126" w:hanging="851"/>
        <w:rPr>
          <w:rtl/>
        </w:rPr>
      </w:pPr>
      <w:r w:rsidRPr="00896A1B">
        <w:rPr>
          <w:rtl/>
        </w:rPr>
        <w:t>למען הסר ספק, שימוש של הספק בקבלן משנה אינו מפחית מאחריותו של הספק בכל דרישות המכרז לרבות עמידה בלוחות הזמנים, ברמת הזמינות וב-</w:t>
      </w:r>
      <w:r w:rsidRPr="00896A1B">
        <w:t>SLA</w:t>
      </w:r>
      <w:r w:rsidRPr="00896A1B">
        <w:rPr>
          <w:rtl/>
        </w:rPr>
        <w:t xml:space="preserve"> שהוגדר במ</w:t>
      </w:r>
      <w:r w:rsidR="00FB2C6E" w:rsidRPr="00896A1B">
        <w:rPr>
          <w:rFonts w:hint="cs"/>
          <w:rtl/>
        </w:rPr>
        <w:t>ס</w:t>
      </w:r>
      <w:r w:rsidRPr="00896A1B">
        <w:rPr>
          <w:rtl/>
        </w:rPr>
        <w:t>מכי המכרז.</w:t>
      </w:r>
      <w:bookmarkEnd w:id="504"/>
    </w:p>
    <w:p w14:paraId="23D47F21" w14:textId="77777777" w:rsidR="007D6D51" w:rsidRPr="00896A1B" w:rsidRDefault="007D6D51" w:rsidP="00FB2C6E">
      <w:pPr>
        <w:pStyle w:val="Normal2"/>
        <w:tabs>
          <w:tab w:val="left" w:pos="1275"/>
        </w:tabs>
        <w:ind w:left="1275" w:hanging="708"/>
        <w:rPr>
          <w:rtl/>
        </w:rPr>
      </w:pPr>
      <w:r w:rsidRPr="00896A1B">
        <w:rPr>
          <w:rtl/>
        </w:rPr>
        <w:t xml:space="preserve">לא יותר שימוש בקבלני משנה במסגרת ביצוע ההתקשרות, למעט האמור בסעיף זה. </w:t>
      </w:r>
    </w:p>
    <w:p w14:paraId="2A1DECCE" w14:textId="77777777" w:rsidR="007D6D51" w:rsidRPr="00896A1B" w:rsidRDefault="007D6D51" w:rsidP="00F40901">
      <w:pPr>
        <w:pStyle w:val="Normal2"/>
        <w:tabs>
          <w:tab w:val="left" w:pos="1275"/>
        </w:tabs>
        <w:ind w:left="1275" w:hanging="708"/>
        <w:rPr>
          <w:rtl/>
        </w:rPr>
      </w:pPr>
      <w:bookmarkStart w:id="505" w:name="show_SubcontractorsFullOrPartial"/>
      <w:bookmarkEnd w:id="503"/>
      <w:r w:rsidRPr="00896A1B">
        <w:rPr>
          <w:rtl/>
        </w:rPr>
        <w:t xml:space="preserve">מבלי לגרוע מהאמור, האחריות הכוללת לביצוע ההתקשרות ולעמידה בכל תנאיה תהיה של הספק ושלו בלבד. </w:t>
      </w:r>
    </w:p>
    <w:p w14:paraId="5912702E" w14:textId="77777777" w:rsidR="007D6D51" w:rsidRPr="00896A1B" w:rsidRDefault="007D6D51" w:rsidP="00F40901">
      <w:pPr>
        <w:pStyle w:val="Normal2"/>
        <w:tabs>
          <w:tab w:val="left" w:pos="1275"/>
        </w:tabs>
        <w:ind w:left="1275" w:hanging="708"/>
        <w:rPr>
          <w:rtl/>
        </w:rPr>
      </w:pPr>
      <w:r w:rsidRPr="00896A1B">
        <w:rPr>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505"/>
    </w:p>
    <w:p w14:paraId="33666A48" w14:textId="77777777" w:rsidR="007D6D51" w:rsidRPr="00896A1B" w:rsidRDefault="007D6D51">
      <w:pPr>
        <w:pStyle w:val="Heading1"/>
        <w:numPr>
          <w:ilvl w:val="0"/>
          <w:numId w:val="101"/>
        </w:numPr>
        <w:tabs>
          <w:tab w:val="num" w:pos="566"/>
        </w:tabs>
        <w:spacing w:after="120"/>
        <w:ind w:left="566" w:hanging="566"/>
        <w:rPr>
          <w:rtl/>
        </w:rPr>
      </w:pPr>
      <w:bookmarkStart w:id="506" w:name="_Toc173823743"/>
      <w:bookmarkStart w:id="507" w:name="_Toc173825552"/>
      <w:bookmarkStart w:id="508" w:name="_Toc238070898"/>
      <w:r w:rsidRPr="00896A1B">
        <w:rPr>
          <w:rtl/>
        </w:rPr>
        <w:t>יחסים בין הצדדים</w:t>
      </w:r>
      <w:bookmarkEnd w:id="506"/>
      <w:bookmarkEnd w:id="507"/>
      <w:bookmarkEnd w:id="508"/>
    </w:p>
    <w:p w14:paraId="7B081043" w14:textId="77777777" w:rsidR="007D6D51" w:rsidRPr="00896A1B" w:rsidRDefault="007D6D51" w:rsidP="00F40901">
      <w:pPr>
        <w:pStyle w:val="Normal2"/>
        <w:tabs>
          <w:tab w:val="left" w:pos="1275"/>
        </w:tabs>
        <w:ind w:left="1275" w:hanging="708"/>
        <w:rPr>
          <w:rtl/>
        </w:rPr>
      </w:pPr>
      <w:r w:rsidRPr="00896A1B">
        <w:rPr>
          <w:rtl/>
        </w:rPr>
        <w:t xml:space="preserve">מוצהר ומוסכם בזה בין הצדדים כי: </w:t>
      </w:r>
    </w:p>
    <w:p w14:paraId="7F64DECF"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היחסים ביניהם לפי ההסכם אינם יחסי עובד ומעביד והמזמין אינו המעסיק של עובדי </w:t>
      </w:r>
      <w:bookmarkStart w:id="509" w:name="show_SubcontractorsFullOrPartial_5"/>
      <w:r w:rsidRPr="00896A1B">
        <w:rPr>
          <w:rtl/>
        </w:rPr>
        <w:t xml:space="preserve">וקבלני המשנה של </w:t>
      </w:r>
      <w:bookmarkEnd w:id="509"/>
      <w:r w:rsidRPr="00896A1B">
        <w:rPr>
          <w:rtl/>
        </w:rPr>
        <w:t>הספק.</w:t>
      </w:r>
    </w:p>
    <w:p w14:paraId="5BC4B0CC"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23BF56D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המזמין לא ישלם כל תשלום לביטוח לאומי ויתר הזכויות הסוציאליות בקשר לאנשים המועסקים על ידי הספק. </w:t>
      </w:r>
    </w:p>
    <w:p w14:paraId="7E73D3BD"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אם למרות האמור לעיל, ערכאה שיפוטית או מינהלית מצאה כי המזמין נושא באחריות ישירה כלפי הספק או עובדיו</w:t>
      </w:r>
      <w:bookmarkStart w:id="510" w:name="show_SubcontractorsFullOrPartial_2"/>
      <w:r w:rsidRPr="00896A1B">
        <w:rPr>
          <w:rtl/>
        </w:rPr>
        <w:t xml:space="preserve"> או קבלני המשנה שלו</w:t>
      </w:r>
      <w:bookmarkEnd w:id="510"/>
      <w:r w:rsidRPr="00896A1B">
        <w:rPr>
          <w:rtl/>
        </w:rPr>
        <w:t xml:space="preserve">,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C8F051A"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במקרה של הגשת תביעה כאמור בסעיף זה, יודיע המזמין לספק על קיומה של התביעה, ויאפשר לספק להתגונן.</w:t>
      </w:r>
    </w:p>
    <w:p w14:paraId="55C391A2" w14:textId="77777777" w:rsidR="007D6D51" w:rsidRPr="00896A1B" w:rsidRDefault="007D6D51">
      <w:pPr>
        <w:pStyle w:val="Heading1"/>
        <w:numPr>
          <w:ilvl w:val="0"/>
          <w:numId w:val="101"/>
        </w:numPr>
        <w:tabs>
          <w:tab w:val="num" w:pos="566"/>
        </w:tabs>
        <w:spacing w:after="120"/>
        <w:ind w:left="566" w:hanging="566"/>
        <w:rPr>
          <w:rtl/>
        </w:rPr>
      </w:pPr>
      <w:bookmarkStart w:id="511" w:name="_Toc173823744"/>
      <w:bookmarkStart w:id="512" w:name="_Toc173825553"/>
      <w:bookmarkStart w:id="513" w:name="_Toc238070899"/>
      <w:r w:rsidRPr="00896A1B">
        <w:rPr>
          <w:rtl/>
        </w:rPr>
        <w:t>תמורה</w:t>
      </w:r>
      <w:bookmarkEnd w:id="511"/>
      <w:bookmarkEnd w:id="512"/>
      <w:bookmarkEnd w:id="513"/>
    </w:p>
    <w:p w14:paraId="4AB6CFDD" w14:textId="77777777" w:rsidR="007D6D51" w:rsidRPr="00896A1B" w:rsidRDefault="007D6D51" w:rsidP="00F40901">
      <w:pPr>
        <w:pStyle w:val="Normal2"/>
        <w:tabs>
          <w:tab w:val="left" w:pos="1275"/>
        </w:tabs>
        <w:ind w:left="1275" w:hanging="708"/>
        <w:rPr>
          <w:rtl/>
        </w:rPr>
      </w:pPr>
      <w:r w:rsidRPr="00896A1B">
        <w:rPr>
          <w:rtl/>
        </w:rPr>
        <w:t>התמורה</w:t>
      </w:r>
      <w:r w:rsidRPr="00896A1B">
        <w:rPr>
          <w:rFonts w:eastAsia="David"/>
          <w:rtl/>
        </w:rPr>
        <w:t xml:space="preserve"> לספק תשולם בהתאם למפורט בהצעת המחיר, המצורפת כ</w:t>
      </w:r>
      <w:r w:rsidRPr="00896A1B">
        <w:rPr>
          <w:rFonts w:eastAsia="David"/>
          <w:b/>
          <w:bCs/>
          <w:rtl/>
        </w:rPr>
        <w:t>נספח ב'</w:t>
      </w:r>
      <w:r w:rsidRPr="00896A1B">
        <w:rPr>
          <w:rFonts w:eastAsia="David"/>
          <w:rtl/>
        </w:rPr>
        <w:t xml:space="preserve"> להסכם.</w:t>
      </w:r>
    </w:p>
    <w:p w14:paraId="62512D38" w14:textId="77777777" w:rsidR="007D6D51" w:rsidRPr="00896A1B" w:rsidRDefault="007D6D51" w:rsidP="00F40901">
      <w:pPr>
        <w:pStyle w:val="Normal2"/>
        <w:tabs>
          <w:tab w:val="left" w:pos="1275"/>
        </w:tabs>
        <w:ind w:left="1275" w:hanging="708"/>
        <w:rPr>
          <w:rtl/>
        </w:rPr>
      </w:pPr>
      <w:r w:rsidRPr="00896A1B">
        <w:rPr>
          <w:rtl/>
        </w:rPr>
        <w:t>תשלום</w:t>
      </w:r>
      <w:r w:rsidRPr="00896A1B">
        <w:rPr>
          <w:rFonts w:eastAsia="David"/>
          <w:rtl/>
        </w:rPr>
        <w:t xml:space="preserve"> התמורה יעשה לפי ביצוע בפועל ובכפוף לתנאי ההתקשרות.</w:t>
      </w:r>
    </w:p>
    <w:p w14:paraId="5F40B8AD" w14:textId="15816238" w:rsidR="007D6D51" w:rsidRPr="00896A1B" w:rsidRDefault="007D6D51" w:rsidP="00F40901">
      <w:pPr>
        <w:pStyle w:val="Normal2"/>
        <w:tabs>
          <w:tab w:val="left" w:pos="1275"/>
        </w:tabs>
        <w:ind w:left="1275" w:hanging="708"/>
        <w:rPr>
          <w:rtl/>
        </w:rPr>
      </w:pPr>
      <w:r w:rsidRPr="00896A1B">
        <w:rPr>
          <w:rFonts w:eastAsia="David"/>
          <w:b/>
          <w:bCs/>
          <w:rtl/>
        </w:rPr>
        <w:t>הצמדה של התמורה</w:t>
      </w:r>
    </w:p>
    <w:p w14:paraId="50F99DF0" w14:textId="2FA16DA3" w:rsidR="007D6D51" w:rsidRPr="00896A1B" w:rsidRDefault="007D6D51" w:rsidP="00FB2C6E">
      <w:pPr>
        <w:pStyle w:val="Normal3"/>
        <w:numPr>
          <w:ilvl w:val="2"/>
          <w:numId w:val="3"/>
        </w:numPr>
        <w:tabs>
          <w:tab w:val="clear" w:pos="567"/>
          <w:tab w:val="left" w:pos="2126"/>
        </w:tabs>
        <w:ind w:left="2126" w:hanging="851"/>
        <w:rPr>
          <w:rtl/>
        </w:rPr>
      </w:pPr>
      <w:r w:rsidRPr="00896A1B">
        <w:rPr>
          <w:rtl/>
        </w:rPr>
        <w:t>התמורה תהיה צמודה למדד המחירים לצרכן.</w:t>
      </w:r>
    </w:p>
    <w:p w14:paraId="132CD8E8"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ה</w:t>
      </w:r>
      <w:r w:rsidRPr="00896A1B">
        <w:rPr>
          <w:rFonts w:eastAsia="David"/>
          <w:rtl/>
        </w:rPr>
        <w:t>הצמדה תתבצע בהתאם לכללים המפורטים ב</w:t>
      </w:r>
      <w:r w:rsidRPr="00896A1B">
        <w:rPr>
          <w:rFonts w:eastAsia="David"/>
          <w:b/>
          <w:bCs/>
          <w:rtl/>
        </w:rPr>
        <w:t xml:space="preserve">נספח ה' </w:t>
      </w:r>
      <w:r w:rsidRPr="00896A1B">
        <w:rPr>
          <w:rFonts w:eastAsia="David"/>
          <w:rtl/>
        </w:rPr>
        <w:t>להסכם.</w:t>
      </w:r>
    </w:p>
    <w:p w14:paraId="3A89F228" w14:textId="1FA1CA06" w:rsidR="007D6D51" w:rsidRPr="00896A1B" w:rsidRDefault="007D6D51" w:rsidP="00F40901">
      <w:pPr>
        <w:pStyle w:val="Normal2"/>
        <w:tabs>
          <w:tab w:val="left" w:pos="1275"/>
        </w:tabs>
        <w:ind w:left="1275" w:hanging="708"/>
        <w:rPr>
          <w:rtl/>
        </w:rPr>
      </w:pPr>
      <w:r w:rsidRPr="00896A1B">
        <w:rPr>
          <w:rFonts w:eastAsia="David"/>
          <w:b/>
          <w:bCs/>
          <w:rtl/>
        </w:rPr>
        <w:t>סופיות התמורה</w:t>
      </w:r>
    </w:p>
    <w:p w14:paraId="591BB302"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16AF42B3"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בכל מקרה שבו יחולו שינויים בהוראות הדין באופן המשפיע על ביצוע ההסכם,</w:t>
      </w:r>
      <w:r w:rsidRPr="00896A1B">
        <w:rPr>
          <w:rFonts w:eastAsia="David"/>
          <w:rtl/>
        </w:rPr>
        <w:t xml:space="preserve"> הספק יישא בעלויות של שינויים אלו, למעט אם נכתב במפורש אחרת במסמכי ההתקשרות.</w:t>
      </w:r>
    </w:p>
    <w:p w14:paraId="5C9E80E0" w14:textId="77777777" w:rsidR="007D6D51" w:rsidRPr="00896A1B" w:rsidRDefault="007D6D51" w:rsidP="00F40901">
      <w:pPr>
        <w:pStyle w:val="Normal2"/>
        <w:tabs>
          <w:tab w:val="left" w:pos="1275"/>
        </w:tabs>
        <w:ind w:left="1275" w:hanging="708"/>
        <w:rPr>
          <w:rtl/>
        </w:rPr>
      </w:pPr>
      <w:r w:rsidRPr="00896A1B">
        <w:rPr>
          <w:rFonts w:eastAsia="David"/>
          <w:b/>
          <w:bCs/>
          <w:rtl/>
        </w:rPr>
        <w:t>אבני דרך לתשלום</w:t>
      </w:r>
    </w:p>
    <w:p w14:paraId="47C305E3" w14:textId="77777777" w:rsidR="007D6D51" w:rsidRPr="00896A1B" w:rsidRDefault="007D6D51" w:rsidP="00FB2C6E">
      <w:pPr>
        <w:pStyle w:val="Normal3"/>
        <w:numPr>
          <w:ilvl w:val="2"/>
          <w:numId w:val="3"/>
        </w:numPr>
        <w:tabs>
          <w:tab w:val="clear" w:pos="567"/>
          <w:tab w:val="left" w:pos="2126"/>
        </w:tabs>
        <w:ind w:left="2126" w:hanging="851"/>
      </w:pPr>
      <w:r w:rsidRPr="00896A1B">
        <w:rPr>
          <w:rFonts w:eastAsia="David"/>
          <w:rtl/>
        </w:rPr>
        <w:t>התמורה תשולם לספק בהתאם לאבני הדרך כמפורט להלן. התשלום בגין כל אבן דרך יעשה אך ורק לאחר השלמת אבן הדרך במלואה, לשביעות רצון המזמין. לא יהיה תשלום על ביצוע חלקי או יחסי של אבן דרך.</w:t>
      </w:r>
    </w:p>
    <w:p w14:paraId="48E34A84" w14:textId="66C7812B" w:rsidR="00636673" w:rsidRPr="00896A1B" w:rsidRDefault="00636673" w:rsidP="00636673">
      <w:pPr>
        <w:pStyle w:val="Normal3"/>
        <w:numPr>
          <w:ilvl w:val="2"/>
          <w:numId w:val="3"/>
        </w:numPr>
        <w:tabs>
          <w:tab w:val="clear" w:pos="567"/>
          <w:tab w:val="left" w:pos="2126"/>
        </w:tabs>
        <w:ind w:left="2126" w:hanging="851"/>
      </w:pPr>
      <w:r w:rsidRPr="00896A1B">
        <w:rPr>
          <w:rFonts w:eastAsia="David" w:hint="cs"/>
          <w:rtl/>
        </w:rPr>
        <w:t xml:space="preserve">מלוא התמורה </w:t>
      </w:r>
      <w:r w:rsidRPr="00CE3CAA">
        <w:rPr>
          <w:rFonts w:eastAsia="David" w:hint="cs"/>
          <w:b/>
          <w:bCs/>
          <w:rtl/>
        </w:rPr>
        <w:t>החד פעמית</w:t>
      </w:r>
      <w:r w:rsidR="00CE3CAA">
        <w:rPr>
          <w:rFonts w:eastAsia="David" w:hint="cs"/>
          <w:b/>
          <w:bCs/>
          <w:rtl/>
        </w:rPr>
        <w:t xml:space="preserve">, </w:t>
      </w:r>
      <w:r w:rsidRPr="00896A1B">
        <w:rPr>
          <w:rFonts w:eastAsia="David" w:hint="cs"/>
          <w:rtl/>
        </w:rPr>
        <w:t>בגין הקמת המערכת</w:t>
      </w:r>
      <w:r w:rsidR="00CE3CAA">
        <w:rPr>
          <w:rFonts w:eastAsia="David" w:hint="cs"/>
          <w:rtl/>
        </w:rPr>
        <w:t>,</w:t>
      </w:r>
      <w:r w:rsidRPr="00896A1B">
        <w:rPr>
          <w:rFonts w:eastAsia="David" w:hint="cs"/>
          <w:rtl/>
        </w:rPr>
        <w:t xml:space="preserve"> תשולם לספק </w:t>
      </w:r>
      <w:r w:rsidR="00CB7851" w:rsidRPr="00896A1B">
        <w:rPr>
          <w:rFonts w:eastAsia="David" w:hint="cs"/>
          <w:rtl/>
        </w:rPr>
        <w:t>לאחר השלמה</w:t>
      </w:r>
      <w:r w:rsidR="00CE3CAA">
        <w:rPr>
          <w:rFonts w:eastAsia="David" w:hint="cs"/>
          <w:rtl/>
        </w:rPr>
        <w:t>,</w:t>
      </w:r>
      <w:r w:rsidR="00CB7851" w:rsidRPr="00896A1B">
        <w:rPr>
          <w:rFonts w:eastAsia="David" w:hint="cs"/>
          <w:rtl/>
        </w:rPr>
        <w:t xml:space="preserve"> לשביעות רצון המזמין</w:t>
      </w:r>
      <w:r w:rsidR="00CE3CAA">
        <w:rPr>
          <w:rFonts w:eastAsia="David" w:hint="cs"/>
          <w:rtl/>
        </w:rPr>
        <w:t>,</w:t>
      </w:r>
      <w:r w:rsidR="00CB7851" w:rsidRPr="00896A1B">
        <w:rPr>
          <w:rFonts w:eastAsia="David" w:hint="cs"/>
          <w:rtl/>
        </w:rPr>
        <w:t xml:space="preserve"> של אבני הדרך הבאות:</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34"/>
        <w:gridCol w:w="5670"/>
        <w:gridCol w:w="2268"/>
      </w:tblGrid>
      <w:tr w:rsidR="00F15AF3" w:rsidRPr="00896A1B" w14:paraId="78ECEFAD" w14:textId="77777777" w:rsidTr="00417554">
        <w:trPr>
          <w:tblHeader/>
          <w:jc w:val="center"/>
        </w:trPr>
        <w:tc>
          <w:tcPr>
            <w:tcW w:w="1134" w:type="dxa"/>
            <w:tcBorders>
              <w:top w:val="single" w:sz="12" w:space="0" w:color="auto"/>
              <w:bottom w:val="single" w:sz="12" w:space="0" w:color="auto"/>
            </w:tcBorders>
            <w:shd w:val="clear" w:color="auto" w:fill="D9D9D9"/>
          </w:tcPr>
          <w:p w14:paraId="330115B0" w14:textId="07919085" w:rsidR="00F15AF3" w:rsidRPr="00896A1B" w:rsidRDefault="00F15AF3" w:rsidP="00F85D63">
            <w:pPr>
              <w:spacing w:before="40" w:after="0"/>
              <w:jc w:val="left"/>
              <w:rPr>
                <w:b/>
                <w:bCs/>
                <w:caps/>
                <w:rtl/>
              </w:rPr>
            </w:pPr>
            <w:r w:rsidRPr="00896A1B">
              <w:rPr>
                <w:b/>
                <w:bCs/>
                <w:rtl/>
              </w:rPr>
              <w:t>#</w:t>
            </w:r>
            <w:r w:rsidR="00417554">
              <w:rPr>
                <w:rFonts w:hint="cs"/>
                <w:b/>
                <w:bCs/>
                <w:caps/>
                <w:rtl/>
              </w:rPr>
              <w:t xml:space="preserve"> אבן דרך</w:t>
            </w:r>
          </w:p>
        </w:tc>
        <w:tc>
          <w:tcPr>
            <w:tcW w:w="5670" w:type="dxa"/>
            <w:tcBorders>
              <w:top w:val="single" w:sz="12" w:space="0" w:color="auto"/>
              <w:bottom w:val="single" w:sz="12" w:space="0" w:color="auto"/>
            </w:tcBorders>
            <w:shd w:val="clear" w:color="auto" w:fill="D9D9D9"/>
          </w:tcPr>
          <w:p w14:paraId="4BA9BF81" w14:textId="77777777" w:rsidR="00F15AF3" w:rsidRPr="00896A1B" w:rsidRDefault="00F15AF3" w:rsidP="00F85D63">
            <w:pPr>
              <w:spacing w:before="40" w:after="40"/>
              <w:ind w:left="-57" w:right="-57"/>
              <w:jc w:val="center"/>
              <w:rPr>
                <w:b/>
                <w:bCs/>
                <w:caps/>
                <w:rtl/>
              </w:rPr>
            </w:pPr>
            <w:r w:rsidRPr="00896A1B">
              <w:rPr>
                <w:b/>
                <w:bCs/>
                <w:rtl/>
              </w:rPr>
              <w:t>שם השלב</w:t>
            </w:r>
          </w:p>
        </w:tc>
        <w:tc>
          <w:tcPr>
            <w:tcW w:w="2268" w:type="dxa"/>
            <w:tcBorders>
              <w:top w:val="single" w:sz="12" w:space="0" w:color="auto"/>
              <w:bottom w:val="single" w:sz="12" w:space="0" w:color="auto"/>
            </w:tcBorders>
            <w:shd w:val="clear" w:color="auto" w:fill="D9D9D9"/>
          </w:tcPr>
          <w:p w14:paraId="7610ADEA" w14:textId="269F77D7" w:rsidR="00F15AF3" w:rsidRPr="00896A1B" w:rsidRDefault="00F15AF3" w:rsidP="00F85D63">
            <w:pPr>
              <w:spacing w:before="40" w:after="40"/>
              <w:ind w:left="-57" w:right="-57"/>
              <w:jc w:val="center"/>
              <w:rPr>
                <w:b/>
                <w:bCs/>
                <w:caps/>
              </w:rPr>
            </w:pPr>
            <w:r w:rsidRPr="00896A1B">
              <w:rPr>
                <w:rFonts w:hint="cs"/>
                <w:b/>
                <w:bCs/>
                <w:rtl/>
              </w:rPr>
              <w:t>% תשלום</w:t>
            </w:r>
          </w:p>
        </w:tc>
      </w:tr>
      <w:tr w:rsidR="00F15AF3" w:rsidRPr="00896A1B" w14:paraId="4B9D1347" w14:textId="77777777" w:rsidTr="00417554">
        <w:trPr>
          <w:jc w:val="center"/>
        </w:trPr>
        <w:tc>
          <w:tcPr>
            <w:tcW w:w="1134" w:type="dxa"/>
            <w:tcBorders>
              <w:top w:val="single" w:sz="6" w:space="0" w:color="auto"/>
            </w:tcBorders>
          </w:tcPr>
          <w:p w14:paraId="2B683E19" w14:textId="0BC3AD92" w:rsidR="00F15AF3" w:rsidRPr="00896A1B" w:rsidRDefault="00F15AF3" w:rsidP="00CB7851">
            <w:pPr>
              <w:spacing w:before="40" w:after="0"/>
            </w:pPr>
            <w:r w:rsidRPr="00896A1B">
              <w:rPr>
                <w:rFonts w:hint="cs"/>
                <w:rtl/>
              </w:rPr>
              <w:t>2.</w:t>
            </w:r>
          </w:p>
        </w:tc>
        <w:tc>
          <w:tcPr>
            <w:tcW w:w="5670" w:type="dxa"/>
            <w:tcBorders>
              <w:top w:val="single" w:sz="6" w:space="0" w:color="auto"/>
            </w:tcBorders>
          </w:tcPr>
          <w:p w14:paraId="59230046" w14:textId="77777777" w:rsidR="00F15AF3" w:rsidRPr="00896A1B" w:rsidRDefault="00F15AF3" w:rsidP="00F85D63">
            <w:pPr>
              <w:spacing w:before="40" w:after="40"/>
              <w:jc w:val="left"/>
              <w:rPr>
                <w:b/>
                <w:bCs/>
                <w:caps/>
                <w:rtl/>
              </w:rPr>
            </w:pPr>
            <w:r w:rsidRPr="00896A1B">
              <w:rPr>
                <w:b/>
                <w:bCs/>
                <w:rtl/>
              </w:rPr>
              <w:t>סיום התאמת הפתרון לצרכי המזמין לרבות בדיקות מסירה</w:t>
            </w:r>
          </w:p>
        </w:tc>
        <w:tc>
          <w:tcPr>
            <w:tcW w:w="2268" w:type="dxa"/>
            <w:tcBorders>
              <w:top w:val="single" w:sz="6" w:space="0" w:color="auto"/>
            </w:tcBorders>
          </w:tcPr>
          <w:p w14:paraId="3FD0E2E4" w14:textId="36AD430F" w:rsidR="00F15AF3" w:rsidRPr="00896A1B" w:rsidRDefault="00F15AF3" w:rsidP="00F85D63">
            <w:pPr>
              <w:tabs>
                <w:tab w:val="left" w:pos="306"/>
              </w:tabs>
              <w:spacing w:before="40" w:after="40"/>
              <w:jc w:val="center"/>
              <w:rPr>
                <w:caps/>
                <w:rtl/>
              </w:rPr>
            </w:pPr>
            <w:r w:rsidRPr="00896A1B">
              <w:rPr>
                <w:rFonts w:hint="cs"/>
                <w:rtl/>
              </w:rPr>
              <w:t>25%</w:t>
            </w:r>
          </w:p>
        </w:tc>
      </w:tr>
      <w:tr w:rsidR="00F15AF3" w:rsidRPr="00896A1B" w14:paraId="4CEB996C" w14:textId="77777777" w:rsidTr="00417554">
        <w:trPr>
          <w:jc w:val="center"/>
        </w:trPr>
        <w:tc>
          <w:tcPr>
            <w:tcW w:w="1134" w:type="dxa"/>
            <w:tcBorders>
              <w:top w:val="single" w:sz="6" w:space="0" w:color="auto"/>
            </w:tcBorders>
          </w:tcPr>
          <w:p w14:paraId="721EFDA2" w14:textId="39498161" w:rsidR="00F15AF3" w:rsidRPr="00896A1B" w:rsidRDefault="00F15AF3" w:rsidP="00CB7851">
            <w:pPr>
              <w:spacing w:before="40" w:after="0"/>
            </w:pPr>
            <w:r w:rsidRPr="00896A1B">
              <w:rPr>
                <w:rFonts w:hint="cs"/>
                <w:rtl/>
              </w:rPr>
              <w:t>7.</w:t>
            </w:r>
          </w:p>
        </w:tc>
        <w:tc>
          <w:tcPr>
            <w:tcW w:w="5670" w:type="dxa"/>
            <w:tcBorders>
              <w:top w:val="single" w:sz="6" w:space="0" w:color="auto"/>
            </w:tcBorders>
          </w:tcPr>
          <w:p w14:paraId="29F5293D" w14:textId="66C1DA8D" w:rsidR="00F15AF3" w:rsidRPr="0013721B" w:rsidRDefault="0013721B" w:rsidP="00F85D63">
            <w:pPr>
              <w:spacing w:before="40" w:after="40"/>
              <w:jc w:val="left"/>
              <w:rPr>
                <w:b/>
                <w:bCs/>
                <w:rtl/>
              </w:rPr>
            </w:pPr>
            <w:r w:rsidRPr="00896A1B">
              <w:rPr>
                <w:b/>
                <w:bCs/>
                <w:rtl/>
              </w:rPr>
              <w:t xml:space="preserve">תיקונים בעקבות בדיקת הקבלה - סבב </w:t>
            </w:r>
            <w:r w:rsidRPr="0013721B">
              <w:rPr>
                <w:rFonts w:hint="cs"/>
                <w:b/>
                <w:bCs/>
                <w:rtl/>
              </w:rPr>
              <w:t>אחרון</w:t>
            </w:r>
          </w:p>
        </w:tc>
        <w:tc>
          <w:tcPr>
            <w:tcW w:w="2268" w:type="dxa"/>
            <w:tcBorders>
              <w:top w:val="single" w:sz="6" w:space="0" w:color="auto"/>
            </w:tcBorders>
          </w:tcPr>
          <w:p w14:paraId="393BF9D1" w14:textId="0FDFC4BF" w:rsidR="00F15AF3" w:rsidRPr="00896A1B" w:rsidRDefault="00F15AF3" w:rsidP="00F85D63">
            <w:pPr>
              <w:tabs>
                <w:tab w:val="left" w:pos="306"/>
              </w:tabs>
              <w:spacing w:before="40" w:after="40"/>
              <w:jc w:val="center"/>
              <w:rPr>
                <w:caps/>
              </w:rPr>
            </w:pPr>
            <w:r w:rsidRPr="00896A1B">
              <w:rPr>
                <w:rFonts w:hint="cs"/>
                <w:rtl/>
              </w:rPr>
              <w:t>15%</w:t>
            </w:r>
          </w:p>
        </w:tc>
      </w:tr>
      <w:tr w:rsidR="00F15AF3" w:rsidRPr="00896A1B" w14:paraId="6F5A380F" w14:textId="77777777" w:rsidTr="00417554">
        <w:trPr>
          <w:jc w:val="center"/>
        </w:trPr>
        <w:tc>
          <w:tcPr>
            <w:tcW w:w="1134" w:type="dxa"/>
            <w:tcBorders>
              <w:top w:val="single" w:sz="6" w:space="0" w:color="auto"/>
            </w:tcBorders>
          </w:tcPr>
          <w:p w14:paraId="3A8291F5" w14:textId="4B4E3ADE" w:rsidR="00F15AF3" w:rsidRPr="00896A1B" w:rsidRDefault="0013721B" w:rsidP="00CB7851">
            <w:pPr>
              <w:spacing w:before="40" w:after="0"/>
            </w:pPr>
            <w:r>
              <w:rPr>
                <w:rFonts w:hint="cs"/>
                <w:rtl/>
              </w:rPr>
              <w:t>11</w:t>
            </w:r>
            <w:r w:rsidR="00F15AF3" w:rsidRPr="00896A1B">
              <w:rPr>
                <w:rFonts w:hint="cs"/>
                <w:rtl/>
              </w:rPr>
              <w:t>.</w:t>
            </w:r>
          </w:p>
        </w:tc>
        <w:tc>
          <w:tcPr>
            <w:tcW w:w="5670" w:type="dxa"/>
            <w:tcBorders>
              <w:top w:val="single" w:sz="6" w:space="0" w:color="auto"/>
            </w:tcBorders>
          </w:tcPr>
          <w:p w14:paraId="3E262EC8" w14:textId="77777777" w:rsidR="00F15AF3" w:rsidRPr="00896A1B" w:rsidRDefault="00F15AF3" w:rsidP="00F85D63">
            <w:pPr>
              <w:spacing w:before="40" w:after="40"/>
              <w:jc w:val="left"/>
              <w:rPr>
                <w:b/>
                <w:bCs/>
                <w:caps/>
                <w:rtl/>
              </w:rPr>
            </w:pPr>
            <w:r w:rsidRPr="00896A1B">
              <w:rPr>
                <w:b/>
                <w:bCs/>
                <w:rtl/>
              </w:rPr>
              <w:t>עלייה לאוויר</w:t>
            </w:r>
          </w:p>
        </w:tc>
        <w:tc>
          <w:tcPr>
            <w:tcW w:w="2268" w:type="dxa"/>
            <w:tcBorders>
              <w:top w:val="single" w:sz="6" w:space="0" w:color="auto"/>
            </w:tcBorders>
          </w:tcPr>
          <w:p w14:paraId="24626F72" w14:textId="66A55D34" w:rsidR="00F15AF3" w:rsidRPr="00896A1B" w:rsidRDefault="00F15AF3" w:rsidP="00F85D63">
            <w:pPr>
              <w:tabs>
                <w:tab w:val="left" w:pos="306"/>
              </w:tabs>
              <w:spacing w:before="40" w:after="40"/>
              <w:jc w:val="center"/>
              <w:rPr>
                <w:caps/>
              </w:rPr>
            </w:pPr>
            <w:r w:rsidRPr="00896A1B">
              <w:rPr>
                <w:rFonts w:hint="cs"/>
                <w:caps/>
                <w:rtl/>
              </w:rPr>
              <w:t>40%</w:t>
            </w:r>
          </w:p>
        </w:tc>
      </w:tr>
      <w:tr w:rsidR="00F15AF3" w:rsidRPr="00896A1B" w14:paraId="444C865A" w14:textId="77777777" w:rsidTr="00417554">
        <w:trPr>
          <w:jc w:val="center"/>
        </w:trPr>
        <w:tc>
          <w:tcPr>
            <w:tcW w:w="1134" w:type="dxa"/>
            <w:tcBorders>
              <w:top w:val="single" w:sz="6" w:space="0" w:color="auto"/>
            </w:tcBorders>
          </w:tcPr>
          <w:p w14:paraId="73259ADF" w14:textId="7D5DBCE0" w:rsidR="00F15AF3" w:rsidRPr="00896A1B" w:rsidRDefault="00F15AF3" w:rsidP="00CB7851">
            <w:pPr>
              <w:spacing w:before="40" w:after="0"/>
            </w:pPr>
            <w:r w:rsidRPr="00896A1B">
              <w:rPr>
                <w:rFonts w:hint="cs"/>
                <w:rtl/>
              </w:rPr>
              <w:t>1</w:t>
            </w:r>
            <w:r w:rsidR="0013721B">
              <w:rPr>
                <w:rFonts w:hint="cs"/>
                <w:rtl/>
              </w:rPr>
              <w:t>2</w:t>
            </w:r>
            <w:r w:rsidRPr="00896A1B">
              <w:rPr>
                <w:rFonts w:hint="cs"/>
                <w:rtl/>
              </w:rPr>
              <w:t>.</w:t>
            </w:r>
          </w:p>
        </w:tc>
        <w:tc>
          <w:tcPr>
            <w:tcW w:w="5670" w:type="dxa"/>
            <w:tcBorders>
              <w:top w:val="single" w:sz="6" w:space="0" w:color="auto"/>
            </w:tcBorders>
          </w:tcPr>
          <w:p w14:paraId="04B34DEF" w14:textId="0C883C25" w:rsidR="00F15AF3" w:rsidRPr="00896A1B" w:rsidRDefault="0032562B" w:rsidP="00F85D63">
            <w:pPr>
              <w:spacing w:before="40" w:after="40"/>
              <w:jc w:val="left"/>
              <w:rPr>
                <w:b/>
                <w:bCs/>
                <w:caps/>
                <w:rtl/>
              </w:rPr>
            </w:pPr>
            <w:r w:rsidRPr="00896A1B">
              <w:rPr>
                <w:rFonts w:hint="cs"/>
                <w:b/>
                <w:bCs/>
                <w:rtl/>
              </w:rPr>
              <w:t xml:space="preserve">סיום </w:t>
            </w:r>
            <w:r w:rsidR="00F15AF3" w:rsidRPr="00896A1B">
              <w:rPr>
                <w:b/>
                <w:bCs/>
                <w:rtl/>
              </w:rPr>
              <w:t>ליווי העלייה לאוויר</w:t>
            </w:r>
          </w:p>
        </w:tc>
        <w:tc>
          <w:tcPr>
            <w:tcW w:w="2268" w:type="dxa"/>
            <w:tcBorders>
              <w:top w:val="single" w:sz="6" w:space="0" w:color="auto"/>
            </w:tcBorders>
          </w:tcPr>
          <w:p w14:paraId="3169D63C" w14:textId="1C2841BB" w:rsidR="00F15AF3" w:rsidRPr="00896A1B" w:rsidRDefault="00F15AF3" w:rsidP="00F85D63">
            <w:pPr>
              <w:tabs>
                <w:tab w:val="left" w:pos="306"/>
              </w:tabs>
              <w:spacing w:before="40" w:after="40"/>
              <w:jc w:val="center"/>
              <w:rPr>
                <w:caps/>
                <w:rtl/>
              </w:rPr>
            </w:pPr>
            <w:r w:rsidRPr="00896A1B">
              <w:rPr>
                <w:rFonts w:hint="cs"/>
                <w:rtl/>
              </w:rPr>
              <w:t>10%</w:t>
            </w:r>
          </w:p>
        </w:tc>
      </w:tr>
      <w:tr w:rsidR="00F15AF3" w:rsidRPr="00896A1B" w14:paraId="3C72DFFE" w14:textId="77777777" w:rsidTr="00417554">
        <w:trPr>
          <w:jc w:val="center"/>
        </w:trPr>
        <w:tc>
          <w:tcPr>
            <w:tcW w:w="1134" w:type="dxa"/>
            <w:tcBorders>
              <w:top w:val="single" w:sz="6" w:space="0" w:color="auto"/>
            </w:tcBorders>
          </w:tcPr>
          <w:p w14:paraId="46CAFA45" w14:textId="4C59D8AE" w:rsidR="00F15AF3" w:rsidRPr="00896A1B" w:rsidRDefault="00F15AF3" w:rsidP="00CB7851">
            <w:pPr>
              <w:spacing w:before="40" w:after="0"/>
            </w:pPr>
            <w:r w:rsidRPr="00896A1B">
              <w:rPr>
                <w:rFonts w:hint="cs"/>
                <w:rtl/>
              </w:rPr>
              <w:t>1</w:t>
            </w:r>
            <w:r w:rsidR="0013721B">
              <w:rPr>
                <w:rFonts w:hint="cs"/>
                <w:rtl/>
              </w:rPr>
              <w:t>3</w:t>
            </w:r>
            <w:r w:rsidRPr="00896A1B">
              <w:rPr>
                <w:rFonts w:hint="cs"/>
                <w:rtl/>
              </w:rPr>
              <w:t>.</w:t>
            </w:r>
          </w:p>
        </w:tc>
        <w:tc>
          <w:tcPr>
            <w:tcW w:w="5670" w:type="dxa"/>
            <w:tcBorders>
              <w:top w:val="single" w:sz="6" w:space="0" w:color="auto"/>
            </w:tcBorders>
          </w:tcPr>
          <w:p w14:paraId="73EFFF28" w14:textId="77777777" w:rsidR="00F15AF3" w:rsidRPr="00896A1B" w:rsidRDefault="00F15AF3" w:rsidP="00F85D63">
            <w:pPr>
              <w:spacing w:before="40" w:after="40"/>
              <w:jc w:val="left"/>
              <w:rPr>
                <w:b/>
                <w:bCs/>
                <w:caps/>
                <w:rtl/>
              </w:rPr>
            </w:pPr>
            <w:r w:rsidRPr="00896A1B">
              <w:rPr>
                <w:b/>
                <w:bCs/>
                <w:rtl/>
              </w:rPr>
              <w:t>סיום תקופת הרצה</w:t>
            </w:r>
          </w:p>
        </w:tc>
        <w:tc>
          <w:tcPr>
            <w:tcW w:w="2268" w:type="dxa"/>
            <w:tcBorders>
              <w:top w:val="single" w:sz="6" w:space="0" w:color="auto"/>
            </w:tcBorders>
          </w:tcPr>
          <w:p w14:paraId="38C36E7F" w14:textId="08939A25" w:rsidR="00F15AF3" w:rsidRPr="00896A1B" w:rsidRDefault="00F15AF3" w:rsidP="00F85D63">
            <w:pPr>
              <w:tabs>
                <w:tab w:val="left" w:pos="306"/>
              </w:tabs>
              <w:spacing w:before="40" w:after="40"/>
              <w:jc w:val="center"/>
              <w:rPr>
                <w:caps/>
                <w:rtl/>
              </w:rPr>
            </w:pPr>
            <w:r w:rsidRPr="00896A1B">
              <w:rPr>
                <w:rFonts w:hint="cs"/>
                <w:rtl/>
              </w:rPr>
              <w:t>10%</w:t>
            </w:r>
          </w:p>
        </w:tc>
      </w:tr>
      <w:tr w:rsidR="00F15AF3" w:rsidRPr="00896A1B" w14:paraId="619986AA" w14:textId="77777777" w:rsidTr="00417554">
        <w:trPr>
          <w:tblHeader/>
          <w:jc w:val="center"/>
        </w:trPr>
        <w:tc>
          <w:tcPr>
            <w:tcW w:w="1134" w:type="dxa"/>
            <w:tcBorders>
              <w:top w:val="single" w:sz="12" w:space="0" w:color="auto"/>
              <w:bottom w:val="single" w:sz="12" w:space="0" w:color="auto"/>
            </w:tcBorders>
            <w:shd w:val="clear" w:color="auto" w:fill="D9D9D9"/>
          </w:tcPr>
          <w:p w14:paraId="3F276AC0" w14:textId="3D20F18B" w:rsidR="00F15AF3" w:rsidRPr="00896A1B" w:rsidRDefault="00F15AF3" w:rsidP="00F85D63">
            <w:pPr>
              <w:spacing w:before="40" w:after="0"/>
              <w:jc w:val="left"/>
              <w:rPr>
                <w:b/>
                <w:bCs/>
                <w:caps/>
                <w:rtl/>
              </w:rPr>
            </w:pPr>
          </w:p>
        </w:tc>
        <w:tc>
          <w:tcPr>
            <w:tcW w:w="5670" w:type="dxa"/>
            <w:tcBorders>
              <w:top w:val="single" w:sz="12" w:space="0" w:color="auto"/>
              <w:bottom w:val="single" w:sz="12" w:space="0" w:color="auto"/>
            </w:tcBorders>
            <w:shd w:val="clear" w:color="auto" w:fill="D9D9D9"/>
          </w:tcPr>
          <w:p w14:paraId="66372B8D" w14:textId="1CE03223" w:rsidR="00F15AF3" w:rsidRPr="00896A1B" w:rsidRDefault="00F15AF3" w:rsidP="00F85D63">
            <w:pPr>
              <w:spacing w:before="40" w:after="40"/>
              <w:ind w:left="-57" w:right="-57"/>
              <w:jc w:val="center"/>
              <w:rPr>
                <w:b/>
                <w:bCs/>
                <w:caps/>
                <w:rtl/>
              </w:rPr>
            </w:pPr>
            <w:r w:rsidRPr="00896A1B">
              <w:rPr>
                <w:rFonts w:hint="cs"/>
                <w:b/>
                <w:bCs/>
                <w:caps/>
                <w:rtl/>
              </w:rPr>
              <w:t>סה"כ</w:t>
            </w:r>
          </w:p>
        </w:tc>
        <w:tc>
          <w:tcPr>
            <w:tcW w:w="2268" w:type="dxa"/>
            <w:tcBorders>
              <w:top w:val="single" w:sz="12" w:space="0" w:color="auto"/>
              <w:bottom w:val="single" w:sz="12" w:space="0" w:color="auto"/>
            </w:tcBorders>
            <w:shd w:val="clear" w:color="auto" w:fill="D9D9D9"/>
          </w:tcPr>
          <w:p w14:paraId="18286AE5" w14:textId="067ED3D0" w:rsidR="00F15AF3" w:rsidRPr="00896A1B" w:rsidRDefault="00F15AF3" w:rsidP="00F85D63">
            <w:pPr>
              <w:spacing w:before="40" w:after="40"/>
              <w:ind w:left="-57" w:right="-57"/>
              <w:jc w:val="center"/>
              <w:rPr>
                <w:b/>
                <w:bCs/>
                <w:caps/>
              </w:rPr>
            </w:pPr>
            <w:r w:rsidRPr="00896A1B">
              <w:rPr>
                <w:rFonts w:hint="cs"/>
                <w:b/>
                <w:bCs/>
                <w:rtl/>
              </w:rPr>
              <w:t>100%</w:t>
            </w:r>
          </w:p>
        </w:tc>
      </w:tr>
    </w:tbl>
    <w:p w14:paraId="21F495E6" w14:textId="77777777" w:rsidR="00CB7851" w:rsidRPr="00896A1B" w:rsidRDefault="00CB7851" w:rsidP="00CB7851">
      <w:pPr>
        <w:pStyle w:val="Normal3"/>
        <w:numPr>
          <w:ilvl w:val="0"/>
          <w:numId w:val="0"/>
        </w:numPr>
        <w:tabs>
          <w:tab w:val="clear" w:pos="567"/>
          <w:tab w:val="left" w:pos="2126"/>
        </w:tabs>
        <w:ind w:left="2126"/>
      </w:pPr>
    </w:p>
    <w:p w14:paraId="0BA53736" w14:textId="081FD4E9" w:rsidR="00CE3CAA" w:rsidRPr="00CE3CAA" w:rsidRDefault="00636673" w:rsidP="00F66525">
      <w:pPr>
        <w:pStyle w:val="Normal3"/>
        <w:numPr>
          <w:ilvl w:val="2"/>
          <w:numId w:val="3"/>
        </w:numPr>
        <w:tabs>
          <w:tab w:val="clear" w:pos="567"/>
          <w:tab w:val="left" w:pos="2126"/>
        </w:tabs>
        <w:ind w:left="2126" w:hanging="851"/>
        <w:rPr>
          <w:rtl/>
        </w:rPr>
      </w:pPr>
      <w:r w:rsidRPr="00CE3CAA">
        <w:rPr>
          <w:rFonts w:hint="cs"/>
          <w:rtl/>
        </w:rPr>
        <w:t xml:space="preserve">התמורה </w:t>
      </w:r>
      <w:r w:rsidRPr="00CE3CAA">
        <w:rPr>
          <w:rFonts w:hint="cs"/>
          <w:b/>
          <w:bCs/>
          <w:rtl/>
        </w:rPr>
        <w:t>החודשית</w:t>
      </w:r>
      <w:r w:rsidRPr="00CE3CAA">
        <w:rPr>
          <w:rFonts w:hint="cs"/>
          <w:rtl/>
        </w:rPr>
        <w:t xml:space="preserve"> תשולם החל מיום עליית המערכת לאוויר</w:t>
      </w:r>
      <w:r w:rsidRPr="00CE3CAA">
        <w:rPr>
          <w:rFonts w:eastAsia="David" w:hint="cs"/>
          <w:rtl/>
        </w:rPr>
        <w:t xml:space="preserve"> לשביעות רצון המזמין</w:t>
      </w:r>
      <w:r w:rsidR="00CE3CAA" w:rsidRPr="00CE3CAA">
        <w:rPr>
          <w:rFonts w:hint="cs"/>
          <w:rtl/>
        </w:rPr>
        <w:t xml:space="preserve"> - </w:t>
      </w:r>
      <w:r w:rsidR="00CE3CAA" w:rsidRPr="00CE3CAA">
        <w:rPr>
          <w:rFonts w:hint="cs"/>
          <w:b/>
          <w:bCs/>
          <w:rtl/>
        </w:rPr>
        <w:t>התשלום החודשי לא יפחת מ-10,000 מדווחים בכל חודש (רשת בטחון)</w:t>
      </w:r>
      <w:r w:rsidR="00CE3CAA">
        <w:rPr>
          <w:rFonts w:hint="cs"/>
          <w:rtl/>
        </w:rPr>
        <w:t>.</w:t>
      </w:r>
    </w:p>
    <w:p w14:paraId="3A8E2FD0" w14:textId="77777777" w:rsidR="007D6D51" w:rsidRPr="00896A1B" w:rsidRDefault="007D6D51">
      <w:pPr>
        <w:pStyle w:val="Heading1"/>
        <w:numPr>
          <w:ilvl w:val="0"/>
          <w:numId w:val="101"/>
        </w:numPr>
        <w:tabs>
          <w:tab w:val="num" w:pos="566"/>
        </w:tabs>
        <w:spacing w:after="120"/>
        <w:ind w:left="566" w:hanging="566"/>
        <w:rPr>
          <w:rtl/>
        </w:rPr>
      </w:pPr>
      <w:bookmarkStart w:id="514" w:name="_Toc173823745"/>
      <w:bookmarkStart w:id="515" w:name="_Toc173825554"/>
      <w:bookmarkStart w:id="516" w:name="_Toc238070900"/>
      <w:r w:rsidRPr="00896A1B">
        <w:rPr>
          <w:rtl/>
        </w:rPr>
        <w:t>כללי תשלום</w:t>
      </w:r>
      <w:bookmarkEnd w:id="514"/>
      <w:bookmarkEnd w:id="515"/>
      <w:bookmarkEnd w:id="516"/>
    </w:p>
    <w:p w14:paraId="7BCD1F37" w14:textId="77777777" w:rsidR="007D6D51" w:rsidRPr="00896A1B" w:rsidRDefault="007D6D51" w:rsidP="00F40901">
      <w:pPr>
        <w:pStyle w:val="Normal2"/>
        <w:tabs>
          <w:tab w:val="left" w:pos="1275"/>
        </w:tabs>
        <w:ind w:left="1275" w:hanging="708"/>
        <w:rPr>
          <w:rtl/>
        </w:rPr>
      </w:pPr>
      <w:r w:rsidRPr="00896A1B">
        <w:rPr>
          <w:rtl/>
        </w:rPr>
        <w:t>כללי התשלום המפורטים להלן כפופים להוראות החשב הכללי במשרד האוצר כפי שמתפרסמים מעת לעת.</w:t>
      </w:r>
    </w:p>
    <w:p w14:paraId="07338D53" w14:textId="77777777" w:rsidR="007D6D51" w:rsidRPr="00896A1B" w:rsidRDefault="007D6D51" w:rsidP="00F40901">
      <w:pPr>
        <w:pStyle w:val="Normal2"/>
        <w:tabs>
          <w:tab w:val="left" w:pos="1275"/>
        </w:tabs>
        <w:ind w:left="1275" w:hanging="708"/>
        <w:rPr>
          <w:rtl/>
        </w:rPr>
      </w:pPr>
      <w:r w:rsidRPr="00896A1B">
        <w:rPr>
          <w:rtl/>
        </w:rPr>
        <w:t xml:space="preserve">לצורך וכתנאי לקבלת תשלומים, הספק 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וחשבון המפרט את התשלומים המגיעים לו בהתאם להסכם </w:t>
      </w:r>
      <w:r w:rsidRPr="00896A1B">
        <w:rPr>
          <w:b/>
          <w:bCs/>
          <w:rtl/>
        </w:rPr>
        <w:t>("חשבון")</w:t>
      </w:r>
      <w:r w:rsidRPr="00896A1B">
        <w:rPr>
          <w:rtl/>
        </w:rPr>
        <w:t xml:space="preserve">. את החשבון על הספק להגיש בהתאם להנחיות המזמין, וזאת כתנאי לאישור החשבון ולהעברת התשלום לספק. </w:t>
      </w:r>
    </w:p>
    <w:p w14:paraId="5FC164DE" w14:textId="77777777" w:rsidR="007D6D51" w:rsidRPr="00896A1B" w:rsidRDefault="007D6D51" w:rsidP="00F40901">
      <w:pPr>
        <w:pStyle w:val="Normal2"/>
        <w:tabs>
          <w:tab w:val="left" w:pos="1275"/>
        </w:tabs>
        <w:ind w:left="1275" w:hanging="708"/>
        <w:rPr>
          <w:rtl/>
        </w:rPr>
      </w:pPr>
      <w:r w:rsidRPr="00896A1B">
        <w:rPr>
          <w:rtl/>
        </w:rPr>
        <w:t xml:space="preserve">החשבון יכלול את הפרטים והמסמכים הבאים: </w:t>
      </w:r>
    </w:p>
    <w:p w14:paraId="19478FF0" w14:textId="281FD750" w:rsidR="007D6D51" w:rsidRPr="00896A1B" w:rsidRDefault="007D6D51" w:rsidP="00FB2C6E">
      <w:pPr>
        <w:pStyle w:val="Normal3"/>
        <w:numPr>
          <w:ilvl w:val="2"/>
          <w:numId w:val="3"/>
        </w:numPr>
        <w:tabs>
          <w:tab w:val="clear" w:pos="567"/>
          <w:tab w:val="left" w:pos="2126"/>
        </w:tabs>
        <w:ind w:left="2126" w:hanging="851"/>
      </w:pPr>
      <w:r w:rsidRPr="00896A1B">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w:t>
      </w:r>
      <w:r w:rsidR="00004355" w:rsidRPr="00896A1B">
        <w:rPr>
          <w:rtl/>
        </w:rPr>
        <w:t>-</w:t>
      </w:r>
      <w:r w:rsidRPr="00896A1B">
        <w:rPr>
          <w:rtl/>
        </w:rPr>
        <w:t xml:space="preserve"> בספרות ובמילים, חתימת הספק או חתימה דיגיטלית וכן קיום הכיתוב "מסמך ממוחשב".</w:t>
      </w:r>
    </w:p>
    <w:p w14:paraId="6969A441" w14:textId="77777777" w:rsidR="007D6D51" w:rsidRPr="00896A1B" w:rsidRDefault="007D6D51" w:rsidP="00FB2C6E">
      <w:pPr>
        <w:pStyle w:val="Normal3"/>
        <w:numPr>
          <w:ilvl w:val="2"/>
          <w:numId w:val="3"/>
        </w:numPr>
        <w:tabs>
          <w:tab w:val="clear" w:pos="567"/>
          <w:tab w:val="left" w:pos="2126"/>
        </w:tabs>
        <w:ind w:left="2126" w:hanging="851"/>
        <w:rPr>
          <w:rtl/>
        </w:rPr>
      </w:pPr>
      <w:bookmarkStart w:id="517" w:name="show_IsHatzmadatTmura_3"/>
      <w:r w:rsidRPr="00896A1B">
        <w:rPr>
          <w:rtl/>
        </w:rPr>
        <w:t xml:space="preserve">תחשיב חישוב הצמדה עבור החשבון בהתאם להוראות ההסכם. </w:t>
      </w:r>
    </w:p>
    <w:bookmarkEnd w:id="517"/>
    <w:p w14:paraId="14CF490D" w14:textId="77777777" w:rsidR="007D6D51" w:rsidRPr="00896A1B" w:rsidRDefault="007D6D51" w:rsidP="00F40901">
      <w:pPr>
        <w:pStyle w:val="Normal2"/>
        <w:tabs>
          <w:tab w:val="left" w:pos="1275"/>
        </w:tabs>
        <w:ind w:left="1275" w:hanging="708"/>
        <w:rPr>
          <w:rtl/>
        </w:rPr>
      </w:pPr>
      <w:r w:rsidRPr="00896A1B">
        <w:rPr>
          <w:rtl/>
        </w:rPr>
        <w:t>במקרה שבו יחול שינוי בגובה המע"מ תעודכן בהתאם התמורה לה זכאי הספק.</w:t>
      </w:r>
    </w:p>
    <w:p w14:paraId="6F323FBA" w14:textId="77777777" w:rsidR="007D6D51" w:rsidRPr="00896A1B" w:rsidRDefault="007D6D51" w:rsidP="00F40901">
      <w:pPr>
        <w:pStyle w:val="Normal2"/>
        <w:tabs>
          <w:tab w:val="left" w:pos="1275"/>
        </w:tabs>
        <w:ind w:left="1275" w:hanging="708"/>
        <w:rPr>
          <w:rtl/>
        </w:rPr>
      </w:pPr>
      <w:r w:rsidRPr="00896A1B">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75C3B1C3" w14:textId="77777777" w:rsidR="007D6D51" w:rsidRPr="00896A1B" w:rsidRDefault="007D6D51" w:rsidP="00F40901">
      <w:pPr>
        <w:pStyle w:val="Normal2"/>
        <w:tabs>
          <w:tab w:val="left" w:pos="1275"/>
        </w:tabs>
        <w:ind w:left="1275" w:hanging="708"/>
        <w:rPr>
          <w:rtl/>
        </w:rPr>
      </w:pPr>
      <w:r w:rsidRPr="00896A1B">
        <w:rPr>
          <w:rtl/>
        </w:rPr>
        <w:t xml:space="preserve">הספק יידרש להגיש דיווחים וחשבוניות באמצעות פורטל הספקים, מערכת ממוחשבת המאפשרת בין היתר הגשת חשבוניות באופן מקוון. </w:t>
      </w:r>
    </w:p>
    <w:p w14:paraId="6F8774F5" w14:textId="77777777" w:rsidR="007D6D51" w:rsidRPr="00896A1B" w:rsidRDefault="007D6D51" w:rsidP="00F40901">
      <w:pPr>
        <w:pStyle w:val="Normal2"/>
        <w:tabs>
          <w:tab w:val="left" w:pos="1275"/>
        </w:tabs>
        <w:ind w:left="1275" w:hanging="708"/>
        <w:rPr>
          <w:rtl/>
        </w:rPr>
      </w:pPr>
      <w:r w:rsidRPr="00896A1B">
        <w:rPr>
          <w:rtl/>
        </w:rPr>
        <w:t>המזמין יבדוק ויאשר כל חשבון שיוגש לתשלום על ידי הספק, בהתאם למפורט לעיל ולהנחיות החשב הכללי.</w:t>
      </w:r>
    </w:p>
    <w:p w14:paraId="3A9EC33B" w14:textId="77777777" w:rsidR="007D6D51" w:rsidRPr="00896A1B" w:rsidRDefault="007D6D51" w:rsidP="00F40901">
      <w:pPr>
        <w:pStyle w:val="Normal2"/>
        <w:tabs>
          <w:tab w:val="left" w:pos="1275"/>
        </w:tabs>
        <w:ind w:left="1275" w:hanging="708"/>
        <w:rPr>
          <w:rtl/>
        </w:rPr>
      </w:pPr>
      <w:bookmarkStart w:id="518" w:name="show_IsNotHROrHRCatering"/>
      <w:r w:rsidRPr="00896A1B">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18"/>
    </w:p>
    <w:p w14:paraId="77B47B62" w14:textId="77777777" w:rsidR="007D6D51" w:rsidRPr="00896A1B" w:rsidRDefault="007D6D51">
      <w:pPr>
        <w:pStyle w:val="Heading1"/>
        <w:numPr>
          <w:ilvl w:val="0"/>
          <w:numId w:val="101"/>
        </w:numPr>
        <w:tabs>
          <w:tab w:val="num" w:pos="566"/>
        </w:tabs>
        <w:spacing w:after="120"/>
        <w:ind w:left="566" w:hanging="566"/>
        <w:rPr>
          <w:rtl/>
        </w:rPr>
      </w:pPr>
      <w:bookmarkStart w:id="519" w:name="_Toc44931968"/>
      <w:bookmarkStart w:id="520" w:name="_Toc44932055"/>
      <w:bookmarkStart w:id="521" w:name="_Toc173823746"/>
      <w:bookmarkStart w:id="522" w:name="_Toc173825555"/>
      <w:bookmarkStart w:id="523" w:name="_Toc238070901"/>
      <w:bookmarkStart w:id="524" w:name="show_sachArvutBitzua_1"/>
      <w:r w:rsidRPr="00896A1B">
        <w:rPr>
          <w:rtl/>
        </w:rPr>
        <w:t>ערבות ביצוע</w:t>
      </w:r>
      <w:bookmarkEnd w:id="519"/>
      <w:bookmarkEnd w:id="520"/>
      <w:bookmarkEnd w:id="521"/>
      <w:bookmarkEnd w:id="522"/>
      <w:bookmarkEnd w:id="523"/>
    </w:p>
    <w:p w14:paraId="61EE4D58" w14:textId="589196A7" w:rsidR="007D6D51" w:rsidRPr="00896A1B" w:rsidRDefault="007D6D51" w:rsidP="00F40901">
      <w:pPr>
        <w:pStyle w:val="Normal2"/>
        <w:tabs>
          <w:tab w:val="left" w:pos="1275"/>
        </w:tabs>
        <w:ind w:left="1275" w:hanging="708"/>
      </w:pPr>
      <w:bookmarkStart w:id="525" w:name="show_isNotBasket_6"/>
      <w:r w:rsidRPr="00896A1B">
        <w:rPr>
          <w:rtl/>
        </w:rPr>
        <w:t xml:space="preserve">כבטחון למילוי ההתחייבויות של הספק על-פי ההסכם ימסור הספק למזמין ערבות אוטונומית בלתי מותנית, </w:t>
      </w:r>
      <w:bookmarkStart w:id="526" w:name="show_hekefBeShkalim"/>
      <w:r w:rsidRPr="00896A1B">
        <w:rPr>
          <w:rtl/>
        </w:rPr>
        <w:t>בהיקף של</w:t>
      </w:r>
      <w:bookmarkEnd w:id="525"/>
      <w:bookmarkEnd w:id="526"/>
      <w:r w:rsidR="00E62765" w:rsidRPr="00896A1B">
        <w:rPr>
          <w:rFonts w:hint="cs"/>
          <w:rtl/>
        </w:rPr>
        <w:t xml:space="preserve"> 250,000 ₪ בתוקף ל-24 חודשים. ערבות זאת תופחת ל-125,000 ₪ לאחר אישור המזמין על </w:t>
      </w:r>
      <w:r w:rsidR="00E62765" w:rsidRPr="00896A1B">
        <w:rPr>
          <w:b/>
          <w:bCs/>
          <w:rtl/>
        </w:rPr>
        <w:t>סיום תקופת הרצה</w:t>
      </w:r>
      <w:r w:rsidR="00E62765" w:rsidRPr="00896A1B">
        <w:rPr>
          <w:rFonts w:hint="cs"/>
          <w:b/>
          <w:bCs/>
          <w:rtl/>
        </w:rPr>
        <w:t xml:space="preserve"> או סיום הקמת המערכת לשביעות רצונו המלאה</w:t>
      </w:r>
      <w:r w:rsidR="00E62765" w:rsidRPr="00896A1B">
        <w:rPr>
          <w:rFonts w:hint="cs"/>
          <w:rtl/>
        </w:rPr>
        <w:t xml:space="preserve"> </w:t>
      </w:r>
      <w:r w:rsidR="00E62765" w:rsidRPr="00896A1B">
        <w:rPr>
          <w:rFonts w:hint="cs"/>
          <w:b/>
          <w:bCs/>
          <w:rtl/>
        </w:rPr>
        <w:t>של המזמין</w:t>
      </w:r>
      <w:r w:rsidR="00E62765" w:rsidRPr="00896A1B">
        <w:rPr>
          <w:rFonts w:hint="cs"/>
          <w:rtl/>
        </w:rPr>
        <w:t xml:space="preserve"> - המאוחר מביניהם והכל לפי שיקול הדעת הבלעדי של ועדת המכרזים.</w:t>
      </w:r>
      <w:r w:rsidR="00B73F6A" w:rsidRPr="00896A1B">
        <w:rPr>
          <w:rFonts w:hint="cs"/>
          <w:rtl/>
        </w:rPr>
        <w:t xml:space="preserve"> המזמין רשאי אחת לשנה, בעת הארכת החוזה בשנה נוספת, לבדוק את גובה ערבות הביצוע ולהתאים את חישוב גובה ערבות הביצוע </w:t>
      </w:r>
      <w:r w:rsidR="00417554">
        <w:rPr>
          <w:rFonts w:hint="cs"/>
          <w:rtl/>
        </w:rPr>
        <w:t xml:space="preserve">עד ל-5 </w:t>
      </w:r>
      <w:r w:rsidR="00B73F6A" w:rsidRPr="00896A1B">
        <w:rPr>
          <w:rFonts w:hint="cs"/>
          <w:rtl/>
        </w:rPr>
        <w:t>אחוז מגובה ההתקשרות הצפויה בשנה הקרובה.</w:t>
      </w:r>
    </w:p>
    <w:p w14:paraId="0E1A14CB" w14:textId="75B30833" w:rsidR="007D6D51" w:rsidRPr="00896A1B" w:rsidRDefault="007D6D51" w:rsidP="00F40901">
      <w:pPr>
        <w:pStyle w:val="Normal2"/>
        <w:tabs>
          <w:tab w:val="left" w:pos="1275"/>
        </w:tabs>
        <w:ind w:left="1275" w:hanging="708"/>
      </w:pPr>
      <w:r w:rsidRPr="00896A1B">
        <w:rPr>
          <w:rtl/>
        </w:rPr>
        <w:t xml:space="preserve"> 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ול</w:t>
      </w:r>
      <w:hyperlink r:id="rId30" w:history="1">
        <w:r w:rsidRPr="00896A1B">
          <w:rPr>
            <w:rStyle w:val="Hyperlink"/>
            <w:rtl/>
          </w:rPr>
          <w:t xml:space="preserve">הוראת תכ"ם </w:t>
        </w:r>
        <w:r w:rsidR="00421E1E">
          <w:rPr>
            <w:rStyle w:val="Hyperlink"/>
            <w:rFonts w:hint="cs"/>
            <w:rtl/>
          </w:rPr>
          <w:t>7.3.7</w:t>
        </w:r>
        <w:r w:rsidRPr="00896A1B">
          <w:rPr>
            <w:rStyle w:val="Hyperlink"/>
            <w:rtl/>
          </w:rPr>
          <w:t xml:space="preserve"> ערבויות דיגיטליות</w:t>
        </w:r>
      </w:hyperlink>
      <w:r w:rsidRPr="00896A1B">
        <w:rPr>
          <w:rtl/>
        </w:rPr>
        <w:t xml:space="preserve">. </w:t>
      </w:r>
    </w:p>
    <w:p w14:paraId="199C71D6" w14:textId="44D8B509" w:rsidR="007D6D51" w:rsidRPr="00896A1B" w:rsidRDefault="007D6D51" w:rsidP="00F40901">
      <w:pPr>
        <w:pStyle w:val="Normal2"/>
        <w:tabs>
          <w:tab w:val="left" w:pos="1275"/>
        </w:tabs>
        <w:ind w:left="1275" w:hanging="708"/>
        <w:rPr>
          <w:rtl/>
        </w:rPr>
      </w:pPr>
      <w:bookmarkStart w:id="527" w:name="_Toc53331380"/>
      <w:bookmarkStart w:id="528" w:name="_Toc407797414"/>
      <w:r w:rsidRPr="00896A1B">
        <w:rPr>
          <w:rtl/>
        </w:rPr>
        <w:t>הערבות תונפק על ידי גוף המוסמך להנפיק ערבויות בהתאם להוראות המפורטות ב</w:t>
      </w:r>
      <w:hyperlink r:id="rId31" w:history="1">
        <w:r w:rsidRPr="00421E1E">
          <w:rPr>
            <w:rStyle w:val="Hyperlink"/>
            <w:rtl/>
          </w:rPr>
          <w:t>הוראת תכ"ם 7.3.3 "ערבויות"</w:t>
        </w:r>
      </w:hyperlink>
      <w:r w:rsidRPr="00896A1B">
        <w:rPr>
          <w:rtl/>
        </w:rPr>
        <w:t>.</w:t>
      </w:r>
    </w:p>
    <w:p w14:paraId="21C7DA2A" w14:textId="243BE932" w:rsidR="007D6D51" w:rsidRPr="00896A1B" w:rsidRDefault="007D6D51" w:rsidP="00F40901">
      <w:pPr>
        <w:pStyle w:val="Normal2"/>
        <w:tabs>
          <w:tab w:val="left" w:pos="1275"/>
        </w:tabs>
        <w:ind w:left="1275" w:hanging="708"/>
        <w:rPr>
          <w:rtl/>
        </w:rPr>
      </w:pPr>
      <w:r w:rsidRPr="00896A1B">
        <w:rPr>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hyperlink r:id="rId32" w:history="1">
        <w:r w:rsidRPr="00896A1B">
          <w:rPr>
            <w:rStyle w:val="Hyperlink"/>
            <w:rtl/>
          </w:rPr>
          <w:t>הוראת תכ"ם 7.3.3 "ערבויות"</w:t>
        </w:r>
      </w:hyperlink>
      <w:r w:rsidRPr="00896A1B">
        <w:rPr>
          <w:rtl/>
        </w:rPr>
        <w:t>.</w:t>
      </w:r>
      <w:bookmarkEnd w:id="527"/>
    </w:p>
    <w:bookmarkEnd w:id="528"/>
    <w:p w14:paraId="0B093250" w14:textId="57D5FABD" w:rsidR="007D6D51" w:rsidRPr="00896A1B" w:rsidRDefault="007D6D51" w:rsidP="00F40901">
      <w:pPr>
        <w:pStyle w:val="Normal2"/>
        <w:tabs>
          <w:tab w:val="left" w:pos="1275"/>
        </w:tabs>
        <w:ind w:left="1275" w:hanging="708"/>
        <w:rPr>
          <w:rtl/>
        </w:rPr>
      </w:pPr>
      <w:r w:rsidRPr="00896A1B">
        <w:rPr>
          <w:rtl/>
        </w:rPr>
        <w:t xml:space="preserve">תוקף הערבות יהיה 90 יום לאחר תום תקופת ההתקשרות. אם המזמין יממש את האופציה להארכת תקופת ההתקשרות, יאריך הספק את תוקף הערבות בהתאמה עד ל-90 יום לאחר תום תקופת ההתקשרות. </w:t>
      </w:r>
    </w:p>
    <w:p w14:paraId="7ADBCB40" w14:textId="77777777" w:rsidR="007D6D51" w:rsidRPr="00896A1B" w:rsidRDefault="007D6D51" w:rsidP="00F40901">
      <w:pPr>
        <w:pStyle w:val="Normal2"/>
        <w:tabs>
          <w:tab w:val="left" w:pos="1275"/>
        </w:tabs>
        <w:ind w:left="1275" w:hanging="708"/>
        <w:rPr>
          <w:rtl/>
        </w:rPr>
      </w:pPr>
      <w:r w:rsidRPr="00896A1B">
        <w:rPr>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בהתחייביותיו לפי ההסכם. אם הספק לא יאריך את תוקף הערבות בהתאם להוראות ההסכם, רשאי המזמין לחלט את הערבות, בהתאם לשיקול דעתו הבלעדי. </w:t>
      </w:r>
    </w:p>
    <w:p w14:paraId="5D114C30" w14:textId="77777777" w:rsidR="007D6D51" w:rsidRPr="00896A1B" w:rsidRDefault="007D6D51" w:rsidP="00F40901">
      <w:pPr>
        <w:pStyle w:val="Normal2"/>
        <w:tabs>
          <w:tab w:val="left" w:pos="1275"/>
        </w:tabs>
        <w:ind w:left="1275" w:hanging="708"/>
        <w:rPr>
          <w:rtl/>
        </w:rPr>
      </w:pPr>
      <w:bookmarkStart w:id="529" w:name="_Toc53331384"/>
      <w:r w:rsidRPr="00896A1B">
        <w:rPr>
          <w:rtl/>
        </w:rPr>
        <w:t>במהלך תקופת ההתקשרות רשאי המזמין, לפי שיקול דעתו הבלעדי, להפחית את סכום ערבות הביצוע, לסכום נמוך יותר, כפי שיקבע על ידו.</w:t>
      </w:r>
      <w:bookmarkEnd w:id="529"/>
    </w:p>
    <w:p w14:paraId="7BA4A3AD" w14:textId="77777777" w:rsidR="007D6D51" w:rsidRPr="00896A1B" w:rsidRDefault="007D6D51" w:rsidP="00F40901">
      <w:pPr>
        <w:pStyle w:val="Normal2"/>
        <w:tabs>
          <w:tab w:val="left" w:pos="1275"/>
        </w:tabs>
        <w:ind w:left="1275" w:hanging="708"/>
        <w:rPr>
          <w:rtl/>
        </w:rPr>
      </w:pPr>
      <w:r w:rsidRPr="00896A1B">
        <w:rPr>
          <w:rtl/>
        </w:rPr>
        <w:t>לאחר תום התוקף של הערבות, במקרה שהיא לא חולטה, יחזיר המזמין את הערבות לספק.</w:t>
      </w:r>
    </w:p>
    <w:p w14:paraId="762826AB" w14:textId="77777777" w:rsidR="007D6D51" w:rsidRPr="00896A1B" w:rsidRDefault="007D6D51">
      <w:pPr>
        <w:pStyle w:val="Heading1"/>
        <w:numPr>
          <w:ilvl w:val="0"/>
          <w:numId w:val="101"/>
        </w:numPr>
        <w:tabs>
          <w:tab w:val="num" w:pos="566"/>
        </w:tabs>
        <w:spacing w:after="120"/>
        <w:ind w:left="566" w:hanging="566"/>
        <w:rPr>
          <w:rtl/>
        </w:rPr>
      </w:pPr>
      <w:bookmarkStart w:id="530" w:name="_Toc173823747"/>
      <w:bookmarkStart w:id="531" w:name="_Toc173825556"/>
      <w:bookmarkStart w:id="532" w:name="_Toc238070902"/>
      <w:bookmarkEnd w:id="524"/>
      <w:r w:rsidRPr="00896A1B">
        <w:rPr>
          <w:rtl/>
        </w:rPr>
        <w:t>אחריות בנזיקין וחובת שיפוי</w:t>
      </w:r>
      <w:bookmarkEnd w:id="530"/>
      <w:bookmarkEnd w:id="531"/>
      <w:bookmarkEnd w:id="532"/>
    </w:p>
    <w:p w14:paraId="7D607404" w14:textId="77777777" w:rsidR="007D6D51" w:rsidRPr="00896A1B" w:rsidRDefault="007D6D51" w:rsidP="00F40901">
      <w:pPr>
        <w:pStyle w:val="Normal2"/>
        <w:tabs>
          <w:tab w:val="left" w:pos="1275"/>
        </w:tabs>
        <w:ind w:left="1275" w:hanging="708"/>
        <w:rPr>
          <w:rtl/>
        </w:rPr>
      </w:pPr>
      <w:r w:rsidRPr="00896A1B">
        <w:rPr>
          <w:rtl/>
        </w:rPr>
        <w:t>הספק יישא באחריות, לפי כל דין, בגין אובדן או נזק מכל סוג שהוא, שייגרם למזמין, לעובדיו וכל מי מטעמו וכן לכל גוף, אדם או צדדים שלישיים כלשהם, עקב מעשה או מחדל של הספק, עובדיו, שלוחיו</w:t>
      </w:r>
      <w:bookmarkStart w:id="533" w:name="show_SubcontractorsFullOrPartial_6"/>
      <w:r w:rsidRPr="00896A1B">
        <w:rPr>
          <w:rtl/>
        </w:rPr>
        <w:t>, קבלני משנה שלו</w:t>
      </w:r>
      <w:bookmarkEnd w:id="533"/>
      <w:r w:rsidRPr="00896A1B">
        <w:rPr>
          <w:rtl/>
        </w:rPr>
        <w:t xml:space="preserve"> או כל מי שבא מכוחו או מטעמו, במסגרת ביצוע הסכם זה. הספק מתחייב לדווח למזמין על כל נזק או אובדן כאמור, באופן מידי. </w:t>
      </w:r>
    </w:p>
    <w:p w14:paraId="784FAE11" w14:textId="78C5A8D0" w:rsidR="007D6D51" w:rsidRPr="00896A1B" w:rsidRDefault="007D6D51" w:rsidP="00F40901">
      <w:pPr>
        <w:pStyle w:val="Normal2"/>
        <w:tabs>
          <w:tab w:val="left" w:pos="1275"/>
        </w:tabs>
        <w:ind w:left="1275" w:hanging="708"/>
        <w:rPr>
          <w:rtl/>
        </w:rPr>
      </w:pPr>
      <w:r w:rsidRPr="00896A1B">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3D5C2AE" w14:textId="77777777" w:rsidR="007D6D51" w:rsidRPr="00896A1B" w:rsidRDefault="007D6D51" w:rsidP="00F40901">
      <w:pPr>
        <w:pStyle w:val="Normal2"/>
        <w:tabs>
          <w:tab w:val="left" w:pos="1275"/>
        </w:tabs>
        <w:ind w:left="1275" w:hanging="708"/>
        <w:rPr>
          <w:rtl/>
        </w:rPr>
      </w:pPr>
      <w:r w:rsidRPr="00896A1B">
        <w:rPr>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5A9A5477" w14:textId="77777777" w:rsidR="007D6D51" w:rsidRPr="00896A1B" w:rsidRDefault="007D6D51" w:rsidP="00F40901">
      <w:pPr>
        <w:pStyle w:val="Normal2"/>
        <w:tabs>
          <w:tab w:val="left" w:pos="1275"/>
        </w:tabs>
        <w:ind w:left="1275" w:hanging="708"/>
        <w:rPr>
          <w:rtl/>
        </w:rPr>
      </w:pPr>
      <w:r w:rsidRPr="00896A1B">
        <w:rPr>
          <w:rtl/>
        </w:rPr>
        <w:t>לא יהיה בסיומו של הסכם זה כדי לגרוע מאחריות הספק לגבי נזקים שעילת התביעה בגינם נובעת מהסכם זה או מאספקת השירותים על פיו או קשורה אליהם.</w:t>
      </w:r>
    </w:p>
    <w:p w14:paraId="6DA74F77" w14:textId="77777777" w:rsidR="007D6D51" w:rsidRPr="00896A1B" w:rsidRDefault="007D6D51" w:rsidP="00F40901">
      <w:pPr>
        <w:pStyle w:val="Normal2"/>
        <w:tabs>
          <w:tab w:val="left" w:pos="1275"/>
        </w:tabs>
        <w:ind w:left="1275" w:hanging="708"/>
        <w:rPr>
          <w:rtl/>
        </w:rPr>
      </w:pPr>
      <w:r w:rsidRPr="00896A1B">
        <w:rPr>
          <w:rtl/>
        </w:rPr>
        <w:t>הספק מתחייב לשפות את המזמין באופן מלא, במקרה שיחויב המזמין בפסק דין חלוט של ערכאה שיפוטית מוסמכת, ולשלם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הספק או מי מטעמו של הספק</w:t>
      </w:r>
      <w:bookmarkStart w:id="534" w:name="show_SubcontractorsFullOrPartial_7"/>
      <w:r w:rsidRPr="00896A1B">
        <w:rPr>
          <w:rtl/>
        </w:rPr>
        <w:t xml:space="preserve"> (לרבות קבלני משנה)</w:t>
      </w:r>
      <w:bookmarkEnd w:id="534"/>
      <w:r w:rsidRPr="00896A1B">
        <w:rPr>
          <w:rtl/>
        </w:rPr>
        <w:t xml:space="preserve"> או עובד של המזמין או צד שלישי או של מבטח או מכל מקור אחר. הסכומים כאמור ישולמו למזמין מיד עם הגשת דרישתו בכתב ובה פירוט ההוצאות שנגרמו לו כאמור.</w:t>
      </w:r>
    </w:p>
    <w:p w14:paraId="46A07A32" w14:textId="77777777" w:rsidR="007D6D51" w:rsidRPr="00896A1B" w:rsidRDefault="007D6D51" w:rsidP="00F40901">
      <w:pPr>
        <w:pStyle w:val="Normal2"/>
        <w:tabs>
          <w:tab w:val="left" w:pos="1275"/>
        </w:tabs>
        <w:ind w:left="1275" w:hanging="708"/>
        <w:rPr>
          <w:rtl/>
        </w:rPr>
      </w:pPr>
      <w:r w:rsidRPr="00896A1B">
        <w:rPr>
          <w:rtl/>
        </w:rPr>
        <w:t>טענות צד שלישי</w:t>
      </w:r>
    </w:p>
    <w:p w14:paraId="157CB4A5" w14:textId="226D2751" w:rsidR="007D6D51" w:rsidRPr="00896A1B" w:rsidRDefault="007D6D51" w:rsidP="00FB2C6E">
      <w:pPr>
        <w:pStyle w:val="Normal3"/>
        <w:numPr>
          <w:ilvl w:val="2"/>
          <w:numId w:val="3"/>
        </w:numPr>
        <w:tabs>
          <w:tab w:val="clear" w:pos="567"/>
          <w:tab w:val="left" w:pos="2126"/>
        </w:tabs>
        <w:ind w:left="2126" w:hanging="851"/>
        <w:rPr>
          <w:rtl/>
        </w:rPr>
      </w:pPr>
      <w:r w:rsidRPr="00896A1B">
        <w:rPr>
          <w:rtl/>
        </w:rPr>
        <w:t>הועלתה ע"י צד שלישי, טענה שעילתה נובעת או קשורה להתקשרות זו לרבות,</w:t>
      </w:r>
      <w:r w:rsidR="00B13C1A" w:rsidRPr="00896A1B">
        <w:rPr>
          <w:rtl/>
        </w:rPr>
        <w:t xml:space="preserve"> </w:t>
      </w:r>
      <w:r w:rsidRPr="00896A1B">
        <w:rPr>
          <w:rtl/>
        </w:rPr>
        <w:t>הפרת זכויות קניין הרוחני או נזקים שנגרמו לצד שלישי כלשהו (להלן: "</w:t>
      </w:r>
      <w:r w:rsidRPr="00896A1B">
        <w:rPr>
          <w:b/>
          <w:bCs/>
          <w:rtl/>
        </w:rPr>
        <w:t>טענת הפרה</w:t>
      </w:r>
      <w:r w:rsidRPr="00896A1B">
        <w:rPr>
          <w:rtl/>
        </w:rPr>
        <w:t xml:space="preserve">"), יפעלו הצדדים בהתאם למפורט להלן: </w:t>
      </w:r>
    </w:p>
    <w:p w14:paraId="6C2AE7AB" w14:textId="15D9EFD5" w:rsidR="007D6D51" w:rsidRPr="00896A1B" w:rsidRDefault="007D6D51" w:rsidP="00FB2C6E">
      <w:pPr>
        <w:pStyle w:val="Normal3"/>
        <w:numPr>
          <w:ilvl w:val="2"/>
          <w:numId w:val="3"/>
        </w:numPr>
        <w:tabs>
          <w:tab w:val="clear" w:pos="567"/>
          <w:tab w:val="left" w:pos="2126"/>
        </w:tabs>
        <w:ind w:left="2126" w:hanging="851"/>
        <w:rPr>
          <w:rtl/>
        </w:rPr>
      </w:pPr>
      <w:r w:rsidRPr="00896A1B">
        <w:rPr>
          <w:rtl/>
        </w:rPr>
        <w:t>הצדדים יעדכנו אחד את השני בדבר הטענה ועילתה,</w:t>
      </w:r>
      <w:r w:rsidR="00FB2C6E" w:rsidRPr="00896A1B">
        <w:rPr>
          <w:rFonts w:hint="cs"/>
          <w:rtl/>
        </w:rPr>
        <w:t xml:space="preserve"> </w:t>
      </w:r>
      <w:r w:rsidRPr="00896A1B">
        <w:rPr>
          <w:rtl/>
        </w:rPr>
        <w:t xml:space="preserve">בהקדם האפשרי על מנת לאפשר לכל צד להתגונן כלפי הטענה. </w:t>
      </w:r>
    </w:p>
    <w:p w14:paraId="45068122"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במקרה בו הוגשה תביעה בטענה כאמור, רשאי המזמין לדרוש מהספק להיכנס בנעלי המזמין לצורך ניהול ההליך.</w:t>
      </w:r>
    </w:p>
    <w:p w14:paraId="595BD6C8" w14:textId="77777777" w:rsidR="007D6D51" w:rsidRPr="00896A1B" w:rsidRDefault="007D6D51">
      <w:pPr>
        <w:pStyle w:val="Heading1"/>
        <w:numPr>
          <w:ilvl w:val="0"/>
          <w:numId w:val="101"/>
        </w:numPr>
        <w:tabs>
          <w:tab w:val="num" w:pos="566"/>
        </w:tabs>
        <w:spacing w:after="120"/>
        <w:ind w:left="566" w:hanging="566"/>
        <w:rPr>
          <w:rtl/>
        </w:rPr>
      </w:pPr>
      <w:bookmarkStart w:id="535" w:name="_Toc44931970"/>
      <w:bookmarkStart w:id="536" w:name="_Toc44932057"/>
      <w:bookmarkStart w:id="537" w:name="_Toc173823748"/>
      <w:bookmarkStart w:id="538" w:name="_Toc173825557"/>
      <w:bookmarkStart w:id="539" w:name="_Toc238070903"/>
      <w:r w:rsidRPr="00896A1B">
        <w:rPr>
          <w:rtl/>
        </w:rPr>
        <w:t>ביטוח</w:t>
      </w:r>
      <w:bookmarkEnd w:id="535"/>
      <w:bookmarkEnd w:id="536"/>
      <w:bookmarkEnd w:id="537"/>
      <w:bookmarkEnd w:id="538"/>
      <w:bookmarkEnd w:id="539"/>
    </w:p>
    <w:p w14:paraId="67DE7E92" w14:textId="77777777" w:rsidR="00001786" w:rsidRPr="00896A1B" w:rsidRDefault="00001786" w:rsidP="00AF65F6">
      <w:pPr>
        <w:pStyle w:val="Normal2"/>
        <w:tabs>
          <w:tab w:val="left" w:pos="1275"/>
        </w:tabs>
        <w:ind w:left="1275" w:hanging="708"/>
        <w:rPr>
          <w:rtl/>
        </w:rPr>
      </w:pPr>
      <w:bookmarkStart w:id="540" w:name="hidden_IsBituach"/>
      <w:r w:rsidRPr="00896A1B">
        <w:rPr>
          <w:rtl/>
        </w:rPr>
        <w:t>הספק מתחייב לבצע ולקיים את הביטוחים המפורטים בזה לטובתו ולטובת מדינת ישראל- משרד האוצר, משרדי ממשלה אחרים, יחידות הסמך וגופים נלווים כשהם כוללים את כל הכיסויים והתנאים הנדרשים להלן וכאשר גבולות האחריות לא יפחתו מהמצוין להלן:</w:t>
      </w:r>
    </w:p>
    <w:p w14:paraId="74D0BEDC"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ביטוח חבות מעבידים</w:t>
      </w:r>
    </w:p>
    <w:p w14:paraId="0736F091" w14:textId="77777777" w:rsidR="00001786" w:rsidRPr="00896A1B" w:rsidRDefault="00001786" w:rsidP="00AF65F6">
      <w:pPr>
        <w:pStyle w:val="Normal4"/>
        <w:tabs>
          <w:tab w:val="left" w:pos="3118"/>
        </w:tabs>
        <w:ind w:left="3118" w:hanging="992"/>
        <w:rPr>
          <w:rtl/>
        </w:rPr>
      </w:pPr>
      <w:r w:rsidRPr="00896A1B">
        <w:rPr>
          <w:rtl/>
        </w:rPr>
        <w:t>הספק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61B79ADA" w14:textId="77777777" w:rsidR="00001786" w:rsidRPr="00896A1B" w:rsidRDefault="00001786" w:rsidP="00AF65F6">
      <w:pPr>
        <w:pStyle w:val="Normal4"/>
        <w:tabs>
          <w:tab w:val="left" w:pos="3118"/>
        </w:tabs>
        <w:ind w:left="3118" w:hanging="992"/>
        <w:rPr>
          <w:rtl/>
        </w:rPr>
      </w:pPr>
      <w:r w:rsidRPr="00896A1B">
        <w:rPr>
          <w:rtl/>
        </w:rPr>
        <w:t>גבול האחריות לא יפחת מסך 20,000,000 ₪ לעובד, למקרה ולתקופת הביטוח.</w:t>
      </w:r>
    </w:p>
    <w:p w14:paraId="5BBC9587" w14:textId="77777777" w:rsidR="00001786" w:rsidRPr="00896A1B" w:rsidRDefault="00001786" w:rsidP="00AF65F6">
      <w:pPr>
        <w:pStyle w:val="Normal4"/>
        <w:tabs>
          <w:tab w:val="left" w:pos="3118"/>
        </w:tabs>
        <w:ind w:left="3118" w:hanging="992"/>
        <w:rPr>
          <w:rtl/>
        </w:rPr>
      </w:pPr>
      <w:r w:rsidRPr="00896A1B">
        <w:rPr>
          <w:rtl/>
        </w:rPr>
        <w:t>הביטוח יורחב לכסות את חבותו של המבוטח כלפי קבלנים, קבלני משנה ועובדיהם היה ויחשב כמעבידם.</w:t>
      </w:r>
    </w:p>
    <w:p w14:paraId="6CC1514E" w14:textId="77777777" w:rsidR="00001786" w:rsidRPr="00896A1B" w:rsidRDefault="00001786" w:rsidP="00AF65F6">
      <w:pPr>
        <w:pStyle w:val="Normal4"/>
        <w:tabs>
          <w:tab w:val="left" w:pos="3118"/>
        </w:tabs>
        <w:ind w:left="3118" w:hanging="992"/>
        <w:rPr>
          <w:rtl/>
        </w:rPr>
      </w:pPr>
      <w:r w:rsidRPr="00896A1B">
        <w:rPr>
          <w:rtl/>
        </w:rPr>
        <w:t>הביטוח יורחב לשפות את מדינת ישראל- משרד האוצר, משרדי ממשלה אחרים, יחידות הסמך וגופים נלווים היה ונטען לעניין קרות תאונת עבודה/ מחלת מקצוע כלשהי כי הם נושאים בחבות מעביד כלשהם כלפי מי מעובדי הספק, קבלנים, קבלני משנה ועובדיהם שבשירותו.</w:t>
      </w:r>
    </w:p>
    <w:p w14:paraId="4F590171"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ביטוח אחריות כלפי צד שלישי</w:t>
      </w:r>
    </w:p>
    <w:p w14:paraId="2499194E" w14:textId="77777777" w:rsidR="00001786" w:rsidRPr="00896A1B" w:rsidRDefault="00001786" w:rsidP="00AF65F6">
      <w:pPr>
        <w:pStyle w:val="Normal4"/>
        <w:tabs>
          <w:tab w:val="left" w:pos="3118"/>
        </w:tabs>
        <w:ind w:left="3118" w:hanging="992"/>
        <w:rPr>
          <w:rtl/>
        </w:rPr>
      </w:pPr>
      <w:r w:rsidRPr="00896A1B">
        <w:rPr>
          <w:rtl/>
        </w:rPr>
        <w:t xml:space="preserve">הספק יבטח את אחריותו החוקית על פי דיני מדינת ישראל בביטוח אחריות כלפי צד שלישי בגין נזקי גוף ורכוש (כולל נזקי גרר שהינם תוצאה ישירה שלהם) בקשר עם פעילותו, בכל תחומי מדינת ישראל והשטחים המוחזקים. </w:t>
      </w:r>
    </w:p>
    <w:p w14:paraId="206C833B" w14:textId="77777777" w:rsidR="00001786" w:rsidRPr="00896A1B" w:rsidRDefault="00001786" w:rsidP="00AF65F6">
      <w:pPr>
        <w:pStyle w:val="Normal4"/>
        <w:tabs>
          <w:tab w:val="left" w:pos="3118"/>
        </w:tabs>
        <w:ind w:left="3118" w:hanging="992"/>
        <w:rPr>
          <w:rtl/>
        </w:rPr>
      </w:pPr>
      <w:r w:rsidRPr="00896A1B">
        <w:rPr>
          <w:rtl/>
        </w:rPr>
        <w:t>גבול האחריות לא יפחת מסך 1,000,000 ₪  למקרה ולתקופת הביטוח.</w:t>
      </w:r>
    </w:p>
    <w:p w14:paraId="7DF32341" w14:textId="77777777" w:rsidR="00001786" w:rsidRPr="00896A1B" w:rsidRDefault="00001786" w:rsidP="00AF65F6">
      <w:pPr>
        <w:pStyle w:val="Normal4"/>
        <w:tabs>
          <w:tab w:val="left" w:pos="3118"/>
        </w:tabs>
        <w:ind w:left="3118" w:hanging="992"/>
        <w:rPr>
          <w:rtl/>
        </w:rPr>
      </w:pPr>
      <w:r w:rsidRPr="00896A1B">
        <w:rPr>
          <w:rtl/>
        </w:rPr>
        <w:t xml:space="preserve">בפוליסה ייכלל סעיף אחריות צולבת - </w:t>
      </w:r>
      <w:r w:rsidRPr="00896A1B">
        <w:t>CROSS LIABILITY</w:t>
      </w:r>
      <w:r w:rsidRPr="00896A1B">
        <w:rPr>
          <w:rtl/>
        </w:rPr>
        <w:t xml:space="preserve">. </w:t>
      </w:r>
    </w:p>
    <w:p w14:paraId="739C76FC" w14:textId="77777777" w:rsidR="00001786" w:rsidRPr="00896A1B" w:rsidRDefault="00001786" w:rsidP="00AF65F6">
      <w:pPr>
        <w:pStyle w:val="Normal4"/>
        <w:tabs>
          <w:tab w:val="left" w:pos="3118"/>
        </w:tabs>
        <w:ind w:left="3118" w:hanging="992"/>
        <w:rPr>
          <w:rtl/>
        </w:rPr>
      </w:pPr>
      <w:r w:rsidRPr="00896A1B">
        <w:rPr>
          <w:rtl/>
        </w:rPr>
        <w:t>הביטוח יורחב לכסות את חבותו של המבוטח כלפי צד שלישי בגין פעילות של קבלנים, קבלני משנה ועובדיהם.</w:t>
      </w:r>
    </w:p>
    <w:p w14:paraId="548DA3D9" w14:textId="77777777" w:rsidR="00001786" w:rsidRPr="00896A1B" w:rsidRDefault="00001786" w:rsidP="00AF65F6">
      <w:pPr>
        <w:pStyle w:val="Normal4"/>
        <w:tabs>
          <w:tab w:val="left" w:pos="3118"/>
        </w:tabs>
        <w:ind w:left="3118" w:hanging="992"/>
        <w:rPr>
          <w:rtl/>
        </w:rPr>
      </w:pPr>
      <w:r w:rsidRPr="00896A1B">
        <w:rPr>
          <w:rtl/>
        </w:rPr>
        <w:t xml:space="preserve">הביטוח יורחב לשפות את מדינת ישראל- משרד האוצר, משרדי ממשלה אחרים, יחידות הסמך וגופים נלווים, ככל שייחשבו אחראים למעשי ו/או מחדלי הספק וכל הפועלים מטעמו. </w:t>
      </w:r>
    </w:p>
    <w:p w14:paraId="4769C16F"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ביטוח משולב לאחריות מקצועית וחבות המוצר</w:t>
      </w:r>
    </w:p>
    <w:p w14:paraId="3F2E93EB" w14:textId="77777777" w:rsidR="00001786" w:rsidRPr="00896A1B" w:rsidRDefault="00001786" w:rsidP="00AF65F6">
      <w:pPr>
        <w:pStyle w:val="Normal4"/>
        <w:tabs>
          <w:tab w:val="left" w:pos="3118"/>
        </w:tabs>
        <w:ind w:left="3118" w:hanging="992"/>
      </w:pPr>
      <w:r w:rsidRPr="00896A1B">
        <w:t>COMBINED PRODUCTS LIABILITY AND PROFESSIONAL INDEMNITY POLICY FOR THE SOFTWARE AND HARDWARE INDUSTRY</w:t>
      </w:r>
      <w:r w:rsidRPr="00896A1B">
        <w:rPr>
          <w:rtl/>
        </w:rPr>
        <w:t xml:space="preserve">               </w:t>
      </w:r>
    </w:p>
    <w:p w14:paraId="4993DC81" w14:textId="77777777" w:rsidR="00001786" w:rsidRPr="00896A1B" w:rsidRDefault="00001786" w:rsidP="00AF65F6">
      <w:pPr>
        <w:pStyle w:val="Normal4"/>
        <w:tabs>
          <w:tab w:val="left" w:pos="3118"/>
        </w:tabs>
        <w:ind w:left="3118" w:hanging="992"/>
        <w:rPr>
          <w:rtl/>
        </w:rPr>
      </w:pPr>
      <w:r w:rsidRPr="00896A1B">
        <w:rPr>
          <w:rtl/>
        </w:rPr>
        <w:t>או</w:t>
      </w:r>
    </w:p>
    <w:p w14:paraId="4F473C07" w14:textId="77777777" w:rsidR="00001786" w:rsidRPr="00896A1B" w:rsidRDefault="00001786" w:rsidP="00AF65F6">
      <w:pPr>
        <w:pStyle w:val="Normal4"/>
        <w:tabs>
          <w:tab w:val="left" w:pos="3118"/>
        </w:tabs>
        <w:ind w:left="3118" w:hanging="992"/>
      </w:pPr>
      <w:r w:rsidRPr="00896A1B">
        <w:t>ELECTRONIC PRODUCTS AND SERVICES ERRORS OR OMISSONS AND PRODUCTS LIABILITY INSURANCE</w:t>
      </w:r>
    </w:p>
    <w:p w14:paraId="7AD6B753" w14:textId="77777777" w:rsidR="00001786" w:rsidRPr="00896A1B" w:rsidRDefault="00001786" w:rsidP="00AF65F6">
      <w:pPr>
        <w:pStyle w:val="Normal4"/>
        <w:tabs>
          <w:tab w:val="left" w:pos="3118"/>
        </w:tabs>
        <w:ind w:left="3118" w:hanging="992"/>
        <w:rPr>
          <w:rtl/>
        </w:rPr>
      </w:pPr>
      <w:r w:rsidRPr="00896A1B">
        <w:rPr>
          <w:rtl/>
        </w:rPr>
        <w:t xml:space="preserve">או  </w:t>
      </w:r>
    </w:p>
    <w:p w14:paraId="395E429B" w14:textId="77777777" w:rsidR="00001786" w:rsidRPr="00896A1B" w:rsidRDefault="00001786" w:rsidP="00AF65F6">
      <w:pPr>
        <w:pStyle w:val="Normal4"/>
        <w:tabs>
          <w:tab w:val="left" w:pos="3118"/>
        </w:tabs>
        <w:ind w:left="3118" w:hanging="992"/>
        <w:rPr>
          <w:rtl/>
        </w:rPr>
      </w:pPr>
      <w:r w:rsidRPr="00896A1B">
        <w:rPr>
          <w:rtl/>
        </w:rPr>
        <w:t xml:space="preserve">נוסח אחר לביטוח משולב לאחריות מקצועית וחבות המוצר לענף הייטק/תחום מחשוב כדלהלן:  </w:t>
      </w:r>
    </w:p>
    <w:p w14:paraId="2E18E510" w14:textId="77777777" w:rsidR="00001786" w:rsidRPr="00896A1B" w:rsidRDefault="00001786" w:rsidP="00AF65F6">
      <w:pPr>
        <w:pStyle w:val="Normal4"/>
        <w:tabs>
          <w:tab w:val="left" w:pos="3118"/>
        </w:tabs>
        <w:ind w:left="3118" w:hanging="992"/>
        <w:rPr>
          <w:rtl/>
        </w:rPr>
      </w:pPr>
      <w:r w:rsidRPr="00896A1B">
        <w:rPr>
          <w:rtl/>
        </w:rPr>
        <w:t>______________________________________(בכפוף לבחינתה ולשיקולה של ענבל).</w:t>
      </w:r>
    </w:p>
    <w:p w14:paraId="59EA0C42" w14:textId="77777777" w:rsidR="00001786" w:rsidRPr="00896A1B" w:rsidRDefault="00001786">
      <w:pPr>
        <w:pStyle w:val="Normal2"/>
        <w:numPr>
          <w:ilvl w:val="0"/>
          <w:numId w:val="123"/>
        </w:numPr>
        <w:tabs>
          <w:tab w:val="left" w:pos="2268"/>
        </w:tabs>
        <w:ind w:left="2268" w:hanging="567"/>
        <w:rPr>
          <w:rtl/>
        </w:rPr>
      </w:pPr>
      <w:r w:rsidRPr="00896A1B">
        <w:rPr>
          <w:rtl/>
        </w:rPr>
        <w:t xml:space="preserve">ביטוח אחריותו של הספק בגין אספקת פתרון לדיווח נוכחות באמצעות יישומון סלולרי ואמצעים נוספים, אשר ישמש את עובדי המדינה ואוכלוסיות נוספות נוספים, כולל  שירות </w:t>
      </w:r>
      <w:r w:rsidRPr="00896A1B">
        <w:t>SaaS</w:t>
      </w:r>
      <w:r w:rsidRPr="00896A1B">
        <w:rPr>
          <w:rtl/>
        </w:rPr>
        <w:t xml:space="preserve">, שרות ניהול מרכזי, קליטת עדכונים של נתוני המדווחים, תיעוד והגבלת מיקום הדיווח ביישומון המובייל, ביצוע בקרות, העברת נתונים למערכת דיווח הנוכחות בממשק נתונים, בהתאם למכרז והסכם עם מדינת ישראל – משרד האוצר, בביטוח משולב לאחריות מקצועית וחבות המוצר.       </w:t>
      </w:r>
    </w:p>
    <w:p w14:paraId="02E532EC" w14:textId="77777777" w:rsidR="00001786" w:rsidRPr="00896A1B" w:rsidRDefault="00001786">
      <w:pPr>
        <w:pStyle w:val="Normal2"/>
        <w:numPr>
          <w:ilvl w:val="0"/>
          <w:numId w:val="123"/>
        </w:numPr>
        <w:tabs>
          <w:tab w:val="left" w:pos="2268"/>
        </w:tabs>
        <w:ind w:left="2268" w:hanging="567"/>
        <w:rPr>
          <w:rtl/>
        </w:rPr>
      </w:pPr>
      <w:r w:rsidRPr="00896A1B">
        <w:rPr>
          <w:rtl/>
        </w:rPr>
        <w:t>הפוליסה תכסה את חבות הספק, עובדיו ובגין כל הפועלים מטעמו:</w:t>
      </w:r>
    </w:p>
    <w:p w14:paraId="2DDF2D46" w14:textId="77777777" w:rsidR="00001786" w:rsidRPr="00896A1B" w:rsidRDefault="00001786">
      <w:pPr>
        <w:pStyle w:val="Normal2"/>
        <w:numPr>
          <w:ilvl w:val="0"/>
          <w:numId w:val="124"/>
        </w:numPr>
        <w:tabs>
          <w:tab w:val="left" w:pos="2835"/>
        </w:tabs>
        <w:ind w:left="2835" w:hanging="567"/>
        <w:rPr>
          <w:rtl/>
        </w:rPr>
      </w:pPr>
      <w:r w:rsidRPr="00896A1B">
        <w:rPr>
          <w:rtl/>
        </w:rPr>
        <w:t>בקשר עם מעשה או מחדל מקצועי- כיסוי בגין הפרת חובה מקצועית, טעות השמטה, הזנחה ורשלנות.</w:t>
      </w:r>
    </w:p>
    <w:p w14:paraId="65D8B058" w14:textId="77777777" w:rsidR="00001786" w:rsidRPr="00896A1B" w:rsidRDefault="00001786">
      <w:pPr>
        <w:pStyle w:val="Normal2"/>
        <w:numPr>
          <w:ilvl w:val="0"/>
          <w:numId w:val="124"/>
        </w:numPr>
        <w:tabs>
          <w:tab w:val="left" w:pos="2835"/>
        </w:tabs>
        <w:ind w:left="2835" w:hanging="567"/>
        <w:rPr>
          <w:rtl/>
        </w:rPr>
      </w:pPr>
      <w:r w:rsidRPr="00896A1B">
        <w:rPr>
          <w:rtl/>
        </w:rPr>
        <w:t xml:space="preserve">חבותו מפגם במוצר- כיסוי בגין נזקים שייגרמו בקשר עם מוצרים שיוצרו, פותחו, הורכבו, תוקנו, סופקו, נמכרו, הופצו או טופלו בכל דרך אחרת על ידי הספק או מי מטעמו.          </w:t>
      </w:r>
    </w:p>
    <w:p w14:paraId="44F20F9D" w14:textId="77777777" w:rsidR="00001786" w:rsidRPr="00896A1B" w:rsidRDefault="00001786">
      <w:pPr>
        <w:pStyle w:val="Normal2"/>
        <w:numPr>
          <w:ilvl w:val="0"/>
          <w:numId w:val="124"/>
        </w:numPr>
        <w:tabs>
          <w:tab w:val="left" w:pos="2835"/>
        </w:tabs>
        <w:ind w:left="2835" w:hanging="567"/>
        <w:rPr>
          <w:rtl/>
        </w:rPr>
      </w:pPr>
      <w:r w:rsidRPr="00896A1B">
        <w:rPr>
          <w:rtl/>
        </w:rPr>
        <w:t xml:space="preserve">פעילות הספק, עובדיו ובגין כל הפועלים מטעמו כמפורט בסעיף (1) לעיל. </w:t>
      </w:r>
    </w:p>
    <w:p w14:paraId="154DC63D" w14:textId="77777777" w:rsidR="00001786" w:rsidRPr="00896A1B" w:rsidRDefault="00001786">
      <w:pPr>
        <w:pStyle w:val="Normal2"/>
        <w:numPr>
          <w:ilvl w:val="0"/>
          <w:numId w:val="123"/>
        </w:numPr>
        <w:tabs>
          <w:tab w:val="left" w:pos="2268"/>
        </w:tabs>
        <w:ind w:left="2268" w:hanging="567"/>
        <w:rPr>
          <w:rtl/>
        </w:rPr>
      </w:pPr>
      <w:r w:rsidRPr="00896A1B">
        <w:rPr>
          <w:rtl/>
        </w:rPr>
        <w:t>גבול האחריות לא יפחת מסך 20,000,000 ₪  למקרה ולתקופת הביטוח.</w:t>
      </w:r>
    </w:p>
    <w:p w14:paraId="63BAE195" w14:textId="77777777" w:rsidR="00001786" w:rsidRPr="00896A1B" w:rsidRDefault="00001786">
      <w:pPr>
        <w:pStyle w:val="Normal2"/>
        <w:numPr>
          <w:ilvl w:val="0"/>
          <w:numId w:val="123"/>
        </w:numPr>
        <w:tabs>
          <w:tab w:val="left" w:pos="2268"/>
        </w:tabs>
        <w:ind w:left="2268" w:hanging="567"/>
        <w:rPr>
          <w:rtl/>
        </w:rPr>
      </w:pPr>
      <w:r w:rsidRPr="00896A1B">
        <w:rPr>
          <w:rtl/>
        </w:rPr>
        <w:t>הפוליסה תכלול את ההרחבות הבאות:</w:t>
      </w:r>
      <w:r w:rsidRPr="00896A1B">
        <w:rPr>
          <w:rtl/>
        </w:rPr>
        <w:tab/>
      </w:r>
    </w:p>
    <w:p w14:paraId="136CFFA7" w14:textId="77777777" w:rsidR="00001786" w:rsidRPr="00896A1B" w:rsidRDefault="00001786">
      <w:pPr>
        <w:pStyle w:val="Normal2"/>
        <w:numPr>
          <w:ilvl w:val="0"/>
          <w:numId w:val="124"/>
        </w:numPr>
        <w:tabs>
          <w:tab w:val="left" w:pos="2835"/>
        </w:tabs>
        <w:ind w:left="2835" w:hanging="567"/>
        <w:rPr>
          <w:rtl/>
        </w:rPr>
      </w:pPr>
      <w:r w:rsidRPr="00896A1B">
        <w:rPr>
          <w:rtl/>
        </w:rPr>
        <w:t>מרמה ואי יושר עובדים.</w:t>
      </w:r>
    </w:p>
    <w:p w14:paraId="57985A12" w14:textId="77777777" w:rsidR="00001786" w:rsidRPr="00896A1B" w:rsidRDefault="00001786">
      <w:pPr>
        <w:pStyle w:val="Normal2"/>
        <w:numPr>
          <w:ilvl w:val="0"/>
          <w:numId w:val="124"/>
        </w:numPr>
        <w:tabs>
          <w:tab w:val="left" w:pos="2835"/>
        </w:tabs>
        <w:ind w:left="2835" w:hanging="567"/>
        <w:rPr>
          <w:rtl/>
        </w:rPr>
      </w:pPr>
      <w:r w:rsidRPr="00896A1B">
        <w:rPr>
          <w:rtl/>
        </w:rPr>
        <w:t>תקופת גילוי של 12 חודשים לפחות.</w:t>
      </w:r>
    </w:p>
    <w:p w14:paraId="0AC44B6B" w14:textId="77777777" w:rsidR="00001786" w:rsidRPr="00896A1B" w:rsidRDefault="00001786">
      <w:pPr>
        <w:pStyle w:val="Normal2"/>
        <w:numPr>
          <w:ilvl w:val="0"/>
          <w:numId w:val="124"/>
        </w:numPr>
        <w:tabs>
          <w:tab w:val="left" w:pos="2835"/>
        </w:tabs>
        <w:ind w:left="2835" w:hanging="567"/>
        <w:rPr>
          <w:rtl/>
        </w:rPr>
      </w:pPr>
      <w:r w:rsidRPr="00896A1B">
        <w:rPr>
          <w:rtl/>
        </w:rPr>
        <w:t xml:space="preserve">אחריות צולבת - </w:t>
      </w:r>
      <w:r w:rsidRPr="00896A1B">
        <w:t>Cross Liability</w:t>
      </w:r>
      <w:r w:rsidRPr="00896A1B">
        <w:rPr>
          <w:rtl/>
        </w:rPr>
        <w:t xml:space="preserve">. </w:t>
      </w:r>
    </w:p>
    <w:p w14:paraId="278E0A69" w14:textId="77777777" w:rsidR="00001786" w:rsidRPr="00896A1B" w:rsidRDefault="00001786">
      <w:pPr>
        <w:pStyle w:val="Normal2"/>
        <w:numPr>
          <w:ilvl w:val="0"/>
          <w:numId w:val="123"/>
        </w:numPr>
        <w:tabs>
          <w:tab w:val="left" w:pos="2268"/>
        </w:tabs>
        <w:ind w:left="2268" w:hanging="567"/>
        <w:rPr>
          <w:rtl/>
        </w:rPr>
      </w:pPr>
      <w:r w:rsidRPr="00896A1B">
        <w:rPr>
          <w:rtl/>
        </w:rPr>
        <w:t xml:space="preserve">הביטוח יורחב לשפות את מדינת ישראל- משרד האוצר, משרדי ממשלה אחרים, ויחידות הסמך   לגבי אחריותם בגין נזק עקב פגם במוצרים אשר סופקו, הותקנו ותוחזקו על ידי הספק וכל הפועלים מטעמו ו/או ככל שייחשבו אחראים למעשי ו/או מחדלי הספק וכל הפועלים מטעמו. </w:t>
      </w:r>
    </w:p>
    <w:p w14:paraId="0F321D03"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 xml:space="preserve">ביטוח סייבר </w:t>
      </w:r>
    </w:p>
    <w:p w14:paraId="108FBEC7" w14:textId="77777777" w:rsidR="00001786" w:rsidRPr="00896A1B" w:rsidRDefault="00001786" w:rsidP="00AF65F6">
      <w:pPr>
        <w:pStyle w:val="Normal4"/>
        <w:tabs>
          <w:tab w:val="left" w:pos="3118"/>
        </w:tabs>
        <w:ind w:left="3118" w:hanging="992"/>
        <w:rPr>
          <w:rtl/>
        </w:rPr>
      </w:pPr>
      <w:r w:rsidRPr="00896A1B">
        <w:rPr>
          <w:rtl/>
        </w:rPr>
        <w:t>הספק יבטח את אחריותו החוקית על פי דיני מדינת ישראל בביטוח חבות סייבר, בין היתר, עקב האירועים המפורטים להלן:</w:t>
      </w:r>
    </w:p>
    <w:p w14:paraId="7596A517" w14:textId="77777777" w:rsidR="00001786" w:rsidRPr="00896A1B" w:rsidRDefault="00001786">
      <w:pPr>
        <w:pStyle w:val="Normal2"/>
        <w:numPr>
          <w:ilvl w:val="1"/>
          <w:numId w:val="125"/>
        </w:numPr>
        <w:tabs>
          <w:tab w:val="left" w:pos="3685"/>
        </w:tabs>
        <w:ind w:left="3685" w:hanging="567"/>
        <w:rPr>
          <w:rtl/>
        </w:rPr>
      </w:pPr>
      <w:r w:rsidRPr="00896A1B">
        <w:rPr>
          <w:rtl/>
        </w:rPr>
        <w:t>חבות בדבר הפרת פרטיות כלפי צד שלישי.</w:t>
      </w:r>
    </w:p>
    <w:p w14:paraId="2F486A87" w14:textId="77777777" w:rsidR="00001786" w:rsidRPr="00896A1B" w:rsidRDefault="00001786">
      <w:pPr>
        <w:pStyle w:val="Normal2"/>
        <w:numPr>
          <w:ilvl w:val="1"/>
          <w:numId w:val="125"/>
        </w:numPr>
        <w:tabs>
          <w:tab w:val="left" w:pos="3685"/>
        </w:tabs>
        <w:ind w:left="3685" w:hanging="567"/>
        <w:rPr>
          <w:rtl/>
        </w:rPr>
      </w:pPr>
      <w:r w:rsidRPr="00896A1B">
        <w:rPr>
          <w:rtl/>
        </w:rPr>
        <w:t xml:space="preserve"> הפרת סודיות כלפי צד שלישי.</w:t>
      </w:r>
    </w:p>
    <w:p w14:paraId="082B8A99" w14:textId="77777777" w:rsidR="00001786" w:rsidRPr="00896A1B" w:rsidRDefault="00001786">
      <w:pPr>
        <w:pStyle w:val="Normal2"/>
        <w:numPr>
          <w:ilvl w:val="1"/>
          <w:numId w:val="125"/>
        </w:numPr>
        <w:tabs>
          <w:tab w:val="left" w:pos="3685"/>
        </w:tabs>
        <w:ind w:left="3685" w:hanging="567"/>
        <w:rPr>
          <w:rtl/>
        </w:rPr>
      </w:pPr>
      <w:r w:rsidRPr="00896A1B">
        <w:rPr>
          <w:rtl/>
        </w:rPr>
        <w:t xml:space="preserve"> חבות </w:t>
      </w:r>
      <w:r w:rsidRPr="00896A1B">
        <w:t>Cyber Security</w:t>
      </w:r>
      <w:r w:rsidRPr="00896A1B">
        <w:rPr>
          <w:rtl/>
        </w:rPr>
        <w:t xml:space="preserve"> כלפי צד שלישי.</w:t>
      </w:r>
    </w:p>
    <w:p w14:paraId="0970C2FD" w14:textId="77777777" w:rsidR="00001786" w:rsidRPr="00896A1B" w:rsidRDefault="00001786">
      <w:pPr>
        <w:pStyle w:val="Normal2"/>
        <w:numPr>
          <w:ilvl w:val="1"/>
          <w:numId w:val="125"/>
        </w:numPr>
        <w:tabs>
          <w:tab w:val="left" w:pos="3685"/>
        </w:tabs>
        <w:ind w:left="3685" w:hanging="567"/>
        <w:rPr>
          <w:rtl/>
        </w:rPr>
      </w:pPr>
      <w:r w:rsidRPr="00896A1B">
        <w:rPr>
          <w:rtl/>
        </w:rPr>
        <w:t xml:space="preserve">חבות </w:t>
      </w:r>
      <w:r w:rsidRPr="00896A1B">
        <w:t>Media Liability</w:t>
      </w:r>
      <w:r w:rsidRPr="00896A1B">
        <w:rPr>
          <w:rtl/>
        </w:rPr>
        <w:t>.</w:t>
      </w:r>
    </w:p>
    <w:p w14:paraId="45F50840" w14:textId="77777777" w:rsidR="00001786" w:rsidRPr="00896A1B" w:rsidRDefault="00001786" w:rsidP="00AF65F6">
      <w:pPr>
        <w:pStyle w:val="Normal4"/>
        <w:tabs>
          <w:tab w:val="left" w:pos="3118"/>
        </w:tabs>
        <w:ind w:left="3118" w:hanging="992"/>
        <w:rPr>
          <w:rtl/>
        </w:rPr>
      </w:pPr>
      <w:r w:rsidRPr="00896A1B">
        <w:rPr>
          <w:rtl/>
        </w:rPr>
        <w:t xml:space="preserve">הפוליסה תכסה אובדן או נזק סייבר לצד ראשון (הוצאות שהוצאו על ידי המבוטח לצורך שיקום הרשת של המבוטח או לנתונים השמורים ברשת של המבוטח), החלפת חומרה וכן ניהול אירועי סייבר ומשברים, תמיכה ליווי וייעוץ. </w:t>
      </w:r>
    </w:p>
    <w:p w14:paraId="644A5CC2" w14:textId="77777777" w:rsidR="00001786" w:rsidRPr="00896A1B" w:rsidRDefault="00001786" w:rsidP="00AF65F6">
      <w:pPr>
        <w:pStyle w:val="Normal4"/>
        <w:tabs>
          <w:tab w:val="left" w:pos="3118"/>
        </w:tabs>
        <w:ind w:left="3118" w:hanging="992"/>
        <w:rPr>
          <w:rtl/>
        </w:rPr>
      </w:pPr>
      <w:r w:rsidRPr="00896A1B">
        <w:rPr>
          <w:rtl/>
        </w:rPr>
        <w:t>גבול האחריות לא יפחת מסך 10,000,000 ₪  למקרה ולתקופת הביטוח.</w:t>
      </w:r>
    </w:p>
    <w:p w14:paraId="13D572B2" w14:textId="77777777" w:rsidR="00001786" w:rsidRPr="00896A1B" w:rsidRDefault="00001786" w:rsidP="00AF65F6">
      <w:pPr>
        <w:pStyle w:val="Normal4"/>
        <w:tabs>
          <w:tab w:val="left" w:pos="3118"/>
        </w:tabs>
        <w:ind w:left="3118" w:hanging="992"/>
        <w:rPr>
          <w:rtl/>
        </w:rPr>
      </w:pPr>
      <w:r w:rsidRPr="00896A1B">
        <w:rPr>
          <w:rtl/>
        </w:rPr>
        <w:t>הכיסוי על פי פרק החבות כלפי צד שלישי יורחב לכלול:</w:t>
      </w:r>
    </w:p>
    <w:p w14:paraId="7E9DBF92" w14:textId="77777777" w:rsidR="00001786" w:rsidRPr="00896A1B" w:rsidRDefault="00001786">
      <w:pPr>
        <w:pStyle w:val="Normal2"/>
        <w:numPr>
          <w:ilvl w:val="1"/>
          <w:numId w:val="125"/>
        </w:numPr>
        <w:tabs>
          <w:tab w:val="left" w:pos="3685"/>
        </w:tabs>
        <w:ind w:left="3685" w:hanging="567"/>
        <w:rPr>
          <w:rtl/>
        </w:rPr>
      </w:pPr>
      <w:r w:rsidRPr="00896A1B">
        <w:rPr>
          <w:rtl/>
        </w:rPr>
        <w:t>סעיף אחריות צולבת, אולם הכיסוי לא יחול על תביעות הספק כנגד מדינת ישראל - משרד האוצר, משרדי הממשלה, יחידות הסמך וגופים נלווים.</w:t>
      </w:r>
    </w:p>
    <w:p w14:paraId="04CB4AFD" w14:textId="77777777" w:rsidR="00001786" w:rsidRPr="00896A1B" w:rsidRDefault="00001786">
      <w:pPr>
        <w:pStyle w:val="Normal2"/>
        <w:numPr>
          <w:ilvl w:val="1"/>
          <w:numId w:val="125"/>
        </w:numPr>
        <w:tabs>
          <w:tab w:val="left" w:pos="3685"/>
        </w:tabs>
        <w:ind w:left="3685" w:hanging="567"/>
        <w:rPr>
          <w:rtl/>
        </w:rPr>
      </w:pPr>
      <w:r w:rsidRPr="00896A1B">
        <w:rPr>
          <w:rtl/>
        </w:rPr>
        <w:t>הרחבה לפיה הביטוח יורחב לשפות את מדינת ישראל- משרד האוצר, משרדי הממשלה, יחידות הסמך וגופים נלווים ככל שייחשבו אחראים למעשי ו/או מחדלי הספק והפועלים מטעמו.</w:t>
      </w:r>
    </w:p>
    <w:p w14:paraId="060884A2" w14:textId="77777777" w:rsidR="00001786" w:rsidRPr="00896A1B" w:rsidRDefault="00001786" w:rsidP="00AF65F6">
      <w:pPr>
        <w:pStyle w:val="Normal4"/>
        <w:tabs>
          <w:tab w:val="left" w:pos="3118"/>
        </w:tabs>
        <w:ind w:left="3118" w:hanging="992"/>
        <w:rPr>
          <w:rtl/>
        </w:rPr>
      </w:pPr>
      <w:r w:rsidRPr="00896A1B">
        <w:rPr>
          <w:rtl/>
        </w:rPr>
        <w:t xml:space="preserve">הפוליסה תכלול הרחבה בדבר תקופת הגילוי של לפחות 60 ימים. </w:t>
      </w:r>
    </w:p>
    <w:p w14:paraId="79AA9CF3" w14:textId="77777777" w:rsidR="00001786" w:rsidRPr="00896A1B" w:rsidRDefault="00001786" w:rsidP="00B63AF4">
      <w:pPr>
        <w:pStyle w:val="Normal3"/>
        <w:numPr>
          <w:ilvl w:val="2"/>
          <w:numId w:val="3"/>
        </w:numPr>
        <w:tabs>
          <w:tab w:val="clear" w:pos="567"/>
          <w:tab w:val="left" w:pos="2126"/>
        </w:tabs>
        <w:ind w:left="2126" w:hanging="851"/>
      </w:pPr>
      <w:r w:rsidRPr="00896A1B">
        <w:rPr>
          <w:rtl/>
        </w:rPr>
        <w:t>כללי</w:t>
      </w:r>
    </w:p>
    <w:p w14:paraId="2153FEBB" w14:textId="77777777" w:rsidR="00001786" w:rsidRPr="00896A1B" w:rsidRDefault="00001786" w:rsidP="00AF65F6">
      <w:pPr>
        <w:pStyle w:val="Normal3"/>
        <w:numPr>
          <w:ilvl w:val="0"/>
          <w:numId w:val="0"/>
        </w:numPr>
        <w:tabs>
          <w:tab w:val="clear" w:pos="567"/>
          <w:tab w:val="left" w:pos="2126"/>
        </w:tabs>
        <w:ind w:left="2126"/>
        <w:rPr>
          <w:rtl/>
        </w:rPr>
      </w:pPr>
      <w:r w:rsidRPr="00896A1B">
        <w:rPr>
          <w:rtl/>
        </w:rPr>
        <w:t>בכל פוליסות הביטוח הנדרשות מהספק יכללו התנאים הבאים:</w:t>
      </w:r>
    </w:p>
    <w:p w14:paraId="2E600781" w14:textId="77777777" w:rsidR="00001786" w:rsidRPr="00896A1B" w:rsidRDefault="00001786" w:rsidP="00AF65F6">
      <w:pPr>
        <w:pStyle w:val="Normal4"/>
        <w:tabs>
          <w:tab w:val="left" w:pos="3118"/>
        </w:tabs>
        <w:ind w:left="3118" w:hanging="992"/>
        <w:rPr>
          <w:rtl/>
        </w:rPr>
      </w:pPr>
      <w:r w:rsidRPr="00896A1B">
        <w:rPr>
          <w:rtl/>
        </w:rPr>
        <w:t xml:space="preserve">לשם המבוטח יתווספו כמבוטחים נוספים: מדינת ישראל- משרד האוצר, משרדי הממשלה, יחידות הסמך וגופים נלווים, בכפוף להרחבי השיפוי לעיל.  </w:t>
      </w:r>
    </w:p>
    <w:p w14:paraId="350CA2DA" w14:textId="77777777" w:rsidR="00001786" w:rsidRPr="00896A1B" w:rsidRDefault="00001786" w:rsidP="00AF65F6">
      <w:pPr>
        <w:pStyle w:val="Normal4"/>
        <w:tabs>
          <w:tab w:val="left" w:pos="3118"/>
        </w:tabs>
        <w:ind w:left="3118" w:hanging="992"/>
        <w:rPr>
          <w:rtl/>
        </w:rPr>
      </w:pPr>
      <w:r w:rsidRPr="00896A1B">
        <w:rPr>
          <w:rtl/>
        </w:rPr>
        <w:t>בכל מקרה של שינוי לרעה או ביטול הביטוח ע"י אחד הצדדים לא יהיה להם כל תוקף אלא, אם ניתנה על כך הודעה מוקדמת של 60 יום לפחות במכתב לחשב משרד האוצר.</w:t>
      </w:r>
    </w:p>
    <w:p w14:paraId="40D04782" w14:textId="77777777" w:rsidR="00001786" w:rsidRPr="00896A1B" w:rsidRDefault="00001786" w:rsidP="00AF65F6">
      <w:pPr>
        <w:pStyle w:val="Normal4"/>
        <w:tabs>
          <w:tab w:val="left" w:pos="3118"/>
        </w:tabs>
        <w:ind w:left="3118" w:hanging="992"/>
        <w:rPr>
          <w:rtl/>
        </w:rPr>
      </w:pPr>
      <w:r w:rsidRPr="00896A1B">
        <w:rPr>
          <w:rtl/>
        </w:rPr>
        <w:t>המבטח מוותר על כל זכות תחלוף/ שיבוב, תביעה, השתתפות או חזרה כלפי מדינת ישראל- משרד האוצר, משרדי הממשלה, יחידות הסמך וגופים נלווים ועובדיהם, ובלבד שהוויתור לא יחול לטובת אדם שגרם לנזק מתוך כוונת זדון.</w:t>
      </w:r>
    </w:p>
    <w:p w14:paraId="1154168E" w14:textId="77777777" w:rsidR="00001786" w:rsidRPr="00896A1B" w:rsidRDefault="00001786" w:rsidP="00AF65F6">
      <w:pPr>
        <w:pStyle w:val="Normal4"/>
        <w:tabs>
          <w:tab w:val="left" w:pos="3118"/>
        </w:tabs>
        <w:ind w:left="3118" w:hanging="992"/>
        <w:rPr>
          <w:rtl/>
        </w:rPr>
      </w:pPr>
      <w:r w:rsidRPr="00896A1B">
        <w:rPr>
          <w:rtl/>
        </w:rPr>
        <w:t>הספק אחראי בלעדית כלפי המבטח לתשלום דמי הביטוח עבור כל הפוליסות ולמילוי כל החובות המוטלות על המבוטח על פי תנאי הפוליסות.</w:t>
      </w:r>
    </w:p>
    <w:p w14:paraId="61F1EE45" w14:textId="77777777" w:rsidR="00001786" w:rsidRPr="00896A1B" w:rsidRDefault="00001786" w:rsidP="00AF65F6">
      <w:pPr>
        <w:pStyle w:val="Normal4"/>
        <w:tabs>
          <w:tab w:val="left" w:pos="3118"/>
        </w:tabs>
        <w:ind w:left="3118" w:hanging="992"/>
        <w:rPr>
          <w:rtl/>
        </w:rPr>
      </w:pPr>
      <w:r w:rsidRPr="00896A1B">
        <w:rPr>
          <w:rtl/>
        </w:rPr>
        <w:t>ההשתתפויות העצמיות הנקובות בכל פוליסה ופוליסה תחולנה בלעדית על הספק.</w:t>
      </w:r>
    </w:p>
    <w:p w14:paraId="194EBF1C" w14:textId="77777777" w:rsidR="00001786" w:rsidRPr="00896A1B" w:rsidRDefault="00001786" w:rsidP="00AF65F6">
      <w:pPr>
        <w:pStyle w:val="Normal4"/>
        <w:tabs>
          <w:tab w:val="left" w:pos="3118"/>
        </w:tabs>
        <w:ind w:left="3118" w:hanging="992"/>
        <w:rPr>
          <w:rtl/>
        </w:rPr>
      </w:pPr>
      <w:r w:rsidRPr="00896A1B">
        <w:rPr>
          <w:rtl/>
        </w:rPr>
        <w:t xml:space="preserve">כל סעיף בפוליסות הביטוח המפקיע או מקטין בדרך כלשהיא את אחריות המבטח, כאשר קיים ביטוח אחר לא יופעל כלפי מדינת ישראל- משרד האוצר, משרדי הממשלה, יחידות הסמך וגופים נלווים, והביטוח הינו בחזקת ביטוח ראשוני המזכה במלוא הזכויות על פי הביטוח.   </w:t>
      </w:r>
    </w:p>
    <w:p w14:paraId="7D065A2D" w14:textId="77777777" w:rsidR="00001786" w:rsidRPr="00896A1B" w:rsidRDefault="00001786" w:rsidP="00AF65F6">
      <w:pPr>
        <w:pStyle w:val="Normal4"/>
        <w:tabs>
          <w:tab w:val="left" w:pos="3118"/>
        </w:tabs>
        <w:ind w:left="3118" w:hanging="992"/>
        <w:rPr>
          <w:rtl/>
        </w:rPr>
      </w:pPr>
      <w:r w:rsidRPr="00896A1B">
        <w:rPr>
          <w:rtl/>
        </w:rPr>
        <w:t>תנאי הכיסוי של הפוליסות הנ"ל (למעט ביטוח אחריות מקצועית משולב עם ביטוח חבות מוצר וביטוח סייבר) לא יפחתו מהמקובל על פי תנאי פוליסות נוסח "ביט" בכפוף להרחבת הכיסויים כמפורט לעיל.</w:t>
      </w:r>
    </w:p>
    <w:p w14:paraId="77BE7BB6" w14:textId="77777777" w:rsidR="00001786" w:rsidRPr="00896A1B" w:rsidRDefault="00001786" w:rsidP="00AF65F6">
      <w:pPr>
        <w:pStyle w:val="Normal4"/>
        <w:tabs>
          <w:tab w:val="left" w:pos="3118"/>
        </w:tabs>
        <w:ind w:left="3118" w:hanging="992"/>
        <w:rPr>
          <w:rtl/>
        </w:rPr>
      </w:pPr>
      <w:r w:rsidRPr="00896A1B">
        <w:rPr>
          <w:rtl/>
        </w:rPr>
        <w:t>חריג כוונה ו/או רשלנות רבתי יבוטל ככל שקיים. מובהר כי אין בביטול החריג אמור כדי לגרוע מזכויות המבטחת וחובות המבוטח על פי דין.</w:t>
      </w:r>
    </w:p>
    <w:p w14:paraId="619CEFA0" w14:textId="77777777" w:rsidR="00001786" w:rsidRPr="00896A1B" w:rsidRDefault="00001786" w:rsidP="00AF65F6">
      <w:pPr>
        <w:pStyle w:val="Normal2"/>
        <w:tabs>
          <w:tab w:val="left" w:pos="1275"/>
        </w:tabs>
        <w:ind w:left="1275" w:hanging="708"/>
        <w:rPr>
          <w:rtl/>
        </w:rPr>
      </w:pPr>
      <w:r w:rsidRPr="00896A1B">
        <w:rPr>
          <w:rtl/>
        </w:rPr>
        <w:t>הספק מתחייב בכל תקופת ההתקשרות החוזית עם מדינת ישראל- משרד האוצר וכל עוד אחריותו קיימת, להחזיק בתוקף את פוליסות הביטוח. הספק מתחייב כי פוליסות הביטוח תחודשנה מדי תקופת ביטוח, כל עוד ההסכם עם מדינת ישראל- משרד האוצר, בתוקף.</w:t>
      </w:r>
    </w:p>
    <w:p w14:paraId="40782470" w14:textId="77777777" w:rsidR="00001786" w:rsidRPr="00896A1B" w:rsidRDefault="00001786" w:rsidP="00AF65F6">
      <w:pPr>
        <w:pStyle w:val="Normal2"/>
        <w:tabs>
          <w:tab w:val="left" w:pos="1275"/>
        </w:tabs>
        <w:ind w:left="1275" w:hanging="708"/>
        <w:rPr>
          <w:rtl/>
        </w:rPr>
      </w:pPr>
      <w:r w:rsidRPr="00896A1B">
        <w:rPr>
          <w:rtl/>
        </w:rPr>
        <w:t>אישור בחתימתו של המבטח על קיום הביטוחים יומצא על ידי הספק למשרד האוצר, עד למועד חתימת ההסכם. הספק מתחייב להציג את האישור חתום בחתימת המבטח אודות חידוש הפוליסות למשרד האוצר, לכל המאוחר שבעה ימים לפני תום תקופת הביטוח.</w:t>
      </w:r>
    </w:p>
    <w:p w14:paraId="5C1AB0AE" w14:textId="77777777" w:rsidR="00001786" w:rsidRPr="00896A1B" w:rsidRDefault="00001786" w:rsidP="00AF65F6">
      <w:pPr>
        <w:pStyle w:val="Normal2"/>
        <w:numPr>
          <w:ilvl w:val="0"/>
          <w:numId w:val="0"/>
        </w:numPr>
        <w:tabs>
          <w:tab w:val="left" w:pos="1275"/>
        </w:tabs>
        <w:ind w:left="1275"/>
        <w:rPr>
          <w:rtl/>
        </w:rPr>
      </w:pPr>
      <w:r w:rsidRPr="00896A1B">
        <w:rPr>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w:t>
      </w:r>
    </w:p>
    <w:p w14:paraId="17D44467" w14:textId="77777777" w:rsidR="00001786" w:rsidRPr="00896A1B" w:rsidRDefault="00001786" w:rsidP="00AF65F6">
      <w:pPr>
        <w:pStyle w:val="Normal2"/>
        <w:tabs>
          <w:tab w:val="left" w:pos="1275"/>
        </w:tabs>
        <w:ind w:left="1275" w:hanging="708"/>
        <w:rPr>
          <w:rtl/>
        </w:rPr>
      </w:pPr>
      <w:r w:rsidRPr="00896A1B">
        <w:rPr>
          <w:rtl/>
        </w:rPr>
        <w:t>מדינת ישראל – משרד האוצר,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 מוסכם כי הספק יהיה רשאי למחוק מפוליסות הביטוח כאמור מידע עסקי ו/או מסחרי סודי שאינו רלוונטי להתקשרות זו.</w:t>
      </w:r>
    </w:p>
    <w:p w14:paraId="4550D46C" w14:textId="77777777" w:rsidR="00001786" w:rsidRPr="00896A1B" w:rsidRDefault="00001786" w:rsidP="00AF65F6">
      <w:pPr>
        <w:pStyle w:val="Normal2"/>
        <w:numPr>
          <w:ilvl w:val="0"/>
          <w:numId w:val="0"/>
        </w:numPr>
        <w:tabs>
          <w:tab w:val="left" w:pos="1275"/>
        </w:tabs>
        <w:ind w:left="1275"/>
        <w:rPr>
          <w:rtl/>
        </w:rPr>
      </w:pPr>
      <w:r w:rsidRPr="00896A1B">
        <w:rPr>
          <w:rtl/>
        </w:rPr>
        <w:t>הספק מצהיר ומתחייב כי זכות מדינת ישראל - משרד האוצר לעריכת הבדיקה ולדרישת השינויים כמפורט לעיל אינן מטילות על מדינת ישראל- משרד האוצר  או על מי מטעמם כל חובה וכל אחריות שהיא לגבי פוליסות הביטוח/ אישורי הביטוח כאמור, טיבם, היקפם ותוקפם, או לגבי העדרם, ואין בהן כדי לגרוע מכל חובה שהיא המוטלת על הספק לפי ההסכם, וזאת בין אם נדרשו התאמות ובין אם לאו, בין אם נבדקו ובין אם לאו.</w:t>
      </w:r>
    </w:p>
    <w:p w14:paraId="07BBB149" w14:textId="77777777" w:rsidR="00001786" w:rsidRPr="00896A1B" w:rsidRDefault="00001786" w:rsidP="00AF65F6">
      <w:pPr>
        <w:pStyle w:val="Normal2"/>
        <w:tabs>
          <w:tab w:val="left" w:pos="1275"/>
        </w:tabs>
        <w:ind w:left="1275" w:hanging="708"/>
        <w:rPr>
          <w:rtl/>
        </w:rPr>
      </w:pPr>
      <w:r w:rsidRPr="00896A1B">
        <w:rPr>
          <w:rtl/>
        </w:rPr>
        <w:t>למען הסר כל ספק מוסכם בזה כי הביטוחים הנדרשים בסעיף ביטוח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w:t>
      </w:r>
    </w:p>
    <w:p w14:paraId="2A2E1F7B" w14:textId="77777777" w:rsidR="00001786" w:rsidRPr="00896A1B" w:rsidRDefault="00001786" w:rsidP="00AF65F6">
      <w:pPr>
        <w:pStyle w:val="Normal2"/>
        <w:tabs>
          <w:tab w:val="left" w:pos="1275"/>
        </w:tabs>
        <w:ind w:left="1275" w:hanging="708"/>
        <w:rPr>
          <w:rtl/>
        </w:rPr>
      </w:pPr>
      <w:r w:rsidRPr="00896A1B">
        <w:rPr>
          <w:rtl/>
        </w:rPr>
        <w:t>אין בכל האמור בסעיפי הביטוח כדי לפטור את הספק מכל חובה החלה עליו על פי דין ועל פי ההסכם ואין לפרש את האמור כוויתור של מדינת ישראל- משרד האוצר  על כל זכות או סעד המוקנים להם על פי כל דין ועל פי הסכם זה.</w:t>
      </w:r>
    </w:p>
    <w:p w14:paraId="5E9D68F2" w14:textId="3B2C4480" w:rsidR="00001786" w:rsidRPr="00896A1B" w:rsidRDefault="00001786" w:rsidP="009D0848">
      <w:pPr>
        <w:pStyle w:val="Normal2"/>
        <w:tabs>
          <w:tab w:val="left" w:pos="1275"/>
        </w:tabs>
        <w:ind w:left="1275" w:hanging="708"/>
      </w:pPr>
      <w:r w:rsidRPr="00896A1B">
        <w:rPr>
          <w:rtl/>
        </w:rPr>
        <w:t>אי עמידה אי עמידה בתנאי סעיפי ביטוח אלו מהווה הפרה יסודית של החוזה. אולם אי המצאת אישור ביטוח תוך 7 ימי עסקים מעת החידוש לא תהווה הפרה יסודית ובלבד שהביטוחים חודשו תוך שמירה על הרצף הביטוחי וכשהם כוללים את התנאים הנדרשים כאמור לעיל.</w:t>
      </w:r>
    </w:p>
    <w:p w14:paraId="33A6128C" w14:textId="77777777" w:rsidR="007D6D51" w:rsidRPr="00896A1B" w:rsidRDefault="007D6D51">
      <w:pPr>
        <w:pStyle w:val="Heading1"/>
        <w:numPr>
          <w:ilvl w:val="0"/>
          <w:numId w:val="101"/>
        </w:numPr>
        <w:tabs>
          <w:tab w:val="num" w:pos="566"/>
        </w:tabs>
        <w:spacing w:after="120"/>
        <w:ind w:left="566" w:hanging="566"/>
        <w:rPr>
          <w:rtl/>
        </w:rPr>
      </w:pPr>
      <w:bookmarkStart w:id="541" w:name="_Toc236908238"/>
      <w:bookmarkStart w:id="542" w:name="_Toc236908375"/>
      <w:bookmarkStart w:id="543" w:name="_Toc236908511"/>
      <w:bookmarkStart w:id="544" w:name="_Toc236908239"/>
      <w:bookmarkStart w:id="545" w:name="_Toc236908376"/>
      <w:bookmarkStart w:id="546" w:name="_Toc236908512"/>
      <w:bookmarkStart w:id="547" w:name="_Toc236908240"/>
      <w:bookmarkStart w:id="548" w:name="_Toc236908377"/>
      <w:bookmarkStart w:id="549" w:name="_Toc236908513"/>
      <w:bookmarkStart w:id="550" w:name="_Toc236908241"/>
      <w:bookmarkStart w:id="551" w:name="_Toc236908378"/>
      <w:bookmarkStart w:id="552" w:name="_Toc236908514"/>
      <w:bookmarkStart w:id="553" w:name="_Toc236908242"/>
      <w:bookmarkStart w:id="554" w:name="_Toc236908379"/>
      <w:bookmarkStart w:id="555" w:name="_Toc236908515"/>
      <w:bookmarkStart w:id="556" w:name="_Toc236908243"/>
      <w:bookmarkStart w:id="557" w:name="_Toc236908380"/>
      <w:bookmarkStart w:id="558" w:name="_Toc236908516"/>
      <w:bookmarkStart w:id="559" w:name="_Toc236908244"/>
      <w:bookmarkStart w:id="560" w:name="_Toc236908381"/>
      <w:bookmarkStart w:id="561" w:name="_Toc236908517"/>
      <w:bookmarkStart w:id="562" w:name="_Toc236908245"/>
      <w:bookmarkStart w:id="563" w:name="_Toc236908382"/>
      <w:bookmarkStart w:id="564" w:name="_Toc236908518"/>
      <w:bookmarkStart w:id="565" w:name="_Toc236908246"/>
      <w:bookmarkStart w:id="566" w:name="_Toc236908383"/>
      <w:bookmarkStart w:id="567" w:name="_Toc236908519"/>
      <w:bookmarkStart w:id="568" w:name="_Toc44931972"/>
      <w:bookmarkStart w:id="569" w:name="_Toc44932059"/>
      <w:bookmarkStart w:id="570" w:name="_Toc173823750"/>
      <w:bookmarkStart w:id="571" w:name="_Toc173825559"/>
      <w:bookmarkStart w:id="572" w:name="_Toc238070904"/>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896A1B">
        <w:rPr>
          <w:rtl/>
        </w:rPr>
        <w:t>הפסקת ההתקשרות</w:t>
      </w:r>
      <w:bookmarkEnd w:id="568"/>
      <w:bookmarkEnd w:id="569"/>
      <w:bookmarkEnd w:id="570"/>
      <w:bookmarkEnd w:id="571"/>
      <w:bookmarkEnd w:id="572"/>
    </w:p>
    <w:p w14:paraId="05225FAD" w14:textId="77777777" w:rsidR="007D6D51" w:rsidRPr="00896A1B" w:rsidRDefault="007D6D51" w:rsidP="00F40901">
      <w:pPr>
        <w:pStyle w:val="Normal2"/>
        <w:tabs>
          <w:tab w:val="left" w:pos="1275"/>
        </w:tabs>
        <w:ind w:left="1275" w:hanging="708"/>
        <w:rPr>
          <w:rtl/>
        </w:rPr>
      </w:pPr>
      <w:r w:rsidRPr="00896A1B">
        <w:rPr>
          <w:rtl/>
        </w:rPr>
        <w:t xml:space="preserve">המזמין יהיה רשאי להודיע לספק בהודעה מוקדמת של </w:t>
      </w:r>
      <w:bookmarkStart w:id="573" w:name="show_IsNotHRNorHRCatering"/>
      <w:r w:rsidRPr="00896A1B">
        <w:rPr>
          <w:rtl/>
        </w:rPr>
        <w:t xml:space="preserve">90 </w:t>
      </w:r>
      <w:bookmarkEnd w:id="573"/>
      <w:r w:rsidRPr="00896A1B">
        <w:rPr>
          <w:rtl/>
        </w:rPr>
        <w:t>יום על הפסקת ההתקשרות מכל סיבה, בהתאם לשיקול דעתו הבלעדי של המזמין.</w:t>
      </w:r>
    </w:p>
    <w:p w14:paraId="12BD2905" w14:textId="77777777" w:rsidR="007D6D51" w:rsidRPr="00896A1B" w:rsidRDefault="007D6D51" w:rsidP="00F40901">
      <w:pPr>
        <w:pStyle w:val="Normal2"/>
        <w:tabs>
          <w:tab w:val="left" w:pos="1275"/>
        </w:tabs>
        <w:ind w:left="1275" w:hanging="708"/>
        <w:rPr>
          <w:rtl/>
        </w:rPr>
      </w:pPr>
      <w:r w:rsidRPr="00896A1B">
        <w:rPr>
          <w:rtl/>
        </w:rPr>
        <w:t xml:space="preserve">תוקפה של ההתקשרות מותנה בקיומו של תקציב מאושר של המזמין. במקרה שבמהלך תקופת ההתקשרות לא יהיה תקציב מאושר כאמור תופסק ההתקשרות לאלתר. </w:t>
      </w:r>
    </w:p>
    <w:p w14:paraId="7DDB6EFE" w14:textId="77777777" w:rsidR="007D6D51" w:rsidRPr="00896A1B" w:rsidRDefault="007D6D51" w:rsidP="00F40901">
      <w:pPr>
        <w:pStyle w:val="Normal2"/>
        <w:tabs>
          <w:tab w:val="left" w:pos="1275"/>
        </w:tabs>
        <w:ind w:left="1275" w:hanging="708"/>
        <w:rPr>
          <w:rtl/>
        </w:rPr>
      </w:pPr>
      <w:r w:rsidRPr="00896A1B">
        <w:rPr>
          <w:rtl/>
        </w:rPr>
        <w:t>מבלי לפגוע בכלליות האמור בכל מקום בהסכם, המזמין רשאי להפסיק את ההתקשרות עם הספק, בהתראה של 30 יום, ולאחר קיום שימוע לספק, בכתב או בע"פ, בהתאם להחלטת המזמין, בהתרחש כל אחד מהמקרים הבאים:</w:t>
      </w:r>
    </w:p>
    <w:p w14:paraId="663DFFB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אם ימונה קדם מפרק, מפרק זמני או קבוע לספק; </w:t>
      </w:r>
    </w:p>
    <w:p w14:paraId="738893B4"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אם ימונה כונס נכסים זמני או קבוע לעסקי ו/או לרכוש הספק; </w:t>
      </w:r>
    </w:p>
    <w:p w14:paraId="59975A5F"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אם יינתן צו הקפאת הליכים לספק; </w:t>
      </w:r>
    </w:p>
    <w:p w14:paraId="1E72E3A1"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אם ניתן לספק צו לפתיחת הליכים לפי חוק חדלות פירעון ושיקום כלכלי, התשע"ח 2018, או צו שווה ערך במדינה אחרת;</w:t>
      </w:r>
    </w:p>
    <w:p w14:paraId="3893474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אם הספק פשט את הרגל, חלה במחלה אשר מונעת ממנו את היכולת לבצע את האמור בהסכם זה, או הסתלק מביצוע ההסכם מכל סיבה אחרת;</w:t>
      </w:r>
    </w:p>
    <w:p w14:paraId="0522DDBE" w14:textId="77777777" w:rsidR="007D6D51" w:rsidRDefault="007D6D51" w:rsidP="00F40901">
      <w:pPr>
        <w:pStyle w:val="Normal2"/>
        <w:tabs>
          <w:tab w:val="left" w:pos="1275"/>
        </w:tabs>
        <w:ind w:left="1275" w:hanging="708"/>
      </w:pPr>
      <w:r w:rsidRPr="00896A1B">
        <w:rPr>
          <w:rtl/>
        </w:rPr>
        <w:t xml:space="preserve">על הספק להודיע מידית למזמין על התרחשות אחד המקרים המפורטים בסעיף זה. </w:t>
      </w:r>
    </w:p>
    <w:p w14:paraId="6B75E853" w14:textId="77777777" w:rsidR="0092479F" w:rsidRDefault="0092479F" w:rsidP="00421E1E">
      <w:pPr>
        <w:pStyle w:val="Heading1"/>
        <w:numPr>
          <w:ilvl w:val="0"/>
          <w:numId w:val="101"/>
        </w:numPr>
        <w:tabs>
          <w:tab w:val="num" w:pos="566"/>
        </w:tabs>
        <w:spacing w:after="120"/>
        <w:ind w:left="566" w:hanging="566"/>
        <w:rPr>
          <w:rtl/>
        </w:rPr>
      </w:pPr>
      <w:r>
        <w:rPr>
          <w:rtl/>
        </w:rPr>
        <w:t>תיחום האחריות</w:t>
      </w:r>
    </w:p>
    <w:p w14:paraId="255E97D6" w14:textId="748BB2B4" w:rsidR="0092479F" w:rsidRDefault="0092479F" w:rsidP="00421E1E">
      <w:pPr>
        <w:pStyle w:val="Normal2"/>
        <w:tabs>
          <w:tab w:val="left" w:pos="1275"/>
        </w:tabs>
        <w:ind w:left="1275" w:hanging="708"/>
        <w:rPr>
          <w:rtl/>
        </w:rPr>
      </w:pPr>
      <w:r>
        <w:rPr>
          <w:rtl/>
        </w:rPr>
        <w:t>גבול אחריות הספק לפיצוי או שיפוי המזמין עבור כל אירוע נזק לא יעלה על גובה הנזק שנגרם או השיפוי שנדרש ועד 1</w:t>
      </w:r>
      <w:r>
        <w:rPr>
          <w:rFonts w:hint="cs"/>
          <w:rtl/>
        </w:rPr>
        <w:t xml:space="preserve"> </w:t>
      </w:r>
      <w:r>
        <w:rPr>
          <w:rtl/>
        </w:rPr>
        <w:t>פעמים היקף ההתקשרות, לפי הסכום הנמוך מביניהם, ובתוספת כל הוצאותיו של המזמין, לרבות הוצאות משפטיות ושכר טרחת עורך דין שיהיו לו בקשר לתביעה בגין האמור, וכן בתוספת הפרשי הצמדה וריבית על פי דין.</w:t>
      </w:r>
    </w:p>
    <w:p w14:paraId="38F3C4EF" w14:textId="77777777" w:rsidR="0092479F" w:rsidRDefault="0092479F" w:rsidP="00421E1E">
      <w:pPr>
        <w:pStyle w:val="Normal2"/>
        <w:tabs>
          <w:tab w:val="left" w:pos="1275"/>
        </w:tabs>
        <w:ind w:left="1275" w:hanging="708"/>
        <w:rPr>
          <w:rtl/>
        </w:rPr>
      </w:pPr>
      <w:r>
        <w:rPr>
          <w:rtl/>
        </w:rPr>
        <w:t>הסכומים כאמור ישולמו למזמין מיד עם הגשת דרישתו בכתב ובה פירוט ההוצאות שנגרמו לו כאמור.</w:t>
      </w:r>
    </w:p>
    <w:p w14:paraId="598B0FAE" w14:textId="7AD6D6A5" w:rsidR="0092479F" w:rsidRDefault="0092479F" w:rsidP="00421E1E">
      <w:pPr>
        <w:pStyle w:val="Normal2"/>
        <w:tabs>
          <w:tab w:val="left" w:pos="1275"/>
        </w:tabs>
        <w:ind w:left="1275" w:hanging="708"/>
        <w:rPr>
          <w:rtl/>
        </w:rPr>
      </w:pPr>
      <w:r>
        <w:rPr>
          <w:rtl/>
        </w:rPr>
        <w:t>הגבלת האחריות האמורה לא תחול על נזק שייגרם על ידי מעשה או מחדל שנעשו בזדון על ידי הספק, עובדיו או קבלני המשנה ומי מטעמו.</w:t>
      </w:r>
    </w:p>
    <w:p w14:paraId="25A17F2B" w14:textId="77777777" w:rsidR="007D6D51" w:rsidRPr="00896A1B" w:rsidRDefault="007D6D51">
      <w:pPr>
        <w:pStyle w:val="Heading1"/>
        <w:numPr>
          <w:ilvl w:val="0"/>
          <w:numId w:val="101"/>
        </w:numPr>
        <w:tabs>
          <w:tab w:val="num" w:pos="566"/>
        </w:tabs>
        <w:spacing w:after="120"/>
        <w:ind w:left="566" w:hanging="566"/>
        <w:rPr>
          <w:rtl/>
        </w:rPr>
      </w:pPr>
      <w:bookmarkStart w:id="574" w:name="_Toc44931974"/>
      <w:bookmarkStart w:id="575" w:name="_Toc44932061"/>
      <w:bookmarkStart w:id="576" w:name="_Toc173823751"/>
      <w:bookmarkStart w:id="577" w:name="_Toc173825560"/>
      <w:bookmarkStart w:id="578" w:name="_Toc238070905"/>
      <w:r w:rsidRPr="00896A1B">
        <w:rPr>
          <w:rtl/>
        </w:rPr>
        <w:t>הפרת ההסכם</w:t>
      </w:r>
      <w:bookmarkEnd w:id="574"/>
      <w:bookmarkEnd w:id="575"/>
      <w:bookmarkEnd w:id="576"/>
      <w:bookmarkEnd w:id="577"/>
      <w:bookmarkEnd w:id="578"/>
    </w:p>
    <w:p w14:paraId="3F98507D" w14:textId="1A844542" w:rsidR="007D6D51" w:rsidRPr="00896A1B" w:rsidRDefault="007D6D51" w:rsidP="00F40901">
      <w:pPr>
        <w:pStyle w:val="Normal2"/>
        <w:tabs>
          <w:tab w:val="left" w:pos="1275"/>
        </w:tabs>
        <w:ind w:left="1275" w:hanging="708"/>
        <w:rPr>
          <w:rtl/>
        </w:rPr>
      </w:pPr>
      <w:bookmarkStart w:id="579" w:name="_Ref383953134"/>
      <w:r w:rsidRPr="00896A1B">
        <w:rPr>
          <w:b/>
          <w:bCs/>
          <w:rtl/>
        </w:rPr>
        <w:t>הפרה יסודית של ההסכם</w:t>
      </w:r>
    </w:p>
    <w:p w14:paraId="5154AA45" w14:textId="14B169CB"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אלה יחשבו כהפרה יסודית של הסכם זה (להלן </w:t>
      </w:r>
      <w:r w:rsidR="00004355" w:rsidRPr="00896A1B">
        <w:rPr>
          <w:rtl/>
        </w:rPr>
        <w:t>-</w:t>
      </w:r>
      <w:r w:rsidRPr="00896A1B">
        <w:rPr>
          <w:rtl/>
        </w:rPr>
        <w:t xml:space="preserve"> "</w:t>
      </w:r>
      <w:r w:rsidRPr="00896A1B">
        <w:rPr>
          <w:bCs/>
          <w:rtl/>
        </w:rPr>
        <w:t>הפרה יסודית</w:t>
      </w:r>
      <w:r w:rsidRPr="00896A1B">
        <w:rPr>
          <w:rtl/>
        </w:rPr>
        <w:t>"):</w:t>
      </w:r>
      <w:bookmarkEnd w:id="579"/>
    </w:p>
    <w:p w14:paraId="3814F142" w14:textId="77777777" w:rsidR="007D6D51" w:rsidRPr="00896A1B" w:rsidRDefault="007D6D51" w:rsidP="00FB2C6E">
      <w:pPr>
        <w:pStyle w:val="Normal4"/>
        <w:tabs>
          <w:tab w:val="left" w:pos="3118"/>
        </w:tabs>
        <w:ind w:left="3118" w:hanging="992"/>
        <w:rPr>
          <w:rtl/>
        </w:rPr>
      </w:pPr>
      <w:r w:rsidRPr="00896A1B">
        <w:rPr>
          <w:rtl/>
        </w:rPr>
        <w:t xml:space="preserve">הפרת סעיפי ההסכם הבאים (לפי כותרת הסעיפים): התחייבויות והצהרות הספק; סודיות; אבטחת מידע; ניגוד עניינים בביצוע ההסכם; קניין רוחני וזכויות יוצרים; קבלני משנה; </w:t>
      </w:r>
      <w:bookmarkStart w:id="580" w:name="show_sachArvutBitzua_4"/>
      <w:r w:rsidRPr="00896A1B">
        <w:rPr>
          <w:rtl/>
        </w:rPr>
        <w:t xml:space="preserve">ערבות ביצוע; </w:t>
      </w:r>
      <w:bookmarkEnd w:id="580"/>
      <w:r w:rsidRPr="00896A1B">
        <w:rPr>
          <w:rtl/>
        </w:rPr>
        <w:t>הגבלת אחריות; ביטוח; המחאת זכויות או חובות על פי ההסכם;</w:t>
      </w:r>
    </w:p>
    <w:p w14:paraId="167842CD" w14:textId="77777777" w:rsidR="007D6D51" w:rsidRPr="00896A1B" w:rsidRDefault="007D6D51" w:rsidP="00FB2C6E">
      <w:pPr>
        <w:pStyle w:val="Normal4"/>
        <w:tabs>
          <w:tab w:val="left" w:pos="3118"/>
        </w:tabs>
        <w:ind w:left="3118" w:hanging="992"/>
        <w:rPr>
          <w:rtl/>
        </w:rPr>
      </w:pPr>
      <w:bookmarkStart w:id="581" w:name="show_isTender_14"/>
      <w:r w:rsidRPr="00896A1B">
        <w:rPr>
          <w:rtl/>
        </w:rPr>
        <w:t xml:space="preserve">אם הספק לקח חלק בתיאום הצעות, לצורך זכיה במכרז; </w:t>
      </w:r>
    </w:p>
    <w:p w14:paraId="1EA77370" w14:textId="77777777" w:rsidR="007D6D51" w:rsidRPr="00896A1B" w:rsidRDefault="007D6D51" w:rsidP="00FB2C6E">
      <w:pPr>
        <w:pStyle w:val="Normal4"/>
        <w:tabs>
          <w:tab w:val="left" w:pos="3118"/>
        </w:tabs>
        <w:ind w:left="3118" w:hanging="992"/>
        <w:rPr>
          <w:rtl/>
        </w:rPr>
      </w:pPr>
      <w:bookmarkStart w:id="582" w:name="show_isTovinOrSystem_4"/>
      <w:bookmarkEnd w:id="581"/>
      <w:r w:rsidRPr="00896A1B">
        <w:rPr>
          <w:rtl/>
        </w:rPr>
        <w:t xml:space="preserve">אספקת </w:t>
      </w:r>
      <w:bookmarkStart w:id="583" w:name="show_isSystem_9"/>
      <w:r w:rsidRPr="00896A1B">
        <w:rPr>
          <w:rtl/>
        </w:rPr>
        <w:t xml:space="preserve">מוצר </w:t>
      </w:r>
      <w:bookmarkEnd w:id="583"/>
      <w:r w:rsidRPr="00896A1B">
        <w:rPr>
          <w:rtl/>
        </w:rPr>
        <w:t>שלא עומד בדרישות ההתקשרות;</w:t>
      </w:r>
    </w:p>
    <w:bookmarkEnd w:id="582"/>
    <w:p w14:paraId="190455AC" w14:textId="77777777" w:rsidR="007D6D51" w:rsidRPr="00896A1B" w:rsidRDefault="007D6D51" w:rsidP="00FB2C6E">
      <w:pPr>
        <w:pStyle w:val="Normal4"/>
        <w:tabs>
          <w:tab w:val="left" w:pos="3118"/>
        </w:tabs>
        <w:ind w:left="3118" w:hanging="992"/>
        <w:rPr>
          <w:rtl/>
        </w:rPr>
      </w:pPr>
      <w:r w:rsidRPr="00896A1B">
        <w:rPr>
          <w:rtl/>
        </w:rPr>
        <w:t>אם הספק הסתלק מביצוע ההסכם;</w:t>
      </w:r>
    </w:p>
    <w:p w14:paraId="565773FC"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הפר הספק את ההסכם הפרה יסודית רשאי המזמין, לפי שיקול דעתו, לפעול בהתאם למפורט להלן: </w:t>
      </w:r>
    </w:p>
    <w:p w14:paraId="740975D7" w14:textId="77777777" w:rsidR="007D6D51" w:rsidRPr="00896A1B" w:rsidRDefault="007D6D51" w:rsidP="00FB2C6E">
      <w:pPr>
        <w:pStyle w:val="Normal4"/>
        <w:tabs>
          <w:tab w:val="left" w:pos="3118"/>
        </w:tabs>
        <w:ind w:left="3118" w:hanging="992"/>
        <w:rPr>
          <w:rtl/>
        </w:rPr>
      </w:pPr>
      <w:r w:rsidRPr="00896A1B">
        <w:rPr>
          <w:rtl/>
        </w:rPr>
        <w:t>לאפשר לספק לתקן את הפגם, וזאת תוך 7 ימי עבודה מעת קבלת ההודעה מאת המזמין, או תוך פרק זמן ארוך יותר שיקבע המזמין בהתאם לנסיבות העניין. בכל מקרה בו ההפרה לא תוקנה בפרק הזמן שהגודר לצורך כך, המזמין יהיה רשאי להודיע לספק בהודעה מוקדמת של 7 ימים על הפסקת ההתקשרות.</w:t>
      </w:r>
    </w:p>
    <w:p w14:paraId="29FABD81" w14:textId="77777777" w:rsidR="007D6D51" w:rsidRPr="00896A1B" w:rsidRDefault="007D6D51" w:rsidP="00FB2C6E">
      <w:pPr>
        <w:pStyle w:val="Normal4"/>
        <w:tabs>
          <w:tab w:val="left" w:pos="3118"/>
        </w:tabs>
        <w:ind w:left="3118" w:hanging="992"/>
        <w:rPr>
          <w:rtl/>
        </w:rPr>
      </w:pPr>
      <w:r w:rsidRPr="00896A1B">
        <w:rPr>
          <w:rtl/>
        </w:rPr>
        <w:t xml:space="preserve">אם כתוצאה מההפרה היסודית המזמין או מי מטעמו צפויים להיפגע באופן מידי, רשאי המזמין להפסיק מיידית את ההתקשרות עם הספק או כל חלק ממנה ללא התראה מוקדמת ולבטל את ההסכם וזאת מבלי לגרוע מזכות המזמין לסעד או פיצוי כאמור, בהסכם או על פי כל דין. </w:t>
      </w:r>
    </w:p>
    <w:p w14:paraId="1344D635" w14:textId="31CAF9C8" w:rsidR="007D6D51" w:rsidRPr="00896A1B" w:rsidRDefault="007D6D51" w:rsidP="00FB2C6E">
      <w:pPr>
        <w:pStyle w:val="Normal2"/>
        <w:tabs>
          <w:tab w:val="left" w:pos="1275"/>
        </w:tabs>
        <w:ind w:left="1275" w:hanging="708"/>
        <w:rPr>
          <w:rtl/>
        </w:rPr>
      </w:pPr>
      <w:r w:rsidRPr="00896A1B">
        <w:rPr>
          <w:b/>
          <w:bCs/>
          <w:rtl/>
        </w:rPr>
        <w:t>הפרת הסכם שאינה יסודית</w:t>
      </w:r>
    </w:p>
    <w:p w14:paraId="52DA68A6"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מבלי לגרוע מהאמור לעיל, בכל מקרה של אי עמידה של הספק בהתחייבויותיו על פי ההתקשרות, מכל סיבה שהיא, המזמין רשאי לאפשר לספק לתקן את הפגם וזאת תוך 15 ימים ממועד משלוח הודעה בכתב מאת המזמין בהתאם להוראות ההסכם, או תוך פרק זמן אחר שיקבע המזמין בהתאם לנסיבות העניין. </w:t>
      </w:r>
    </w:p>
    <w:p w14:paraId="1FED8764" w14:textId="6D9D1ADE" w:rsidR="007D6D51" w:rsidRPr="00896A1B" w:rsidRDefault="007D6D51" w:rsidP="00FB2C6E">
      <w:pPr>
        <w:pStyle w:val="Normal3"/>
        <w:numPr>
          <w:ilvl w:val="2"/>
          <w:numId w:val="3"/>
        </w:numPr>
        <w:tabs>
          <w:tab w:val="clear" w:pos="567"/>
          <w:tab w:val="left" w:pos="2126"/>
        </w:tabs>
        <w:ind w:left="2126" w:hanging="851"/>
        <w:rPr>
          <w:rtl/>
        </w:rPr>
      </w:pPr>
      <w:r w:rsidRPr="00896A1B">
        <w:rPr>
          <w:rtl/>
        </w:rPr>
        <w:t>בכל מקרה בו ההפרה לא תוקנה בפרק הזמן שהגודר לצורך כך, יהיה רשאי המזמין לפעול בהתאם לתרופות המפורטות להלן</w:t>
      </w:r>
      <w:r w:rsidR="00FB2C6E" w:rsidRPr="00896A1B">
        <w:rPr>
          <w:rFonts w:hint="cs"/>
          <w:rtl/>
        </w:rPr>
        <w:t>.</w:t>
      </w:r>
      <w:r w:rsidRPr="00896A1B">
        <w:rPr>
          <w:rtl/>
        </w:rPr>
        <w:t xml:space="preserve"> </w:t>
      </w:r>
    </w:p>
    <w:p w14:paraId="766FCE0F" w14:textId="0A580F7D" w:rsidR="007D6D51" w:rsidRPr="00896A1B" w:rsidRDefault="007D6D51" w:rsidP="00FB2C6E">
      <w:pPr>
        <w:pStyle w:val="Normal2"/>
        <w:tabs>
          <w:tab w:val="left" w:pos="1275"/>
        </w:tabs>
        <w:ind w:left="1275" w:hanging="708"/>
        <w:rPr>
          <w:rtl/>
        </w:rPr>
      </w:pPr>
      <w:r w:rsidRPr="00896A1B">
        <w:rPr>
          <w:b/>
          <w:bCs/>
          <w:rtl/>
        </w:rPr>
        <w:t>ביטול ההסכם עקב הפרה או הפרה צפויה</w:t>
      </w:r>
    </w:p>
    <w:p w14:paraId="3A410146"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המזמין יהיה רשאי להודיע לספק בהודעה מוקדמת של 30 יום על סיום או השהיית ההתקשרות בגין הפרת ההסכם. </w:t>
      </w:r>
    </w:p>
    <w:p w14:paraId="6ADA9C97"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(בסעיף זה: "הפרה צפויה"), יודיע על כך מיד בעל פה ובדואר אלקטרוני למזמין. </w:t>
      </w:r>
    </w:p>
    <w:p w14:paraId="5FB6359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בכל מקרה של הפרה צפויה של ההסכם, רשאי המזמין לפי שיקול דעתו לאפשר לספק להכין תכנית לתיקון הליקויים ולדון בה, לסיים את ההתקשרות או להשהותה או כל חלק ממנה.</w:t>
      </w:r>
    </w:p>
    <w:p w14:paraId="6C3352BF" w14:textId="75A8762A" w:rsidR="007D6D51" w:rsidRPr="00896A1B" w:rsidRDefault="007D6D51" w:rsidP="00FB2C6E">
      <w:pPr>
        <w:pStyle w:val="Normal2"/>
        <w:tabs>
          <w:tab w:val="left" w:pos="1275"/>
        </w:tabs>
        <w:ind w:left="1275" w:hanging="708"/>
        <w:rPr>
          <w:rtl/>
        </w:rPr>
      </w:pPr>
      <w:r w:rsidRPr="00896A1B">
        <w:rPr>
          <w:b/>
          <w:bCs/>
          <w:rtl/>
        </w:rPr>
        <w:t>קיזוז ועכבון</w:t>
      </w:r>
    </w:p>
    <w:p w14:paraId="07FA689E" w14:textId="5A04A640" w:rsidR="007D6D51" w:rsidRPr="00896A1B" w:rsidRDefault="007D6D51" w:rsidP="00FB2C6E">
      <w:pPr>
        <w:pStyle w:val="Normal3"/>
        <w:numPr>
          <w:ilvl w:val="2"/>
          <w:numId w:val="3"/>
        </w:numPr>
        <w:tabs>
          <w:tab w:val="clear" w:pos="567"/>
          <w:tab w:val="left" w:pos="2126"/>
        </w:tabs>
        <w:ind w:left="2126" w:hanging="851"/>
        <w:rPr>
          <w:rtl/>
        </w:rPr>
      </w:pPr>
      <w:r w:rsidRPr="00896A1B">
        <w:rPr>
          <w:rtl/>
        </w:rPr>
        <w:t>מבלי לגרוע מזכויות המזמין לפי הסכם זה או על פי כל דין, למזמין תהיה זכות לקזז מסכומים שהוא חב לספק על פי ההסכם, כל חוב שהספק חייב לו, בין קצוב ובין שאינו קצוב, לרבות בין הזמנות. כן יהיו המזמין רשאי לעכב תחת ידו כל סכום שהוא חייב לספק, עד לתשלום כל חוב שיש לספק כלפי המזמין. אם אפשר, יפעל המזמין על מנת לתת אפשרות לספק להשמיע טענותיו לעניין זה.</w:t>
      </w:r>
      <w:r w:rsidR="00B13C1A" w:rsidRPr="00896A1B">
        <w:rPr>
          <w:rtl/>
        </w:rPr>
        <w:t xml:space="preserve"> </w:t>
      </w:r>
    </w:p>
    <w:p w14:paraId="2C8C395C"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לספק לא תהא כל זכות קיזוז או עכבון כלפי המזמין או מזמין כלשהו בגין כל סכום שלטענתו מי מהם חייב לו.</w:t>
      </w:r>
    </w:p>
    <w:p w14:paraId="1A814E99" w14:textId="183DEA46" w:rsidR="007D6D51" w:rsidRPr="00896A1B" w:rsidRDefault="007D6D51" w:rsidP="00FB2C6E">
      <w:pPr>
        <w:pStyle w:val="Normal2"/>
        <w:tabs>
          <w:tab w:val="left" w:pos="1275"/>
        </w:tabs>
        <w:ind w:left="1275" w:hanging="708"/>
        <w:rPr>
          <w:u w:val="single"/>
          <w:rtl/>
        </w:rPr>
      </w:pPr>
      <w:bookmarkStart w:id="584" w:name="show_sachArvutBitzua_2"/>
      <w:r w:rsidRPr="00896A1B">
        <w:rPr>
          <w:b/>
          <w:bCs/>
          <w:rtl/>
        </w:rPr>
        <w:t>חילוט ערבות</w:t>
      </w:r>
    </w:p>
    <w:p w14:paraId="6DB104B1"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מבלי לפגוע באמור בכל מקום אחר בהסכם, ערבות הביצוע ניתנת לחילוט על ידי המזמין עקב הפרת תנאי ההסכם על ידי הספק או בגין התנהגות שאינה מקובלת ושאינה בתום לב, או לצורך כל תשלום אחר המגיע למזמין מהספק, ובכלל זה פיצויים. </w:t>
      </w:r>
    </w:p>
    <w:p w14:paraId="3B0DF496"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לספק תינתן הזדמנות להציג את טענותיו בכתב או בעל פה, בטרם יממש המזמין את סמכותו לפי סעיף זה.</w:t>
      </w:r>
    </w:p>
    <w:p w14:paraId="216CE2C1"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במקרה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14:paraId="6943CBC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68EE2819" w14:textId="045C646F" w:rsidR="007D6D51" w:rsidRPr="00896A1B" w:rsidRDefault="007D6D51" w:rsidP="00FB2C6E">
      <w:pPr>
        <w:pStyle w:val="Normal2"/>
        <w:tabs>
          <w:tab w:val="left" w:pos="1275"/>
        </w:tabs>
        <w:ind w:left="1275" w:hanging="708"/>
        <w:rPr>
          <w:rtl/>
        </w:rPr>
      </w:pPr>
      <w:bookmarkStart w:id="585" w:name="show_CountSla"/>
      <w:bookmarkStart w:id="586" w:name="_Toc44931975"/>
      <w:bookmarkStart w:id="587" w:name="_Toc44932062"/>
      <w:bookmarkEnd w:id="584"/>
      <w:r w:rsidRPr="00896A1B">
        <w:rPr>
          <w:b/>
          <w:bCs/>
          <w:rtl/>
        </w:rPr>
        <w:t xml:space="preserve">אמנת שירות </w:t>
      </w:r>
      <w:r w:rsidR="00E16F8B" w:rsidRPr="00896A1B">
        <w:rPr>
          <w:rFonts w:hint="cs"/>
          <w:b/>
          <w:bCs/>
          <w:rtl/>
        </w:rPr>
        <w:t>(</w:t>
      </w:r>
      <w:r w:rsidR="00E16F8B" w:rsidRPr="00896A1B">
        <w:rPr>
          <w:b/>
          <w:bCs/>
        </w:rPr>
        <w:t>SLA</w:t>
      </w:r>
      <w:r w:rsidR="00E16F8B" w:rsidRPr="00896A1B">
        <w:rPr>
          <w:rFonts w:hint="cs"/>
          <w:b/>
          <w:bCs/>
          <w:rtl/>
        </w:rPr>
        <w:t xml:space="preserve">) </w:t>
      </w:r>
      <w:r w:rsidRPr="00896A1B">
        <w:rPr>
          <w:b/>
          <w:bCs/>
          <w:rtl/>
        </w:rPr>
        <w:t>ופיצויים מוסכמים</w:t>
      </w:r>
    </w:p>
    <w:p w14:paraId="53504C99" w14:textId="0BFCA961" w:rsidR="001E4384" w:rsidRPr="00896A1B" w:rsidRDefault="001E4384" w:rsidP="00FB2C6E">
      <w:pPr>
        <w:pStyle w:val="Normal3"/>
        <w:numPr>
          <w:ilvl w:val="2"/>
          <w:numId w:val="3"/>
        </w:numPr>
        <w:tabs>
          <w:tab w:val="clear" w:pos="567"/>
          <w:tab w:val="left" w:pos="2126"/>
        </w:tabs>
        <w:ind w:left="2126" w:hanging="851"/>
      </w:pPr>
      <w:r w:rsidRPr="00896A1B">
        <w:rPr>
          <w:rFonts w:hint="eastAsia"/>
          <w:rtl/>
        </w:rPr>
        <w:t>ימים</w:t>
      </w:r>
      <w:r w:rsidRPr="00896A1B">
        <w:rPr>
          <w:rtl/>
        </w:rPr>
        <w:t xml:space="preserve"> ושעות זמינות המערכת</w:t>
      </w:r>
      <w:r w:rsidRPr="00896A1B">
        <w:rPr>
          <w:rFonts w:hint="cs"/>
          <w:rtl/>
        </w:rPr>
        <w:t xml:space="preserve"> הינם 7</w:t>
      </w:r>
      <w:r w:rsidRPr="00896A1B">
        <w:t xml:space="preserve"> X </w:t>
      </w:r>
      <w:r w:rsidRPr="00896A1B">
        <w:rPr>
          <w:rFonts w:hint="cs"/>
          <w:rtl/>
        </w:rPr>
        <w:t>24</w:t>
      </w:r>
      <w:r w:rsidRPr="00896A1B">
        <w:t xml:space="preserve">X </w:t>
      </w:r>
      <w:r w:rsidRPr="00896A1B">
        <w:rPr>
          <w:rFonts w:hint="cs"/>
          <w:rtl/>
        </w:rPr>
        <w:t xml:space="preserve"> 365.</w:t>
      </w:r>
    </w:p>
    <w:p w14:paraId="61F29902" w14:textId="41541FAF" w:rsidR="00FC17CF" w:rsidRPr="00896A1B" w:rsidRDefault="007D6D51" w:rsidP="00FB2C6E">
      <w:pPr>
        <w:pStyle w:val="Normal3"/>
        <w:numPr>
          <w:ilvl w:val="2"/>
          <w:numId w:val="3"/>
        </w:numPr>
        <w:tabs>
          <w:tab w:val="clear" w:pos="567"/>
          <w:tab w:val="left" w:pos="2126"/>
        </w:tabs>
        <w:ind w:left="2126" w:hanging="851"/>
      </w:pPr>
      <w:r w:rsidRPr="00896A1B">
        <w:rPr>
          <w:rtl/>
        </w:rPr>
        <w:t>אמנת השירות (</w:t>
      </w:r>
      <w:r w:rsidRPr="00896A1B">
        <w:t>SLA</w:t>
      </w:r>
      <w:r w:rsidRPr="00896A1B">
        <w:rPr>
          <w:rtl/>
        </w:rPr>
        <w:t>) נועדה להגדיר את רמת השרות הנדרשת ע"י המזמין מהספק.</w:t>
      </w:r>
    </w:p>
    <w:p w14:paraId="100AC028" w14:textId="77777777" w:rsidR="00FC17CF" w:rsidRPr="00896A1B" w:rsidRDefault="00FC17CF" w:rsidP="00FC17CF">
      <w:pPr>
        <w:numPr>
          <w:ilvl w:val="2"/>
          <w:numId w:val="3"/>
        </w:numPr>
        <w:tabs>
          <w:tab w:val="left" w:pos="2126"/>
        </w:tabs>
        <w:ind w:left="2126" w:hanging="851"/>
        <w:rPr>
          <w:caps/>
        </w:rPr>
      </w:pPr>
      <w:r w:rsidRPr="00896A1B">
        <w:rPr>
          <w:rtl/>
        </w:rPr>
        <w:t>מדדי רמת טיב השירות ימדדו בנפרד מול כל מערכת ניהול נוכחות.</w:t>
      </w:r>
    </w:p>
    <w:p w14:paraId="138542DE" w14:textId="68DCE0F8" w:rsidR="007D6D51" w:rsidRPr="00896A1B" w:rsidRDefault="007D6D51" w:rsidP="00FB2C6E">
      <w:pPr>
        <w:pStyle w:val="Normal3"/>
        <w:numPr>
          <w:ilvl w:val="2"/>
          <w:numId w:val="3"/>
        </w:numPr>
        <w:tabs>
          <w:tab w:val="clear" w:pos="567"/>
          <w:tab w:val="left" w:pos="2126"/>
        </w:tabs>
        <w:ind w:left="2126" w:hanging="851"/>
      </w:pPr>
      <w:r w:rsidRPr="00896A1B">
        <w:rPr>
          <w:rtl/>
        </w:rPr>
        <w:t xml:space="preserve">אם הספק לא יעמוד ברמת השירות המוגדרת, רשאי המזמין </w:t>
      </w:r>
      <w:r w:rsidR="00E62765" w:rsidRPr="00896A1B">
        <w:rPr>
          <w:rFonts w:hint="cs"/>
          <w:rtl/>
        </w:rPr>
        <w:t>לקזז</w:t>
      </w:r>
      <w:r w:rsidRPr="00896A1B">
        <w:rPr>
          <w:rtl/>
        </w:rPr>
        <w:t xml:space="preserve"> מן הספק פיצויים מוסכמים כמופיע בטבלה להלן</w:t>
      </w:r>
      <w:r w:rsidR="00E16F8B" w:rsidRPr="00896A1B">
        <w:rPr>
          <w:rFonts w:hint="cs"/>
          <w:rtl/>
        </w:rPr>
        <w:t>.</w:t>
      </w:r>
    </w:p>
    <w:p w14:paraId="6C2FD2DD" w14:textId="713F7007" w:rsidR="00274051" w:rsidRPr="00896A1B" w:rsidRDefault="00274051" w:rsidP="00274051">
      <w:pPr>
        <w:pStyle w:val="Normal3"/>
        <w:numPr>
          <w:ilvl w:val="2"/>
          <w:numId w:val="3"/>
        </w:numPr>
        <w:tabs>
          <w:tab w:val="clear" w:pos="567"/>
          <w:tab w:val="left" w:pos="2126"/>
        </w:tabs>
        <w:ind w:left="2126" w:hanging="851"/>
      </w:pPr>
      <w:r w:rsidRPr="00896A1B">
        <w:rPr>
          <w:rtl/>
        </w:rPr>
        <w:t>במניין זמני התגובה לא יילקחו בחשבון עיכובים אשר נגרמו על ידי המזמין או מי מטעמו, המתנה לליווי בטחוני בשירות באזורי יו"ש, ומצבי חירום/אסון אם יוכרזו</w:t>
      </w:r>
      <w:r w:rsidRPr="00896A1B">
        <w:t>.</w:t>
      </w:r>
    </w:p>
    <w:p w14:paraId="758D14F3" w14:textId="4069B094" w:rsidR="00E16F8B" w:rsidRPr="00896A1B" w:rsidRDefault="00E16F8B" w:rsidP="00FB2C6E">
      <w:pPr>
        <w:pStyle w:val="Normal3"/>
        <w:numPr>
          <w:ilvl w:val="2"/>
          <w:numId w:val="3"/>
        </w:numPr>
        <w:tabs>
          <w:tab w:val="clear" w:pos="567"/>
          <w:tab w:val="left" w:pos="2126"/>
        </w:tabs>
        <w:ind w:left="2126" w:hanging="851"/>
      </w:pPr>
      <w:r w:rsidRPr="00896A1B">
        <w:rPr>
          <w:rtl/>
        </w:rPr>
        <w:t>להלן מדדי רמת השירות למערכת ולזמינותה וכן הפיצוי המוסכם על אי עמידת המערכת ביעד טיב השירות:</w:t>
      </w:r>
    </w:p>
    <w:tbl>
      <w:tblPr>
        <w:bidiVisual/>
        <w:tblW w:w="907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1985"/>
        <w:gridCol w:w="1134"/>
        <w:gridCol w:w="1134"/>
        <w:gridCol w:w="4253"/>
      </w:tblGrid>
      <w:tr w:rsidR="00E16F8B" w:rsidRPr="00896A1B" w14:paraId="1A73F862" w14:textId="77777777" w:rsidTr="00ED24A7">
        <w:trPr>
          <w:tblHeader/>
          <w:jc w:val="center"/>
        </w:trPr>
        <w:tc>
          <w:tcPr>
            <w:tcW w:w="567" w:type="dxa"/>
            <w:tcBorders>
              <w:top w:val="single" w:sz="12" w:space="0" w:color="auto"/>
              <w:bottom w:val="single" w:sz="12" w:space="0" w:color="auto"/>
            </w:tcBorders>
            <w:shd w:val="clear" w:color="auto" w:fill="D9D9D9"/>
          </w:tcPr>
          <w:p w14:paraId="73D85A19" w14:textId="77777777" w:rsidR="00E16F8B" w:rsidRPr="00896A1B" w:rsidRDefault="00E16F8B" w:rsidP="00ED24A7">
            <w:pPr>
              <w:spacing w:before="40" w:after="40"/>
              <w:jc w:val="center"/>
              <w:rPr>
                <w:b/>
                <w:bCs/>
                <w:caps/>
              </w:rPr>
            </w:pPr>
            <w:r w:rsidRPr="00896A1B">
              <w:rPr>
                <w:b/>
                <w:bCs/>
                <w:rtl/>
              </w:rPr>
              <w:t>#</w:t>
            </w:r>
          </w:p>
        </w:tc>
        <w:tc>
          <w:tcPr>
            <w:tcW w:w="1985" w:type="dxa"/>
            <w:tcBorders>
              <w:top w:val="single" w:sz="12" w:space="0" w:color="auto"/>
              <w:bottom w:val="single" w:sz="12" w:space="0" w:color="auto"/>
            </w:tcBorders>
            <w:shd w:val="clear" w:color="auto" w:fill="D9D9D9"/>
          </w:tcPr>
          <w:p w14:paraId="4E056FA3" w14:textId="77777777" w:rsidR="00E16F8B" w:rsidRPr="00896A1B" w:rsidRDefault="00E16F8B" w:rsidP="00ED24A7">
            <w:pPr>
              <w:spacing w:before="40" w:after="40"/>
              <w:ind w:left="-57" w:right="-57"/>
              <w:jc w:val="center"/>
              <w:rPr>
                <w:b/>
                <w:bCs/>
                <w:caps/>
                <w:rtl/>
              </w:rPr>
            </w:pPr>
            <w:r w:rsidRPr="00896A1B">
              <w:rPr>
                <w:b/>
                <w:bCs/>
                <w:rtl/>
              </w:rPr>
              <w:t>מדד</w:t>
            </w:r>
          </w:p>
        </w:tc>
        <w:tc>
          <w:tcPr>
            <w:tcW w:w="1134" w:type="dxa"/>
            <w:tcBorders>
              <w:top w:val="single" w:sz="12" w:space="0" w:color="auto"/>
              <w:bottom w:val="single" w:sz="12" w:space="0" w:color="auto"/>
            </w:tcBorders>
            <w:shd w:val="clear" w:color="auto" w:fill="D9D9D9"/>
          </w:tcPr>
          <w:p w14:paraId="4198921D" w14:textId="77777777" w:rsidR="00E16F8B" w:rsidRPr="00896A1B" w:rsidRDefault="00E16F8B" w:rsidP="00ED24A7">
            <w:pPr>
              <w:spacing w:before="40" w:after="40"/>
              <w:ind w:left="-57" w:right="-57"/>
              <w:jc w:val="center"/>
              <w:rPr>
                <w:b/>
                <w:bCs/>
                <w:caps/>
                <w:rtl/>
              </w:rPr>
            </w:pPr>
            <w:r w:rsidRPr="00896A1B">
              <w:rPr>
                <w:b/>
                <w:bCs/>
                <w:rtl/>
              </w:rPr>
              <w:t>תקופת מדידה</w:t>
            </w:r>
          </w:p>
        </w:tc>
        <w:tc>
          <w:tcPr>
            <w:tcW w:w="1134" w:type="dxa"/>
            <w:tcBorders>
              <w:top w:val="single" w:sz="12" w:space="0" w:color="auto"/>
              <w:bottom w:val="single" w:sz="12" w:space="0" w:color="auto"/>
            </w:tcBorders>
            <w:shd w:val="clear" w:color="auto" w:fill="D9D9D9"/>
          </w:tcPr>
          <w:p w14:paraId="152A2A78" w14:textId="77777777" w:rsidR="00E16F8B" w:rsidRPr="00896A1B" w:rsidRDefault="00E16F8B" w:rsidP="00ED24A7">
            <w:pPr>
              <w:spacing w:before="40" w:after="40"/>
              <w:ind w:left="-57" w:right="-57"/>
              <w:jc w:val="center"/>
              <w:rPr>
                <w:b/>
                <w:bCs/>
                <w:caps/>
              </w:rPr>
            </w:pPr>
            <w:r w:rsidRPr="00896A1B">
              <w:rPr>
                <w:b/>
                <w:bCs/>
                <w:rtl/>
              </w:rPr>
              <w:t>ערך מדד</w:t>
            </w:r>
          </w:p>
        </w:tc>
        <w:tc>
          <w:tcPr>
            <w:tcW w:w="4253" w:type="dxa"/>
            <w:tcBorders>
              <w:top w:val="single" w:sz="12" w:space="0" w:color="auto"/>
              <w:bottom w:val="single" w:sz="12" w:space="0" w:color="auto"/>
            </w:tcBorders>
            <w:shd w:val="clear" w:color="auto" w:fill="D9D9D9"/>
          </w:tcPr>
          <w:p w14:paraId="0DABFF76" w14:textId="77777777" w:rsidR="00E16F8B" w:rsidRPr="00896A1B" w:rsidRDefault="00E16F8B" w:rsidP="00ED24A7">
            <w:pPr>
              <w:spacing w:before="40" w:after="40"/>
              <w:ind w:left="-57" w:right="-57"/>
              <w:jc w:val="center"/>
              <w:rPr>
                <w:b/>
                <w:bCs/>
                <w:caps/>
              </w:rPr>
            </w:pPr>
            <w:r w:rsidRPr="00896A1B">
              <w:rPr>
                <w:b/>
                <w:bCs/>
                <w:rtl/>
              </w:rPr>
              <w:t>פיצוי מוסכם</w:t>
            </w:r>
          </w:p>
        </w:tc>
      </w:tr>
      <w:tr w:rsidR="00E16F8B" w:rsidRPr="00896A1B" w14:paraId="2D779D03" w14:textId="77777777" w:rsidTr="00ED24A7">
        <w:trPr>
          <w:jc w:val="center"/>
        </w:trPr>
        <w:tc>
          <w:tcPr>
            <w:tcW w:w="567" w:type="dxa"/>
            <w:tcBorders>
              <w:top w:val="single" w:sz="6" w:space="0" w:color="auto"/>
            </w:tcBorders>
          </w:tcPr>
          <w:p w14:paraId="6E0C8903"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71F127E1" w14:textId="10E5267F" w:rsidR="00E16F8B" w:rsidRPr="00896A1B" w:rsidRDefault="00E16F8B" w:rsidP="00ED24A7">
            <w:pPr>
              <w:spacing w:before="40" w:after="40"/>
              <w:jc w:val="left"/>
              <w:rPr>
                <w:b/>
                <w:bCs/>
                <w:caps/>
                <w:rtl/>
              </w:rPr>
            </w:pPr>
            <w:r w:rsidRPr="00896A1B">
              <w:rPr>
                <w:rtl/>
              </w:rPr>
              <w:t>מספר מרבי של תקלות רוחביות</w:t>
            </w:r>
          </w:p>
        </w:tc>
        <w:tc>
          <w:tcPr>
            <w:tcW w:w="1134" w:type="dxa"/>
            <w:tcBorders>
              <w:top w:val="single" w:sz="6" w:space="0" w:color="auto"/>
            </w:tcBorders>
          </w:tcPr>
          <w:p w14:paraId="4B93E33D" w14:textId="77777777" w:rsidR="00E16F8B" w:rsidRPr="00896A1B" w:rsidRDefault="00E16F8B" w:rsidP="00ED24A7">
            <w:pPr>
              <w:tabs>
                <w:tab w:val="left" w:pos="306"/>
              </w:tabs>
              <w:spacing w:before="40" w:after="40"/>
              <w:jc w:val="center"/>
              <w:rPr>
                <w:caps/>
                <w:rtl/>
              </w:rPr>
            </w:pPr>
            <w:r w:rsidRPr="00896A1B">
              <w:rPr>
                <w:rtl/>
              </w:rPr>
              <w:t>12 חודשים אחרונים</w:t>
            </w:r>
          </w:p>
        </w:tc>
        <w:tc>
          <w:tcPr>
            <w:tcW w:w="1134" w:type="dxa"/>
            <w:tcBorders>
              <w:top w:val="single" w:sz="6" w:space="0" w:color="auto"/>
            </w:tcBorders>
          </w:tcPr>
          <w:p w14:paraId="038188C9" w14:textId="77777777" w:rsidR="00E16F8B" w:rsidRPr="00896A1B" w:rsidRDefault="00E16F8B" w:rsidP="00ED24A7">
            <w:pPr>
              <w:tabs>
                <w:tab w:val="left" w:pos="306"/>
              </w:tabs>
              <w:spacing w:before="40" w:after="40"/>
              <w:jc w:val="center"/>
              <w:rPr>
                <w:caps/>
                <w:rtl/>
              </w:rPr>
            </w:pPr>
            <w:r w:rsidRPr="00896A1B">
              <w:rPr>
                <w:rtl/>
              </w:rPr>
              <w:t>6</w:t>
            </w:r>
          </w:p>
        </w:tc>
        <w:tc>
          <w:tcPr>
            <w:tcW w:w="4253" w:type="dxa"/>
            <w:tcBorders>
              <w:top w:val="single" w:sz="6" w:space="0" w:color="auto"/>
            </w:tcBorders>
          </w:tcPr>
          <w:p w14:paraId="1B693088" w14:textId="77777777" w:rsidR="00E16F8B" w:rsidRPr="00896A1B" w:rsidRDefault="00E16F8B" w:rsidP="00ED24A7">
            <w:pPr>
              <w:tabs>
                <w:tab w:val="left" w:pos="306"/>
              </w:tabs>
              <w:spacing w:before="40" w:after="40"/>
              <w:jc w:val="left"/>
              <w:rPr>
                <w:caps/>
              </w:rPr>
            </w:pPr>
            <w:r w:rsidRPr="00896A1B">
              <w:rPr>
                <w:color w:val="000000"/>
                <w:rtl/>
              </w:rPr>
              <w:t>על כל תקלה מהתקלה השביעית, יקוזז מהתשלום לספק פיצוי מוסכם בסך 5% מהתשלום לספק של החודש הבא (לפני מע"מ)</w:t>
            </w:r>
          </w:p>
        </w:tc>
      </w:tr>
      <w:tr w:rsidR="00E16F8B" w:rsidRPr="00896A1B" w14:paraId="29FA540E" w14:textId="77777777" w:rsidTr="00ED24A7">
        <w:trPr>
          <w:jc w:val="center"/>
        </w:trPr>
        <w:tc>
          <w:tcPr>
            <w:tcW w:w="567" w:type="dxa"/>
            <w:tcBorders>
              <w:top w:val="single" w:sz="6" w:space="0" w:color="auto"/>
            </w:tcBorders>
          </w:tcPr>
          <w:p w14:paraId="60CF3A21"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08F5ED1E" w14:textId="754C6A61" w:rsidR="00E16F8B" w:rsidRPr="00896A1B" w:rsidRDefault="00E16F8B" w:rsidP="00ED24A7">
            <w:pPr>
              <w:spacing w:before="40" w:after="40"/>
              <w:jc w:val="left"/>
              <w:rPr>
                <w:b/>
                <w:bCs/>
                <w:caps/>
                <w:rtl/>
              </w:rPr>
            </w:pPr>
            <w:r w:rsidRPr="00896A1B">
              <w:rPr>
                <w:rtl/>
              </w:rPr>
              <w:t>מספר מרבי של תקלות שאינן רוחביות</w:t>
            </w:r>
            <w:r w:rsidRPr="00896A1B">
              <w:rPr>
                <w:vertAlign w:val="superscript"/>
                <w:rtl/>
              </w:rPr>
              <w:t xml:space="preserve"> </w:t>
            </w:r>
            <w:r w:rsidRPr="00896A1B">
              <w:rPr>
                <w:rtl/>
              </w:rPr>
              <w:t>(נקודתיות)</w:t>
            </w:r>
          </w:p>
        </w:tc>
        <w:tc>
          <w:tcPr>
            <w:tcW w:w="1134" w:type="dxa"/>
            <w:tcBorders>
              <w:top w:val="single" w:sz="6" w:space="0" w:color="auto"/>
            </w:tcBorders>
          </w:tcPr>
          <w:p w14:paraId="5D96454E" w14:textId="77777777" w:rsidR="00E16F8B" w:rsidRPr="00896A1B" w:rsidRDefault="00E16F8B" w:rsidP="00ED24A7">
            <w:pPr>
              <w:tabs>
                <w:tab w:val="left" w:pos="306"/>
              </w:tabs>
              <w:spacing w:before="40" w:after="40"/>
              <w:jc w:val="center"/>
              <w:rPr>
                <w:caps/>
                <w:rtl/>
              </w:rPr>
            </w:pPr>
            <w:r w:rsidRPr="00896A1B">
              <w:rPr>
                <w:rtl/>
              </w:rPr>
              <w:t>12 חודשים אחרונים</w:t>
            </w:r>
          </w:p>
        </w:tc>
        <w:tc>
          <w:tcPr>
            <w:tcW w:w="1134" w:type="dxa"/>
            <w:tcBorders>
              <w:top w:val="single" w:sz="6" w:space="0" w:color="auto"/>
            </w:tcBorders>
          </w:tcPr>
          <w:p w14:paraId="68ED9E05" w14:textId="77777777" w:rsidR="00E16F8B" w:rsidRPr="00896A1B" w:rsidRDefault="00E16F8B" w:rsidP="00ED24A7">
            <w:pPr>
              <w:tabs>
                <w:tab w:val="left" w:pos="306"/>
              </w:tabs>
              <w:spacing w:before="40" w:after="40"/>
              <w:jc w:val="center"/>
              <w:rPr>
                <w:caps/>
                <w:rtl/>
              </w:rPr>
            </w:pPr>
            <w:r w:rsidRPr="00896A1B">
              <w:rPr>
                <w:rtl/>
              </w:rPr>
              <w:t>20</w:t>
            </w:r>
          </w:p>
        </w:tc>
        <w:tc>
          <w:tcPr>
            <w:tcW w:w="4253" w:type="dxa"/>
            <w:tcBorders>
              <w:top w:val="single" w:sz="6" w:space="0" w:color="auto"/>
            </w:tcBorders>
          </w:tcPr>
          <w:p w14:paraId="7ED41A1A" w14:textId="77777777" w:rsidR="00E16F8B" w:rsidRPr="00896A1B" w:rsidRDefault="00E16F8B" w:rsidP="00ED24A7">
            <w:pPr>
              <w:tabs>
                <w:tab w:val="left" w:pos="306"/>
              </w:tabs>
              <w:spacing w:before="40" w:after="40"/>
              <w:jc w:val="left"/>
              <w:rPr>
                <w:caps/>
                <w:rtl/>
              </w:rPr>
            </w:pPr>
            <w:r w:rsidRPr="00896A1B">
              <w:rPr>
                <w:color w:val="000000"/>
                <w:rtl/>
              </w:rPr>
              <w:t>על כל תקלה מהתקלה ה-21, יקוזז מהתשלום לספק פיצוי מוסכם בסך 3% מהתשלום לספק של החודש הבא (לפני מע"מ)</w:t>
            </w:r>
          </w:p>
        </w:tc>
      </w:tr>
      <w:tr w:rsidR="00E16F8B" w:rsidRPr="00896A1B" w14:paraId="323CB2F3" w14:textId="77777777" w:rsidTr="00ED24A7">
        <w:trPr>
          <w:jc w:val="center"/>
        </w:trPr>
        <w:tc>
          <w:tcPr>
            <w:tcW w:w="567" w:type="dxa"/>
            <w:tcBorders>
              <w:top w:val="single" w:sz="6" w:space="0" w:color="auto"/>
            </w:tcBorders>
          </w:tcPr>
          <w:p w14:paraId="03775343"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13C1F155" w14:textId="3A554095" w:rsidR="00E16F8B" w:rsidRPr="00896A1B" w:rsidRDefault="00E16F8B" w:rsidP="00ED24A7">
            <w:pPr>
              <w:spacing w:before="40" w:after="40"/>
              <w:jc w:val="left"/>
              <w:rPr>
                <w:caps/>
                <w:rtl/>
              </w:rPr>
            </w:pPr>
            <w:r w:rsidRPr="00896A1B">
              <w:rPr>
                <w:rtl/>
              </w:rPr>
              <w:t>זמינות המערכת</w:t>
            </w:r>
          </w:p>
        </w:tc>
        <w:tc>
          <w:tcPr>
            <w:tcW w:w="1134" w:type="dxa"/>
            <w:tcBorders>
              <w:top w:val="single" w:sz="6" w:space="0" w:color="auto"/>
            </w:tcBorders>
          </w:tcPr>
          <w:p w14:paraId="12540201" w14:textId="77777777" w:rsidR="00E16F8B" w:rsidRPr="00896A1B" w:rsidRDefault="00E16F8B" w:rsidP="00ED24A7">
            <w:pPr>
              <w:tabs>
                <w:tab w:val="left" w:pos="306"/>
              </w:tabs>
              <w:spacing w:before="40" w:after="40"/>
              <w:jc w:val="center"/>
              <w:rPr>
                <w:caps/>
                <w:rtl/>
              </w:rPr>
            </w:pPr>
            <w:r w:rsidRPr="00896A1B">
              <w:rPr>
                <w:rtl/>
              </w:rPr>
              <w:t>חודש</w:t>
            </w:r>
            <w:r w:rsidRPr="00896A1B">
              <w:rPr>
                <w:rtl/>
                <w:lang w:val="en-GB"/>
              </w:rPr>
              <w:t>י</w:t>
            </w:r>
          </w:p>
        </w:tc>
        <w:tc>
          <w:tcPr>
            <w:tcW w:w="1134" w:type="dxa"/>
            <w:tcBorders>
              <w:top w:val="single" w:sz="6" w:space="0" w:color="auto"/>
            </w:tcBorders>
          </w:tcPr>
          <w:p w14:paraId="3BDD95B6" w14:textId="77777777" w:rsidR="00E16F8B" w:rsidRPr="00896A1B" w:rsidRDefault="00E16F8B" w:rsidP="00ED24A7">
            <w:pPr>
              <w:tabs>
                <w:tab w:val="left" w:pos="306"/>
              </w:tabs>
              <w:spacing w:before="40" w:after="40"/>
              <w:jc w:val="center"/>
              <w:rPr>
                <w:caps/>
                <w:rtl/>
              </w:rPr>
            </w:pPr>
            <w:r w:rsidRPr="00896A1B">
              <w:rPr>
                <w:rtl/>
              </w:rPr>
              <w:t>99.95%</w:t>
            </w:r>
          </w:p>
        </w:tc>
        <w:tc>
          <w:tcPr>
            <w:tcW w:w="4253" w:type="dxa"/>
            <w:tcBorders>
              <w:top w:val="single" w:sz="6" w:space="0" w:color="auto"/>
            </w:tcBorders>
          </w:tcPr>
          <w:p w14:paraId="3EC54D8B" w14:textId="2DCDC9A5" w:rsidR="00E16F8B" w:rsidRPr="00896A1B" w:rsidRDefault="00E16F8B" w:rsidP="00ED24A7">
            <w:pPr>
              <w:spacing w:before="40" w:after="40"/>
              <w:jc w:val="left"/>
              <w:rPr>
                <w:caps/>
                <w:color w:val="000000"/>
                <w:rtl/>
              </w:rPr>
            </w:pPr>
            <w:r w:rsidRPr="00896A1B">
              <w:rPr>
                <w:color w:val="000000"/>
                <w:rtl/>
              </w:rPr>
              <w:t>על כל 0.01% אי זמינות</w:t>
            </w:r>
            <w:r w:rsidR="00CC1196" w:rsidRPr="00896A1B" w:rsidDel="00CC1196">
              <w:rPr>
                <w:rStyle w:val="FootnoteReference"/>
                <w:color w:val="000000"/>
                <w:rtl/>
              </w:rPr>
              <w:t xml:space="preserve"> </w:t>
            </w:r>
            <w:r w:rsidRPr="00896A1B">
              <w:rPr>
                <w:color w:val="000000"/>
                <w:rtl/>
              </w:rPr>
              <w:t xml:space="preserve"> או חלק ממנה מעבר לערך המדד, יקוזז מהתשלום לספק פיצוי מוסכם בסך 5% מהתשלום לספק של החודש הבא (לפני מע"מ)</w:t>
            </w:r>
          </w:p>
        </w:tc>
      </w:tr>
      <w:tr w:rsidR="00E16F8B" w:rsidRPr="00896A1B" w14:paraId="140B248B" w14:textId="77777777" w:rsidTr="00AF65F6">
        <w:trPr>
          <w:jc w:val="center"/>
        </w:trPr>
        <w:tc>
          <w:tcPr>
            <w:tcW w:w="567" w:type="dxa"/>
            <w:tcBorders>
              <w:top w:val="single" w:sz="6" w:space="0" w:color="auto"/>
              <w:bottom w:val="single" w:sz="6" w:space="0" w:color="auto"/>
            </w:tcBorders>
          </w:tcPr>
          <w:p w14:paraId="5DA9EBDE"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bottom w:val="single" w:sz="6" w:space="0" w:color="auto"/>
            </w:tcBorders>
          </w:tcPr>
          <w:p w14:paraId="5ACA8A73" w14:textId="6FE9C6AA" w:rsidR="00E16F8B" w:rsidRPr="00896A1B" w:rsidRDefault="00E16F8B" w:rsidP="00ED24A7">
            <w:pPr>
              <w:spacing w:before="40" w:after="40"/>
              <w:jc w:val="left"/>
              <w:rPr>
                <w:b/>
                <w:bCs/>
                <w:caps/>
                <w:rtl/>
              </w:rPr>
            </w:pPr>
            <w:r w:rsidRPr="00896A1B">
              <w:rPr>
                <w:rtl/>
              </w:rPr>
              <w:t xml:space="preserve">זמן מירבי להתאוששות </w:t>
            </w:r>
            <w:r w:rsidR="005D4C1C" w:rsidRPr="00896A1B">
              <w:rPr>
                <w:rtl/>
              </w:rPr>
              <w:t>מתקל</w:t>
            </w:r>
            <w:r w:rsidR="005D4C1C">
              <w:rPr>
                <w:rFonts w:hint="cs"/>
                <w:rtl/>
              </w:rPr>
              <w:t>ת מערכת</w:t>
            </w:r>
            <w:r w:rsidR="005D4C1C" w:rsidRPr="00896A1B">
              <w:rPr>
                <w:rtl/>
              </w:rPr>
              <w:t xml:space="preserve"> </w:t>
            </w:r>
            <w:r w:rsidRPr="00896A1B">
              <w:rPr>
                <w:rtl/>
              </w:rPr>
              <w:t>(יימדד מפתיחת תקלה במערכת ה-</w:t>
            </w:r>
            <w:r w:rsidRPr="00896A1B">
              <w:t>CRM</w:t>
            </w:r>
            <w:r w:rsidRPr="00896A1B">
              <w:rPr>
                <w:rtl/>
              </w:rPr>
              <w:t xml:space="preserve"> של הספק ועד סיום טיפול)</w:t>
            </w:r>
          </w:p>
        </w:tc>
        <w:tc>
          <w:tcPr>
            <w:tcW w:w="1134" w:type="dxa"/>
            <w:tcBorders>
              <w:top w:val="single" w:sz="6" w:space="0" w:color="auto"/>
              <w:bottom w:val="single" w:sz="6" w:space="0" w:color="auto"/>
            </w:tcBorders>
          </w:tcPr>
          <w:p w14:paraId="272E3FB6" w14:textId="77777777" w:rsidR="00E16F8B" w:rsidRPr="00896A1B" w:rsidRDefault="00E16F8B" w:rsidP="00ED24A7">
            <w:pPr>
              <w:tabs>
                <w:tab w:val="left" w:pos="306"/>
              </w:tabs>
              <w:spacing w:before="40" w:after="40"/>
              <w:jc w:val="center"/>
              <w:rPr>
                <w:caps/>
                <w:rtl/>
              </w:rPr>
            </w:pPr>
            <w:r w:rsidRPr="00896A1B">
              <w:rPr>
                <w:rtl/>
              </w:rPr>
              <w:t>חודשי</w:t>
            </w:r>
          </w:p>
        </w:tc>
        <w:tc>
          <w:tcPr>
            <w:tcW w:w="1134" w:type="dxa"/>
            <w:tcBorders>
              <w:top w:val="single" w:sz="6" w:space="0" w:color="auto"/>
              <w:bottom w:val="single" w:sz="6" w:space="0" w:color="auto"/>
            </w:tcBorders>
          </w:tcPr>
          <w:p w14:paraId="344EEC1B" w14:textId="77777777" w:rsidR="00E16F8B" w:rsidRPr="00896A1B" w:rsidRDefault="00E16F8B" w:rsidP="00ED24A7">
            <w:pPr>
              <w:tabs>
                <w:tab w:val="left" w:pos="306"/>
              </w:tabs>
              <w:spacing w:before="40" w:after="40"/>
              <w:jc w:val="center"/>
              <w:rPr>
                <w:caps/>
                <w:rtl/>
              </w:rPr>
            </w:pPr>
            <w:r w:rsidRPr="00896A1B">
              <w:rPr>
                <w:rtl/>
              </w:rPr>
              <w:t>4 שעות</w:t>
            </w:r>
          </w:p>
        </w:tc>
        <w:tc>
          <w:tcPr>
            <w:tcW w:w="4253" w:type="dxa"/>
            <w:tcBorders>
              <w:top w:val="single" w:sz="6" w:space="0" w:color="auto"/>
              <w:bottom w:val="single" w:sz="6" w:space="0" w:color="auto"/>
            </w:tcBorders>
          </w:tcPr>
          <w:p w14:paraId="52C48A1F" w14:textId="77777777" w:rsidR="00E16F8B" w:rsidRPr="00896A1B" w:rsidRDefault="00E16F8B" w:rsidP="00ED24A7">
            <w:pPr>
              <w:spacing w:before="40" w:after="40"/>
              <w:jc w:val="left"/>
              <w:rPr>
                <w:caps/>
                <w:color w:val="000000"/>
                <w:rtl/>
              </w:rPr>
            </w:pPr>
            <w:r w:rsidRPr="00896A1B">
              <w:rPr>
                <w:color w:val="000000"/>
                <w:rtl/>
              </w:rPr>
              <w:t>על כל שעת חריגה מהמדד או חלק ממנה יקוזז מהתשלום לספק פיצוי מוסכם בסך 2% מהתשלום לספק של החודש הבא (לפני מע"מ).</w:t>
            </w:r>
          </w:p>
          <w:p w14:paraId="58F39795" w14:textId="77777777" w:rsidR="00E16F8B" w:rsidRPr="00896A1B" w:rsidRDefault="00E16F8B" w:rsidP="00ED24A7">
            <w:pPr>
              <w:tabs>
                <w:tab w:val="left" w:pos="306"/>
              </w:tabs>
              <w:spacing w:before="40" w:after="40"/>
              <w:jc w:val="left"/>
              <w:rPr>
                <w:caps/>
                <w:rtl/>
              </w:rPr>
            </w:pPr>
            <w:r w:rsidRPr="00896A1B">
              <w:rPr>
                <w:rtl/>
              </w:rPr>
              <w:t>למען הסר ספק - על המערכת להיות זמינה 24 שעות ביממה, 7 ימים בשבוע</w:t>
            </w:r>
          </w:p>
        </w:tc>
      </w:tr>
      <w:tr w:rsidR="00316BED" w:rsidRPr="00896A1B" w14:paraId="3F7F06A8" w14:textId="77777777" w:rsidTr="00421E1E">
        <w:trPr>
          <w:jc w:val="center"/>
        </w:trPr>
        <w:tc>
          <w:tcPr>
            <w:tcW w:w="567" w:type="dxa"/>
            <w:tcBorders>
              <w:top w:val="single" w:sz="6" w:space="0" w:color="auto"/>
              <w:bottom w:val="single" w:sz="6" w:space="0" w:color="auto"/>
            </w:tcBorders>
          </w:tcPr>
          <w:p w14:paraId="3E39C57C" w14:textId="77777777" w:rsidR="00316BED" w:rsidRPr="00896A1B" w:rsidRDefault="00316BED">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bottom w:val="single" w:sz="6" w:space="0" w:color="auto"/>
            </w:tcBorders>
          </w:tcPr>
          <w:p w14:paraId="495A0DD3" w14:textId="767767F5" w:rsidR="00316BED" w:rsidRPr="00896A1B" w:rsidRDefault="00316BED" w:rsidP="00316BED">
            <w:pPr>
              <w:spacing w:before="40" w:after="40"/>
              <w:jc w:val="left"/>
              <w:rPr>
                <w:rtl/>
              </w:rPr>
            </w:pPr>
            <w:r w:rsidRPr="00896A1B">
              <w:rPr>
                <w:rtl/>
              </w:rPr>
              <w:t>זמן מירבי</w:t>
            </w:r>
            <w:r w:rsidRPr="00896A1B">
              <w:rPr>
                <w:rFonts w:hint="cs"/>
                <w:rtl/>
              </w:rPr>
              <w:t xml:space="preserve"> לתיקון תקלת טובין שסופק, בכל שטחי מדינת ישראל - תוך </w:t>
            </w:r>
            <w:r w:rsidR="00DE0D6D">
              <w:rPr>
                <w:rFonts w:hint="cs"/>
                <w:rtl/>
              </w:rPr>
              <w:t xml:space="preserve">שני </w:t>
            </w:r>
            <w:r w:rsidRPr="00896A1B">
              <w:rPr>
                <w:rFonts w:hint="cs"/>
                <w:rtl/>
              </w:rPr>
              <w:t>י</w:t>
            </w:r>
            <w:r w:rsidR="00DE0D6D">
              <w:rPr>
                <w:rFonts w:hint="cs"/>
                <w:rtl/>
              </w:rPr>
              <w:t>מי</w:t>
            </w:r>
            <w:r w:rsidRPr="00896A1B">
              <w:rPr>
                <w:rFonts w:hint="cs"/>
                <w:rtl/>
              </w:rPr>
              <w:t xml:space="preserve"> עסקים (עלויות הליווי הינן על המזמין)</w:t>
            </w:r>
          </w:p>
        </w:tc>
        <w:tc>
          <w:tcPr>
            <w:tcW w:w="1134" w:type="dxa"/>
            <w:tcBorders>
              <w:top w:val="single" w:sz="6" w:space="0" w:color="auto"/>
              <w:bottom w:val="single" w:sz="6" w:space="0" w:color="auto"/>
            </w:tcBorders>
          </w:tcPr>
          <w:p w14:paraId="1ED12116" w14:textId="7046936D" w:rsidR="00316BED" w:rsidRPr="00896A1B" w:rsidRDefault="00316BED" w:rsidP="00316BED">
            <w:pPr>
              <w:tabs>
                <w:tab w:val="left" w:pos="306"/>
              </w:tabs>
              <w:spacing w:before="40" w:after="40"/>
              <w:jc w:val="center"/>
              <w:rPr>
                <w:rtl/>
              </w:rPr>
            </w:pPr>
            <w:r w:rsidRPr="00896A1B">
              <w:rPr>
                <w:rtl/>
              </w:rPr>
              <w:t>12 חודשים אחרונים</w:t>
            </w:r>
          </w:p>
        </w:tc>
        <w:tc>
          <w:tcPr>
            <w:tcW w:w="1134" w:type="dxa"/>
            <w:tcBorders>
              <w:top w:val="single" w:sz="6" w:space="0" w:color="auto"/>
              <w:bottom w:val="single" w:sz="6" w:space="0" w:color="auto"/>
            </w:tcBorders>
          </w:tcPr>
          <w:p w14:paraId="57EEFCC4" w14:textId="5E92BE26" w:rsidR="00316BED" w:rsidRPr="00896A1B" w:rsidRDefault="00316BED" w:rsidP="00316BED">
            <w:pPr>
              <w:tabs>
                <w:tab w:val="left" w:pos="306"/>
              </w:tabs>
              <w:spacing w:before="40" w:after="40"/>
              <w:jc w:val="center"/>
              <w:rPr>
                <w:rtl/>
              </w:rPr>
            </w:pPr>
            <w:r w:rsidRPr="00896A1B">
              <w:rPr>
                <w:rtl/>
              </w:rPr>
              <w:t>6</w:t>
            </w:r>
          </w:p>
        </w:tc>
        <w:tc>
          <w:tcPr>
            <w:tcW w:w="4253" w:type="dxa"/>
            <w:tcBorders>
              <w:top w:val="single" w:sz="6" w:space="0" w:color="auto"/>
              <w:bottom w:val="single" w:sz="6" w:space="0" w:color="auto"/>
            </w:tcBorders>
          </w:tcPr>
          <w:p w14:paraId="0663D8C1" w14:textId="3E9593E4" w:rsidR="00316BED" w:rsidRPr="00896A1B" w:rsidRDefault="00316BED" w:rsidP="00316BED">
            <w:pPr>
              <w:spacing w:before="40" w:after="40"/>
              <w:jc w:val="left"/>
              <w:rPr>
                <w:color w:val="000000"/>
                <w:rtl/>
              </w:rPr>
            </w:pPr>
            <w:r w:rsidRPr="00896A1B">
              <w:rPr>
                <w:color w:val="000000"/>
                <w:rtl/>
              </w:rPr>
              <w:t>על כל תקלה מהתקלה השביעית, יקוזז מהתשלום לספק פיצוי מוסכם בסך 5% מהתשלום לספק של החודש הבא (לפני מע"מ)</w:t>
            </w:r>
          </w:p>
        </w:tc>
      </w:tr>
      <w:tr w:rsidR="00A3374D" w:rsidRPr="00896A1B" w14:paraId="2DD85E66" w14:textId="77777777" w:rsidTr="00ED24A7">
        <w:trPr>
          <w:jc w:val="center"/>
        </w:trPr>
        <w:tc>
          <w:tcPr>
            <w:tcW w:w="567" w:type="dxa"/>
            <w:tcBorders>
              <w:top w:val="single" w:sz="6" w:space="0" w:color="auto"/>
            </w:tcBorders>
          </w:tcPr>
          <w:p w14:paraId="7E47604E" w14:textId="77777777" w:rsidR="00A3374D" w:rsidRPr="00896A1B" w:rsidRDefault="00A3374D">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13468F7E" w14:textId="24698347" w:rsidR="00A3374D" w:rsidRPr="00896A1B" w:rsidRDefault="00A3374D" w:rsidP="00316BED">
            <w:pPr>
              <w:spacing w:before="40" w:after="40"/>
              <w:jc w:val="left"/>
              <w:rPr>
                <w:rtl/>
              </w:rPr>
            </w:pPr>
            <w:r>
              <w:rPr>
                <w:rFonts w:hint="cs"/>
                <w:rtl/>
              </w:rPr>
              <w:t>חריגה מביצוע תיקוני אבטחת מידע והגנת הפרטיות, בהתאם לפרק הזמן לתיקון המופיע בטבלאות נספח ו'</w:t>
            </w:r>
          </w:p>
        </w:tc>
        <w:tc>
          <w:tcPr>
            <w:tcW w:w="1134" w:type="dxa"/>
            <w:tcBorders>
              <w:top w:val="single" w:sz="6" w:space="0" w:color="auto"/>
            </w:tcBorders>
          </w:tcPr>
          <w:p w14:paraId="14FB91B1" w14:textId="37065BB7" w:rsidR="00A3374D" w:rsidRPr="00896A1B" w:rsidRDefault="00A3374D" w:rsidP="00316BED">
            <w:pPr>
              <w:tabs>
                <w:tab w:val="left" w:pos="306"/>
              </w:tabs>
              <w:spacing w:before="40" w:after="40"/>
              <w:jc w:val="center"/>
              <w:rPr>
                <w:rtl/>
              </w:rPr>
            </w:pPr>
            <w:r>
              <w:rPr>
                <w:rFonts w:hint="cs"/>
                <w:rtl/>
              </w:rPr>
              <w:t>-</w:t>
            </w:r>
          </w:p>
        </w:tc>
        <w:tc>
          <w:tcPr>
            <w:tcW w:w="1134" w:type="dxa"/>
            <w:tcBorders>
              <w:top w:val="single" w:sz="6" w:space="0" w:color="auto"/>
            </w:tcBorders>
          </w:tcPr>
          <w:p w14:paraId="121100A1" w14:textId="3992F0E9" w:rsidR="00A3374D" w:rsidRPr="00896A1B" w:rsidRDefault="00A3374D" w:rsidP="00316BED">
            <w:pPr>
              <w:tabs>
                <w:tab w:val="left" w:pos="306"/>
              </w:tabs>
              <w:spacing w:before="40" w:after="40"/>
              <w:jc w:val="center"/>
              <w:rPr>
                <w:rtl/>
              </w:rPr>
            </w:pPr>
            <w:r>
              <w:rPr>
                <w:rFonts w:hint="cs"/>
                <w:rtl/>
              </w:rPr>
              <w:t>-</w:t>
            </w:r>
          </w:p>
        </w:tc>
        <w:tc>
          <w:tcPr>
            <w:tcW w:w="4253" w:type="dxa"/>
            <w:tcBorders>
              <w:top w:val="single" w:sz="6" w:space="0" w:color="auto"/>
            </w:tcBorders>
          </w:tcPr>
          <w:p w14:paraId="3151E559" w14:textId="564FC57D" w:rsidR="00A3374D" w:rsidRPr="00896A1B" w:rsidRDefault="00A3374D" w:rsidP="00316BED">
            <w:pPr>
              <w:spacing w:before="40" w:after="40"/>
              <w:jc w:val="left"/>
              <w:rPr>
                <w:color w:val="000000"/>
                <w:rtl/>
              </w:rPr>
            </w:pPr>
            <w:r>
              <w:rPr>
                <w:rFonts w:hint="cs"/>
                <w:color w:val="000000"/>
                <w:rtl/>
              </w:rPr>
              <w:t>1,000 ₪ לכל יום חריגה או חלקו</w:t>
            </w:r>
          </w:p>
        </w:tc>
      </w:tr>
    </w:tbl>
    <w:p w14:paraId="3BF611D6" w14:textId="77777777" w:rsidR="00E16F8B" w:rsidRPr="00896A1B" w:rsidRDefault="00E16F8B" w:rsidP="00E16F8B">
      <w:pPr>
        <w:pStyle w:val="Normal2"/>
        <w:numPr>
          <w:ilvl w:val="0"/>
          <w:numId w:val="0"/>
        </w:numPr>
        <w:ind w:left="857" w:hanging="432"/>
        <w:rPr>
          <w:rtl/>
        </w:rPr>
      </w:pPr>
    </w:p>
    <w:p w14:paraId="4508D16A" w14:textId="0662DD7C" w:rsidR="007D6D51" w:rsidRPr="00896A1B" w:rsidRDefault="007D6D51" w:rsidP="00AB0CCA">
      <w:pPr>
        <w:pStyle w:val="Normal4"/>
        <w:tabs>
          <w:tab w:val="left" w:pos="3118"/>
        </w:tabs>
        <w:ind w:left="3118" w:hanging="992"/>
        <w:rPr>
          <w:rtl/>
        </w:rPr>
      </w:pPr>
      <w:bookmarkStart w:id="588" w:name="_Ref497052129"/>
      <w:r w:rsidRPr="00896A1B">
        <w:rPr>
          <w:rtl/>
        </w:rPr>
        <w:t>מימוש הפיצויים המוסכמים על ידי המזמין יכול ויעשה בכל דרך לרבות בדרך של קיזוז של חשבונית או חילוט ערבות.</w:t>
      </w:r>
      <w:bookmarkEnd w:id="588"/>
    </w:p>
    <w:p w14:paraId="7E56ADEA" w14:textId="77777777" w:rsidR="007D6D51" w:rsidRPr="00896A1B" w:rsidRDefault="007D6D51" w:rsidP="00AB0CCA">
      <w:pPr>
        <w:pStyle w:val="Normal4"/>
        <w:tabs>
          <w:tab w:val="left" w:pos="3118"/>
        </w:tabs>
        <w:ind w:left="3118" w:hanging="992"/>
        <w:rPr>
          <w:rtl/>
        </w:rPr>
      </w:pPr>
      <w:r w:rsidRPr="00896A1B">
        <w:rPr>
          <w:rtl/>
        </w:rPr>
        <w:t xml:space="preserve">על אף האמור לעיל, מימוש פיצויים מוסכמים אינו מותנה במתן הודעה מוקדמת או אפשרות לתיקון הליקוי לספק. </w:t>
      </w:r>
    </w:p>
    <w:p w14:paraId="5E5AE51D" w14:textId="0D7B8844" w:rsidR="007D6D51" w:rsidRPr="00896A1B" w:rsidRDefault="007D6D51" w:rsidP="00AB0CCA">
      <w:pPr>
        <w:pStyle w:val="Normal4"/>
        <w:tabs>
          <w:tab w:val="left" w:pos="3118"/>
        </w:tabs>
        <w:ind w:left="3118" w:hanging="992"/>
        <w:rPr>
          <w:rtl/>
        </w:rPr>
      </w:pPr>
      <w:r w:rsidRPr="00896A1B">
        <w:rPr>
          <w:rtl/>
        </w:rPr>
        <w:t xml:space="preserve">הסכומים </w:t>
      </w:r>
      <w:r w:rsidR="00AB0CCA" w:rsidRPr="00896A1B">
        <w:rPr>
          <w:rFonts w:hint="cs"/>
          <w:rtl/>
        </w:rPr>
        <w:t>המצוינים</w:t>
      </w:r>
      <w:r w:rsidRPr="00896A1B">
        <w:rPr>
          <w:rtl/>
        </w:rPr>
        <w:t xml:space="preserve"> בטבלה בגין פיצויים מוסכמים הינם הסכומים המקסימליים ולמזמין שיקול דעת בלעדי אם לדרוש פיצויים בגובה נמוך מהקבוע בטבלה.</w:t>
      </w:r>
    </w:p>
    <w:p w14:paraId="60147428" w14:textId="77777777" w:rsidR="007D6D51" w:rsidRPr="00896A1B" w:rsidRDefault="007D6D51" w:rsidP="00AB0CCA">
      <w:pPr>
        <w:pStyle w:val="Normal4"/>
        <w:tabs>
          <w:tab w:val="left" w:pos="3118"/>
        </w:tabs>
        <w:ind w:left="3118" w:hanging="992"/>
        <w:rPr>
          <w:rtl/>
        </w:rPr>
      </w:pPr>
      <w:r w:rsidRPr="00896A1B">
        <w:rPr>
          <w:rtl/>
        </w:rPr>
        <w:t xml:space="preserve">גובה הפיצויים המוסכמים </w:t>
      </w:r>
      <w:r w:rsidRPr="00896A1B">
        <w:rPr>
          <w:u w:val="single"/>
          <w:rtl/>
        </w:rPr>
        <w:t>מהטבלה שלעיל</w:t>
      </w:r>
      <w:r w:rsidRPr="00896A1B">
        <w:rPr>
          <w:rtl/>
        </w:rPr>
        <w:t>, במצטבר לכל תקופה של 12 חודשים רצופים, לא יעלה על 50% מהיקף הרכש שבוצע בפועל בתקופה זו.</w:t>
      </w:r>
      <w:bookmarkEnd w:id="585"/>
    </w:p>
    <w:p w14:paraId="3A199077" w14:textId="20B915F4" w:rsidR="00E16F8B" w:rsidRPr="00896A1B" w:rsidRDefault="00E16F8B" w:rsidP="00E16F8B">
      <w:pPr>
        <w:numPr>
          <w:ilvl w:val="2"/>
          <w:numId w:val="3"/>
        </w:numPr>
        <w:tabs>
          <w:tab w:val="left" w:pos="2126"/>
        </w:tabs>
        <w:ind w:left="2126" w:hanging="851"/>
        <w:rPr>
          <w:caps/>
        </w:rPr>
      </w:pPr>
      <w:r w:rsidRPr="00896A1B">
        <w:rPr>
          <w:rtl/>
        </w:rPr>
        <w:t>ששת החודשים הראשונים יחשבו כ</w:t>
      </w:r>
      <w:r w:rsidRPr="00896A1B">
        <w:rPr>
          <w:b/>
          <w:bCs/>
          <w:rtl/>
        </w:rPr>
        <w:t>תקופת הרצה</w:t>
      </w:r>
      <w:r w:rsidRPr="00896A1B">
        <w:rPr>
          <w:rtl/>
        </w:rPr>
        <w:t xml:space="preserve"> לרמת השירות. בתקופה זו ערכי המדדים יהיו כפולים מהאמור בטבלה. לאחר </w:t>
      </w:r>
      <w:r w:rsidRPr="00896A1B">
        <w:rPr>
          <w:b/>
          <w:bCs/>
          <w:rtl/>
        </w:rPr>
        <w:t>תקופת ההרצה</w:t>
      </w:r>
      <w:r w:rsidRPr="00896A1B">
        <w:rPr>
          <w:rtl/>
        </w:rPr>
        <w:t xml:space="preserve"> יעבור המזמין למדידה על פי הטבלה. מובהר כי תקופת ההרצה תתקיים רק בהתקשרות הראשונה, ככל שיתווספו </w:t>
      </w:r>
      <w:r w:rsidR="00AD5A3C" w:rsidRPr="00896A1B">
        <w:rPr>
          <w:rFonts w:hint="cs"/>
          <w:rtl/>
        </w:rPr>
        <w:t>לקוחות אחרים</w:t>
      </w:r>
      <w:r w:rsidRPr="00896A1B">
        <w:rPr>
          <w:rtl/>
        </w:rPr>
        <w:t xml:space="preserve"> נוספים עם מערכות ניהול נוכחות שונות, תהיה רמת השירות נדרשת כמפורט בטבלה לעיל.</w:t>
      </w:r>
    </w:p>
    <w:p w14:paraId="01C80179" w14:textId="77777777" w:rsidR="00E16F8B" w:rsidRPr="00896A1B" w:rsidRDefault="00E16F8B" w:rsidP="00E16F8B">
      <w:pPr>
        <w:numPr>
          <w:ilvl w:val="2"/>
          <w:numId w:val="3"/>
        </w:numPr>
        <w:tabs>
          <w:tab w:val="left" w:pos="2126"/>
        </w:tabs>
        <w:ind w:left="2126" w:hanging="851"/>
        <w:rPr>
          <w:caps/>
        </w:rPr>
      </w:pPr>
      <w:r w:rsidRPr="00896A1B">
        <w:rPr>
          <w:rtl/>
        </w:rPr>
        <w:t>מובהר כי למזמין עומדת הזכות לעדכן את מדדי רמת השירות ולהתאימם לתפעולן השוטף, העדכון יבוצע בשיתוף הספק, אולם ההחלטה הסופית הנה של המזמין, גם אם לא הושגה הסכמת הספק.</w:t>
      </w:r>
    </w:p>
    <w:p w14:paraId="1D574E04" w14:textId="77777777" w:rsidR="00E16F8B" w:rsidRPr="00896A1B" w:rsidRDefault="00E16F8B" w:rsidP="00E16F8B">
      <w:pPr>
        <w:pStyle w:val="Normal3"/>
        <w:numPr>
          <w:ilvl w:val="2"/>
          <w:numId w:val="3"/>
        </w:numPr>
        <w:tabs>
          <w:tab w:val="clear" w:pos="567"/>
          <w:tab w:val="left" w:pos="2126"/>
        </w:tabs>
        <w:ind w:left="2126" w:hanging="851"/>
        <w:rPr>
          <w:rFonts w:eastAsia="Aptos"/>
          <w:caps/>
        </w:rPr>
      </w:pPr>
      <w:r w:rsidRPr="00896A1B">
        <w:rPr>
          <w:rFonts w:eastAsia="Aptos" w:hint="cs"/>
          <w:caps/>
          <w:rtl/>
        </w:rPr>
        <w:t>באם הספק לא יעמוד בלוחות הזמנים של הקמת המערכת,</w:t>
      </w:r>
      <w:r w:rsidRPr="00896A1B">
        <w:rPr>
          <w:rtl/>
        </w:rPr>
        <w:t xml:space="preserve"> רשאי המזמין לגבות מן הספק פיצויים מוסכמים כמופיע בטבלה להלן</w:t>
      </w:r>
      <w:r w:rsidRPr="00896A1B">
        <w:rPr>
          <w:rFonts w:eastAsia="Aptos" w:hint="cs"/>
          <w:caps/>
          <w:rtl/>
        </w:rPr>
        <w:t>:</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1985"/>
        <w:gridCol w:w="6521"/>
      </w:tblGrid>
      <w:tr w:rsidR="00E16F8B" w:rsidRPr="00896A1B" w14:paraId="4EB6A7D1" w14:textId="77777777" w:rsidTr="00ED24A7">
        <w:trPr>
          <w:tblHeader/>
          <w:jc w:val="center"/>
        </w:trPr>
        <w:tc>
          <w:tcPr>
            <w:tcW w:w="567" w:type="dxa"/>
            <w:tcBorders>
              <w:top w:val="single" w:sz="12" w:space="0" w:color="auto"/>
              <w:bottom w:val="single" w:sz="12" w:space="0" w:color="auto"/>
            </w:tcBorders>
            <w:shd w:val="clear" w:color="auto" w:fill="D9D9D9"/>
          </w:tcPr>
          <w:p w14:paraId="3958B6C0" w14:textId="77777777" w:rsidR="00E16F8B" w:rsidRPr="00896A1B" w:rsidRDefault="00E16F8B" w:rsidP="00ED24A7">
            <w:pPr>
              <w:spacing w:before="40" w:after="40"/>
              <w:jc w:val="center"/>
              <w:rPr>
                <w:b/>
                <w:bCs/>
                <w:caps/>
              </w:rPr>
            </w:pPr>
            <w:r w:rsidRPr="00896A1B">
              <w:rPr>
                <w:b/>
                <w:bCs/>
                <w:rtl/>
              </w:rPr>
              <w:t>#</w:t>
            </w:r>
          </w:p>
        </w:tc>
        <w:tc>
          <w:tcPr>
            <w:tcW w:w="1985" w:type="dxa"/>
            <w:tcBorders>
              <w:top w:val="single" w:sz="12" w:space="0" w:color="auto"/>
              <w:bottom w:val="single" w:sz="12" w:space="0" w:color="auto"/>
            </w:tcBorders>
            <w:shd w:val="clear" w:color="auto" w:fill="D9D9D9"/>
          </w:tcPr>
          <w:p w14:paraId="1B67A3EE" w14:textId="77777777" w:rsidR="00E16F8B" w:rsidRPr="00896A1B" w:rsidRDefault="00E16F8B" w:rsidP="00ED24A7">
            <w:pPr>
              <w:spacing w:before="40" w:after="40"/>
              <w:ind w:left="-57" w:right="-57"/>
              <w:jc w:val="center"/>
              <w:rPr>
                <w:b/>
                <w:bCs/>
                <w:caps/>
                <w:rtl/>
              </w:rPr>
            </w:pPr>
            <w:r w:rsidRPr="00896A1B">
              <w:rPr>
                <w:b/>
                <w:bCs/>
                <w:rtl/>
              </w:rPr>
              <w:t>מדד</w:t>
            </w:r>
          </w:p>
        </w:tc>
        <w:tc>
          <w:tcPr>
            <w:tcW w:w="6521" w:type="dxa"/>
            <w:tcBorders>
              <w:top w:val="single" w:sz="12" w:space="0" w:color="auto"/>
              <w:bottom w:val="single" w:sz="12" w:space="0" w:color="auto"/>
            </w:tcBorders>
            <w:shd w:val="clear" w:color="auto" w:fill="D9D9D9"/>
          </w:tcPr>
          <w:p w14:paraId="720897DB" w14:textId="77777777" w:rsidR="00E16F8B" w:rsidRPr="00896A1B" w:rsidRDefault="00E16F8B" w:rsidP="00ED24A7">
            <w:pPr>
              <w:spacing w:before="40" w:after="40"/>
              <w:ind w:left="-57" w:right="-57"/>
              <w:jc w:val="center"/>
              <w:rPr>
                <w:b/>
                <w:bCs/>
                <w:caps/>
              </w:rPr>
            </w:pPr>
            <w:r w:rsidRPr="00896A1B">
              <w:rPr>
                <w:b/>
                <w:bCs/>
                <w:rtl/>
              </w:rPr>
              <w:t>פיצוי מוסכם</w:t>
            </w:r>
          </w:p>
        </w:tc>
      </w:tr>
      <w:tr w:rsidR="00E16F8B" w:rsidRPr="00896A1B" w14:paraId="2F26B114" w14:textId="77777777" w:rsidTr="00ED24A7">
        <w:trPr>
          <w:jc w:val="center"/>
        </w:trPr>
        <w:tc>
          <w:tcPr>
            <w:tcW w:w="567" w:type="dxa"/>
            <w:tcBorders>
              <w:top w:val="single" w:sz="6" w:space="0" w:color="auto"/>
            </w:tcBorders>
          </w:tcPr>
          <w:p w14:paraId="5050CF1F" w14:textId="77777777" w:rsidR="00E16F8B" w:rsidRPr="00896A1B" w:rsidRDefault="00E16F8B">
            <w:pPr>
              <w:pStyle w:val="ListParagraph"/>
              <w:numPr>
                <w:ilvl w:val="0"/>
                <w:numId w:val="116"/>
              </w:numPr>
              <w:spacing w:before="40" w:after="40" w:line="360" w:lineRule="auto"/>
              <w:ind w:left="0" w:firstLine="0"/>
              <w:rPr>
                <w:rFonts w:ascii="Times New Roman" w:hAnsi="Times New Roman" w:cs="David"/>
              </w:rPr>
            </w:pPr>
          </w:p>
        </w:tc>
        <w:tc>
          <w:tcPr>
            <w:tcW w:w="1985" w:type="dxa"/>
            <w:tcBorders>
              <w:top w:val="single" w:sz="6" w:space="0" w:color="auto"/>
            </w:tcBorders>
          </w:tcPr>
          <w:p w14:paraId="4726BC11" w14:textId="77777777" w:rsidR="00E16F8B" w:rsidRPr="00896A1B" w:rsidRDefault="00E16F8B" w:rsidP="00ED24A7">
            <w:pPr>
              <w:spacing w:before="40" w:after="40"/>
              <w:jc w:val="left"/>
              <w:rPr>
                <w:b/>
                <w:bCs/>
                <w:caps/>
                <w:rtl/>
              </w:rPr>
            </w:pPr>
            <w:r w:rsidRPr="00896A1B">
              <w:rPr>
                <w:rFonts w:hint="cs"/>
                <w:b/>
                <w:bCs/>
                <w:caps/>
                <w:rtl/>
              </w:rPr>
              <w:t>איחור באספקת אבן דרך פרויקטלית</w:t>
            </w:r>
          </w:p>
        </w:tc>
        <w:tc>
          <w:tcPr>
            <w:tcW w:w="6521" w:type="dxa"/>
            <w:tcBorders>
              <w:top w:val="single" w:sz="6" w:space="0" w:color="auto"/>
            </w:tcBorders>
          </w:tcPr>
          <w:p w14:paraId="3409AFEB" w14:textId="77777777" w:rsidR="00E16F8B" w:rsidRPr="00896A1B" w:rsidRDefault="00E16F8B" w:rsidP="00ED24A7">
            <w:pPr>
              <w:tabs>
                <w:tab w:val="left" w:pos="306"/>
              </w:tabs>
              <w:spacing w:before="40" w:after="40"/>
              <w:jc w:val="left"/>
              <w:rPr>
                <w:caps/>
                <w:rtl/>
              </w:rPr>
            </w:pPr>
            <w:r w:rsidRPr="00896A1B">
              <w:rPr>
                <w:rFonts w:hint="cs"/>
                <w:caps/>
                <w:rtl/>
              </w:rPr>
              <w:t>שבוע קלנדרי ראשון - ללא פיצויי</w:t>
            </w:r>
          </w:p>
          <w:p w14:paraId="72AE98BE" w14:textId="77777777" w:rsidR="00E16F8B" w:rsidRPr="00896A1B" w:rsidRDefault="00E16F8B" w:rsidP="00ED24A7">
            <w:pPr>
              <w:tabs>
                <w:tab w:val="left" w:pos="306"/>
              </w:tabs>
              <w:spacing w:before="40" w:after="40"/>
              <w:jc w:val="left"/>
              <w:rPr>
                <w:caps/>
              </w:rPr>
            </w:pPr>
            <w:r w:rsidRPr="00896A1B">
              <w:rPr>
                <w:rFonts w:hint="cs"/>
                <w:caps/>
                <w:rtl/>
              </w:rPr>
              <w:t>על כל שבוע נוסף של איחור באספקת אבן דרך פרויקטלית - 1% מהתמורה של הקמת המערכת</w:t>
            </w:r>
          </w:p>
        </w:tc>
      </w:tr>
    </w:tbl>
    <w:p w14:paraId="798F91CB" w14:textId="77777777" w:rsidR="00E16F8B" w:rsidRPr="00896A1B" w:rsidRDefault="00E16F8B" w:rsidP="00E16F8B">
      <w:pPr>
        <w:pStyle w:val="Normal2"/>
        <w:numPr>
          <w:ilvl w:val="0"/>
          <w:numId w:val="0"/>
        </w:numPr>
        <w:tabs>
          <w:tab w:val="left" w:pos="1275"/>
        </w:tabs>
        <w:ind w:left="857" w:hanging="432"/>
      </w:pPr>
    </w:p>
    <w:p w14:paraId="0BB90E95" w14:textId="589C26F6" w:rsidR="007D6D51" w:rsidRPr="00896A1B" w:rsidRDefault="007D6D51" w:rsidP="00AB0CCA">
      <w:pPr>
        <w:pStyle w:val="Normal2"/>
        <w:tabs>
          <w:tab w:val="left" w:pos="1275"/>
        </w:tabs>
        <w:ind w:left="1275" w:hanging="708"/>
        <w:rPr>
          <w:rtl/>
        </w:rPr>
      </w:pPr>
      <w:r w:rsidRPr="00896A1B">
        <w:rPr>
          <w:b/>
          <w:bCs/>
          <w:rtl/>
        </w:rPr>
        <w:t>רכש מספק חלופי</w:t>
      </w:r>
    </w:p>
    <w:p w14:paraId="55711AC2" w14:textId="5F567C9A" w:rsidR="007D6D51" w:rsidRPr="00896A1B" w:rsidRDefault="007D6D51" w:rsidP="00AB0CCA">
      <w:pPr>
        <w:pStyle w:val="Normal3"/>
        <w:numPr>
          <w:ilvl w:val="2"/>
          <w:numId w:val="3"/>
        </w:numPr>
        <w:tabs>
          <w:tab w:val="clear" w:pos="567"/>
          <w:tab w:val="left" w:pos="2126"/>
        </w:tabs>
        <w:ind w:left="2126" w:hanging="851"/>
        <w:rPr>
          <w:rtl/>
        </w:rPr>
      </w:pPr>
      <w:r w:rsidRPr="00896A1B">
        <w:rPr>
          <w:rtl/>
        </w:rPr>
        <w:t>מבלי לגרוע מהאמור בכל מקום אחר בהסכם</w:t>
      </w:r>
      <w:bookmarkStart w:id="589" w:name="show_isTender_11"/>
      <w:r w:rsidRPr="00896A1B">
        <w:rPr>
          <w:rtl/>
        </w:rPr>
        <w:t xml:space="preserve"> ובמכרז</w:t>
      </w:r>
      <w:bookmarkEnd w:id="589"/>
      <w:r w:rsidRPr="00896A1B">
        <w:rPr>
          <w:rtl/>
        </w:rPr>
        <w:t xml:space="preserve">, אם כתוצאה מהפרת הסכם או הפרה צפויה, </w:t>
      </w:r>
      <w:r w:rsidR="00E62765" w:rsidRPr="00896A1B">
        <w:rPr>
          <w:rFonts w:hint="cs"/>
          <w:rtl/>
        </w:rPr>
        <w:t xml:space="preserve">או מכל  סיבה אחרת, </w:t>
      </w:r>
      <w:r w:rsidRPr="00896A1B">
        <w:rPr>
          <w:rtl/>
        </w:rPr>
        <w:t>שירות הנדרש למזמין אינו זמין מהספק לשביעות רצון המזמין, ירכוש אותו המזמין מספק חלופי, בהתאם לשיקול דעתו הבלעדי. אם אפשר, יפעל המזמין על מנת לתת אפשרות לספק להשמיע טענותיו לעניין זה.</w:t>
      </w:r>
      <w:r w:rsidR="00B13C1A" w:rsidRPr="00896A1B">
        <w:rPr>
          <w:rtl/>
        </w:rPr>
        <w:t xml:space="preserve"> </w:t>
      </w:r>
    </w:p>
    <w:p w14:paraId="6F1C59E4" w14:textId="77777777" w:rsidR="007D6D51" w:rsidRPr="00896A1B" w:rsidRDefault="007D6D51">
      <w:pPr>
        <w:pStyle w:val="Heading1"/>
        <w:numPr>
          <w:ilvl w:val="0"/>
          <w:numId w:val="101"/>
        </w:numPr>
        <w:tabs>
          <w:tab w:val="num" w:pos="566"/>
        </w:tabs>
        <w:spacing w:after="120"/>
        <w:ind w:left="566" w:hanging="566"/>
        <w:rPr>
          <w:rtl/>
        </w:rPr>
      </w:pPr>
      <w:bookmarkStart w:id="590" w:name="_Toc173823752"/>
      <w:bookmarkStart w:id="591" w:name="_Toc173825561"/>
      <w:bookmarkStart w:id="592" w:name="_Toc238070906"/>
      <w:r w:rsidRPr="00896A1B">
        <w:rPr>
          <w:rtl/>
        </w:rPr>
        <w:t>תרופות מצטברות</w:t>
      </w:r>
      <w:bookmarkEnd w:id="586"/>
      <w:bookmarkEnd w:id="587"/>
      <w:bookmarkEnd w:id="590"/>
      <w:bookmarkEnd w:id="591"/>
      <w:bookmarkEnd w:id="592"/>
    </w:p>
    <w:p w14:paraId="2DB182BB" w14:textId="77777777" w:rsidR="007D6D51" w:rsidRPr="00896A1B" w:rsidRDefault="007D6D51" w:rsidP="00AB0CCA">
      <w:pPr>
        <w:pStyle w:val="Normal2"/>
        <w:tabs>
          <w:tab w:val="left" w:pos="1275"/>
        </w:tabs>
        <w:ind w:left="1275" w:hanging="708"/>
        <w:rPr>
          <w:rtl/>
        </w:rPr>
      </w:pPr>
      <w:r w:rsidRPr="00896A1B">
        <w:rPr>
          <w:rtl/>
        </w:rPr>
        <w:t xml:space="preserve">התרופות, לרבות זכות הקיזוז, עיכבון, חילוט, פיצויים מוסכמים, וכל הפעולות שרשאי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14:paraId="0DF10000" w14:textId="048FC886" w:rsidR="007D6D51" w:rsidRPr="00896A1B" w:rsidRDefault="007D6D51" w:rsidP="00AB0CCA">
      <w:pPr>
        <w:pStyle w:val="Normal2"/>
        <w:tabs>
          <w:tab w:val="left" w:pos="1275"/>
        </w:tabs>
        <w:ind w:left="1275" w:hanging="708"/>
        <w:rPr>
          <w:rtl/>
        </w:rPr>
      </w:pPr>
      <w:r w:rsidRPr="00896A1B">
        <w:rPr>
          <w:rtl/>
        </w:rPr>
        <w:t xml:space="preserve">ויתר המזמין על זכויותיו עקב הפרת הוראה מהוראות הסכם זה על ידי הספק, לא ייחשב </w:t>
      </w:r>
      <w:r w:rsidR="00AB0CCA" w:rsidRPr="00896A1B">
        <w:rPr>
          <w:rFonts w:hint="cs"/>
          <w:rtl/>
        </w:rPr>
        <w:t>כוויתו</w:t>
      </w:r>
      <w:r w:rsidR="00AB0CCA" w:rsidRPr="00896A1B">
        <w:rPr>
          <w:rFonts w:hint="eastAsia"/>
          <w:rtl/>
        </w:rPr>
        <w:t>ר</w:t>
      </w:r>
      <w:r w:rsidRPr="00896A1B">
        <w:rPr>
          <w:rtl/>
        </w:rPr>
        <w:t xml:space="preserve"> על כל הפרה אחרת של אותה הוראה או הוראה אחרת. </w:t>
      </w:r>
    </w:p>
    <w:p w14:paraId="7199BF16" w14:textId="77777777" w:rsidR="007D6D51" w:rsidRPr="00896A1B" w:rsidRDefault="007D6D51">
      <w:pPr>
        <w:pStyle w:val="Heading1"/>
        <w:numPr>
          <w:ilvl w:val="0"/>
          <w:numId w:val="101"/>
        </w:numPr>
        <w:tabs>
          <w:tab w:val="num" w:pos="566"/>
        </w:tabs>
        <w:spacing w:after="120"/>
        <w:ind w:left="566" w:hanging="566"/>
        <w:rPr>
          <w:rtl/>
        </w:rPr>
      </w:pPr>
      <w:bookmarkStart w:id="593" w:name="_Toc173823753"/>
      <w:bookmarkStart w:id="594" w:name="_Toc173825562"/>
      <w:bookmarkStart w:id="595" w:name="_Toc238070907"/>
      <w:bookmarkStart w:id="596" w:name="_Toc44931976"/>
      <w:bookmarkStart w:id="597" w:name="_Toc44932063"/>
      <w:r w:rsidRPr="00896A1B">
        <w:rPr>
          <w:rtl/>
        </w:rPr>
        <w:t>סיום התקשרות</w:t>
      </w:r>
      <w:bookmarkEnd w:id="593"/>
      <w:bookmarkEnd w:id="594"/>
      <w:bookmarkEnd w:id="595"/>
    </w:p>
    <w:p w14:paraId="3244ACF3" w14:textId="77777777" w:rsidR="007D6D51" w:rsidRPr="00896A1B" w:rsidRDefault="007D6D51" w:rsidP="00AB0CCA">
      <w:pPr>
        <w:pStyle w:val="Normal2"/>
        <w:tabs>
          <w:tab w:val="left" w:pos="1275"/>
        </w:tabs>
        <w:ind w:left="1275" w:hanging="708"/>
        <w:rPr>
          <w:rtl/>
        </w:rPr>
      </w:pPr>
      <w:r w:rsidRPr="00896A1B">
        <w:rPr>
          <w:rtl/>
        </w:rPr>
        <w:t xml:space="preserve">הסתיימה או הופסקה ההתקשרות עם הספק, כולה או מקצתה, מכל סיבה שהיא, יחולו הכללים הבאים: </w:t>
      </w:r>
    </w:p>
    <w:p w14:paraId="0FABA6CB"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 xml:space="preserve">המזמין ישלם לספק בגין פעולות שביצע הספק טרם הפסקת ההתקשרות, ובגינן זכאי הספק לתשלום בהתאם לכללים המפורטים בהסכם זה. </w:t>
      </w:r>
    </w:p>
    <w:p w14:paraId="472A7C48" w14:textId="77777777" w:rsidR="007D6D51" w:rsidRPr="00896A1B" w:rsidRDefault="007D6D51" w:rsidP="00AB0CCA">
      <w:pPr>
        <w:pStyle w:val="Normal3"/>
        <w:numPr>
          <w:ilvl w:val="2"/>
          <w:numId w:val="3"/>
        </w:numPr>
        <w:tabs>
          <w:tab w:val="clear" w:pos="567"/>
          <w:tab w:val="left" w:pos="2126"/>
        </w:tabs>
        <w:ind w:left="2126" w:hanging="851"/>
        <w:rPr>
          <w:rtl/>
        </w:rPr>
      </w:pPr>
      <w:bookmarkStart w:id="598" w:name="show_IsSherutOrSystem"/>
      <w:r w:rsidRPr="00896A1B">
        <w:rPr>
          <w:rtl/>
        </w:rPr>
        <w:t>הספק יידרש לפעול בהקדם וללא דיחוי:</w:t>
      </w:r>
    </w:p>
    <w:p w14:paraId="43EEBB62" w14:textId="77777777" w:rsidR="007D6D51" w:rsidRPr="00896A1B" w:rsidRDefault="007D6D51" w:rsidP="00AB0CCA">
      <w:pPr>
        <w:pStyle w:val="Normal4"/>
        <w:tabs>
          <w:tab w:val="left" w:pos="3118"/>
        </w:tabs>
        <w:ind w:left="3118" w:hanging="992"/>
        <w:rPr>
          <w:rtl/>
        </w:rPr>
      </w:pPr>
      <w:r w:rsidRPr="00896A1B">
        <w:rPr>
          <w:rtl/>
        </w:rPr>
        <w:t xml:space="preserve">להעביר למזמין באופן מסודר את כל תוצרי העבודה שהצטברו אצלו במהלך ההתקשרות. </w:t>
      </w:r>
    </w:p>
    <w:p w14:paraId="389787A7" w14:textId="4FF0BE9F" w:rsidR="007D6D51" w:rsidRPr="00896A1B" w:rsidRDefault="007D6D51" w:rsidP="00AB0CCA">
      <w:pPr>
        <w:pStyle w:val="Normal4"/>
        <w:tabs>
          <w:tab w:val="left" w:pos="3118"/>
        </w:tabs>
        <w:ind w:left="3118" w:hanging="992"/>
        <w:rPr>
          <w:rtl/>
        </w:rPr>
      </w:pPr>
      <w:bookmarkStart w:id="599" w:name="show_IsSystem_22"/>
      <w:r w:rsidRPr="00896A1B">
        <w:rPr>
          <w:rtl/>
        </w:rPr>
        <w:t xml:space="preserve">מבלי לגרוע מהאמור לעיל, הספק יעביר למזמין תיק מערכת עדכני כולל פיתוחים, ממשקים וכל תיעוד אחר שנערך בקשר למערכת. </w:t>
      </w:r>
    </w:p>
    <w:p w14:paraId="283BDE79" w14:textId="77777777" w:rsidR="007D6D51" w:rsidRPr="00896A1B" w:rsidRDefault="007D6D51" w:rsidP="00AB0CCA">
      <w:pPr>
        <w:pStyle w:val="Normal4"/>
        <w:tabs>
          <w:tab w:val="left" w:pos="3118"/>
        </w:tabs>
        <w:ind w:left="3118" w:hanging="992"/>
        <w:rPr>
          <w:rtl/>
        </w:rPr>
      </w:pPr>
      <w:bookmarkStart w:id="600" w:name="show_IsSherutOrSystem_1"/>
      <w:bookmarkEnd w:id="599"/>
      <w:r w:rsidRPr="00896A1B">
        <w:rPr>
          <w:rtl/>
        </w:rPr>
        <w:t xml:space="preserve">העברת הנתונים והמידע תבוצע על ידי הספק באופן אשר יבטיח רציפות בשירות, לפי הצורך. </w:t>
      </w:r>
      <w:bookmarkEnd w:id="600"/>
    </w:p>
    <w:bookmarkEnd w:id="598"/>
    <w:p w14:paraId="1BD28267"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 xml:space="preserve">המזמין רשאי להתקשר בהסכם עם ספק אחר בנושא ההתקשרות. </w:t>
      </w:r>
    </w:p>
    <w:p w14:paraId="75E176F7"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במקרה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659DE1DB"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לא תהיה לספק כל תביעה, דרישה כספית או טענה אחרת כלפי המזמין בקשר עם הפסקת ההתקשרות על פי הסכם זה.</w:t>
      </w:r>
    </w:p>
    <w:p w14:paraId="74EE7FC6" w14:textId="77777777" w:rsidR="007D6D51" w:rsidRPr="00896A1B" w:rsidRDefault="007D6D51">
      <w:pPr>
        <w:pStyle w:val="Heading1"/>
        <w:numPr>
          <w:ilvl w:val="0"/>
          <w:numId w:val="101"/>
        </w:numPr>
        <w:tabs>
          <w:tab w:val="num" w:pos="566"/>
        </w:tabs>
        <w:spacing w:after="120"/>
        <w:ind w:left="566" w:hanging="566"/>
        <w:rPr>
          <w:rtl/>
        </w:rPr>
      </w:pPr>
      <w:bookmarkStart w:id="601" w:name="_Toc173823754"/>
      <w:bookmarkStart w:id="602" w:name="_Toc173825563"/>
      <w:bookmarkStart w:id="603" w:name="_Toc238070908"/>
      <w:r w:rsidRPr="00896A1B">
        <w:rPr>
          <w:rtl/>
        </w:rPr>
        <w:t>כתובות הצדדים והודעות</w:t>
      </w:r>
      <w:bookmarkEnd w:id="596"/>
      <w:bookmarkEnd w:id="597"/>
      <w:bookmarkEnd w:id="601"/>
      <w:bookmarkEnd w:id="602"/>
      <w:bookmarkEnd w:id="603"/>
    </w:p>
    <w:p w14:paraId="7CA8BA60" w14:textId="77777777" w:rsidR="007D6D51" w:rsidRPr="00896A1B" w:rsidRDefault="007D6D51" w:rsidP="00AB0CCA">
      <w:pPr>
        <w:pStyle w:val="Normal2"/>
        <w:tabs>
          <w:tab w:val="left" w:pos="1275"/>
        </w:tabs>
        <w:ind w:left="1275" w:hanging="708"/>
        <w:rPr>
          <w:rtl/>
        </w:rPr>
      </w:pPr>
      <w:r w:rsidRPr="00896A1B">
        <w:rPr>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7002E0FE" w14:textId="77777777" w:rsidR="007D6D51" w:rsidRPr="00896A1B" w:rsidRDefault="007D6D51" w:rsidP="00AB0CCA">
      <w:pPr>
        <w:pStyle w:val="Normal2"/>
        <w:tabs>
          <w:tab w:val="left" w:pos="1275"/>
        </w:tabs>
        <w:ind w:left="1275" w:hanging="708"/>
        <w:rPr>
          <w:rtl/>
        </w:rPr>
      </w:pPr>
      <w:r w:rsidRPr="00896A1B">
        <w:rPr>
          <w:rtl/>
        </w:rPr>
        <w:t>משלוח דואר אלקטרוני על פי הסכם זה יהיה לכתובת הבאות:</w:t>
      </w:r>
    </w:p>
    <w:p w14:paraId="397E74AC" w14:textId="4ABD8F30" w:rsidR="007D6D51" w:rsidRPr="00896A1B" w:rsidRDefault="007D6D51" w:rsidP="00AB0CCA">
      <w:pPr>
        <w:pStyle w:val="Normal3"/>
        <w:numPr>
          <w:ilvl w:val="2"/>
          <w:numId w:val="3"/>
        </w:numPr>
        <w:tabs>
          <w:tab w:val="clear" w:pos="567"/>
          <w:tab w:val="left" w:pos="2126"/>
        </w:tabs>
        <w:ind w:left="2126" w:hanging="851"/>
        <w:rPr>
          <w:rtl/>
        </w:rPr>
      </w:pPr>
      <w:r w:rsidRPr="00896A1B">
        <w:rPr>
          <w:rtl/>
        </w:rPr>
        <w:t xml:space="preserve">כתובת דוא"ל המזמין: </w:t>
      </w:r>
      <w:bookmarkStart w:id="604" w:name="receiveNotificationsEmail"/>
      <w:r w:rsidR="00274051" w:rsidRPr="00896A1B">
        <w:t>082026</w:t>
      </w:r>
      <w:r w:rsidR="005A446B" w:rsidRPr="00896A1B">
        <w:t>sigma</w:t>
      </w:r>
      <w:r w:rsidRPr="00896A1B">
        <w:t>@</w:t>
      </w:r>
      <w:r w:rsidR="005A446B" w:rsidRPr="00896A1B">
        <w:t>mof</w:t>
      </w:r>
      <w:r w:rsidRPr="00896A1B">
        <w:t>.</w:t>
      </w:r>
      <w:r w:rsidR="005A446B" w:rsidRPr="00896A1B">
        <w:t>gov</w:t>
      </w:r>
      <w:r w:rsidRPr="00896A1B">
        <w:t>.il</w:t>
      </w:r>
      <w:bookmarkEnd w:id="604"/>
      <w:r w:rsidRPr="00896A1B">
        <w:rPr>
          <w:rtl/>
        </w:rPr>
        <w:t xml:space="preserve"> או כל כתובת דוא"ל אחרת שתעודכן ע"י המזמין.</w:t>
      </w:r>
    </w:p>
    <w:p w14:paraId="434EC2D3"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כתובת דוא"ל הספק: _______________________________________ או כל כתובת דוא"ל אחרת שתעודכן ע"י הספק.</w:t>
      </w:r>
    </w:p>
    <w:p w14:paraId="3F94F869" w14:textId="77777777" w:rsidR="007D6D51" w:rsidRPr="00896A1B" w:rsidRDefault="007D6D51" w:rsidP="00AB0CCA">
      <w:pPr>
        <w:pStyle w:val="Normal2"/>
        <w:tabs>
          <w:tab w:val="left" w:pos="1275"/>
        </w:tabs>
        <w:ind w:left="1275" w:hanging="708"/>
        <w:rPr>
          <w:rtl/>
        </w:rPr>
      </w:pPr>
      <w:r w:rsidRPr="00896A1B">
        <w:rPr>
          <w:rtl/>
        </w:rPr>
        <w:t xml:space="preserve">כל הודעה </w:t>
      </w:r>
      <w:r w:rsidRPr="00896A1B">
        <w:rPr>
          <w:bCs/>
          <w:rtl/>
        </w:rPr>
        <w:t>מהותית</w:t>
      </w:r>
      <w:r w:rsidRPr="00896A1B">
        <w:rPr>
          <w:rtl/>
        </w:rPr>
        <w:t xml:space="preserve"> על פי הסכם זה (כגון הודעות בנוגע לעיכובים, חריגות בתמורה, טענות הפרה, נושאים בעלי דחיפות וכיוצ"ב) תימסר בדואר אלקטרוני אשר ילווה בפנייה טלפונית לצורך וידוא קבלת הדואר האלקטרוני. </w:t>
      </w:r>
    </w:p>
    <w:p w14:paraId="510AB33A" w14:textId="77777777" w:rsidR="007D6D51" w:rsidRPr="00896A1B" w:rsidRDefault="007D6D51" w:rsidP="00AB0CCA">
      <w:pPr>
        <w:pStyle w:val="Normal2"/>
        <w:tabs>
          <w:tab w:val="left" w:pos="1275"/>
        </w:tabs>
        <w:ind w:left="1275" w:hanging="708"/>
        <w:rPr>
          <w:rtl/>
        </w:rPr>
      </w:pPr>
      <w:r w:rsidRPr="00896A1B">
        <w:rPr>
          <w:rtl/>
        </w:rPr>
        <w:t xml:space="preserve">אישור שליחה מתיבת הדואר האלקטרוני, ישמש ראיה למועד השליחה. אישור קריאה, ישמש ראיה לתאריך המסירה. </w:t>
      </w:r>
    </w:p>
    <w:p w14:paraId="228AA52B" w14:textId="77777777" w:rsidR="007D6D51" w:rsidRPr="00896A1B" w:rsidRDefault="007D6D51">
      <w:pPr>
        <w:pStyle w:val="Heading1"/>
        <w:numPr>
          <w:ilvl w:val="0"/>
          <w:numId w:val="101"/>
        </w:numPr>
        <w:tabs>
          <w:tab w:val="num" w:pos="566"/>
        </w:tabs>
        <w:spacing w:after="120"/>
        <w:ind w:left="566" w:hanging="566"/>
        <w:rPr>
          <w:rtl/>
        </w:rPr>
      </w:pPr>
      <w:bookmarkStart w:id="605" w:name="_Toc44931977"/>
      <w:bookmarkStart w:id="606" w:name="_Toc44932064"/>
      <w:bookmarkStart w:id="607" w:name="_Toc173823755"/>
      <w:bookmarkStart w:id="608" w:name="_Toc173825564"/>
      <w:bookmarkStart w:id="609" w:name="_Toc238070909"/>
      <w:r w:rsidRPr="00896A1B">
        <w:rPr>
          <w:rtl/>
        </w:rPr>
        <w:t>שונות</w:t>
      </w:r>
      <w:bookmarkEnd w:id="605"/>
      <w:bookmarkEnd w:id="606"/>
      <w:bookmarkEnd w:id="607"/>
      <w:bookmarkEnd w:id="608"/>
      <w:bookmarkEnd w:id="609"/>
    </w:p>
    <w:p w14:paraId="3BEF2815" w14:textId="77777777" w:rsidR="007D6D51" w:rsidRPr="00896A1B" w:rsidRDefault="007D6D51" w:rsidP="00AB0CCA">
      <w:pPr>
        <w:pStyle w:val="Normal2"/>
        <w:tabs>
          <w:tab w:val="left" w:pos="1275"/>
        </w:tabs>
        <w:ind w:left="1275" w:hanging="708"/>
        <w:rPr>
          <w:rtl/>
        </w:rPr>
      </w:pPr>
      <w:r w:rsidRPr="00896A1B">
        <w:rPr>
          <w:rtl/>
        </w:rPr>
        <w:t>הצדדים מסכימים כי סמכות השיפוט בכל הקשור לנושאים והעניינים הנובעים או הקשורים בהסכם זה תהא אך ורק לבתי המשפט המוסמכים במחוז בו יושבת ועדת המכרזים של המזמין, ויחול עליהם החוק הישראלי.</w:t>
      </w:r>
    </w:p>
    <w:p w14:paraId="60E16FB7" w14:textId="0D64EE7B" w:rsidR="007D6D51" w:rsidRPr="00896A1B" w:rsidRDefault="007D6D51" w:rsidP="00AB0CCA">
      <w:pPr>
        <w:pStyle w:val="Normal2"/>
        <w:tabs>
          <w:tab w:val="left" w:pos="1275"/>
        </w:tabs>
        <w:ind w:left="1275" w:hanging="708"/>
        <w:rPr>
          <w:rtl/>
        </w:rPr>
      </w:pPr>
      <w:r w:rsidRPr="00896A1B">
        <w:rPr>
          <w:rtl/>
        </w:rPr>
        <w:t>פרטים מההסכם ומאופן מימושו יפורסמו ב</w:t>
      </w:r>
      <w:hyperlink r:id="rId33" w:history="1">
        <w:r w:rsidRPr="00896A1B">
          <w:rPr>
            <w:rStyle w:val="Hyperlink"/>
            <w:rtl/>
          </w:rPr>
          <w:t>אתר חופש המידע הממשלתי</w:t>
        </w:r>
      </w:hyperlink>
      <w:r w:rsidRPr="00896A1B">
        <w:rPr>
          <w:rtl/>
        </w:rPr>
        <w:t>, זאת בהתאם ל</w:t>
      </w:r>
      <w:hyperlink r:id="rId34" w:history="1">
        <w:r w:rsidRPr="00896A1B">
          <w:rPr>
            <w:rStyle w:val="Hyperlink"/>
            <w:rtl/>
          </w:rPr>
          <w:t>נוהל פרסום התקשרויות</w:t>
        </w:r>
      </w:hyperlink>
      <w:r w:rsidRPr="00896A1B">
        <w:rPr>
          <w:rtl/>
        </w:rPr>
        <w:t xml:space="preserve"> ובמקרים הרלוונטים גם לפי </w:t>
      </w:r>
      <w:hyperlink r:id="rId35" w:history="1">
        <w:r w:rsidRPr="00896A1B">
          <w:rPr>
            <w:rStyle w:val="Hyperlink"/>
            <w:rtl/>
          </w:rPr>
          <w:t>החלטת ממשלה 1116 מיום 29.12.2013</w:t>
        </w:r>
      </w:hyperlink>
      <w:r w:rsidRPr="00896A1B">
        <w:rPr>
          <w:rtl/>
        </w:rPr>
        <w:t>, זאת בהתאם להנחיות המפורטות בהחלטת הממשלה האמורה.</w:t>
      </w:r>
    </w:p>
    <w:p w14:paraId="4387A143" w14:textId="77777777" w:rsidR="007D6D51" w:rsidRPr="00896A1B" w:rsidRDefault="007D6D51" w:rsidP="00AB0CCA">
      <w:pPr>
        <w:pStyle w:val="Normal2"/>
        <w:tabs>
          <w:tab w:val="left" w:pos="1275"/>
        </w:tabs>
        <w:ind w:left="1275" w:hanging="708"/>
        <w:rPr>
          <w:rtl/>
        </w:rPr>
      </w:pPr>
      <w:r w:rsidRPr="00896A1B">
        <w:rPr>
          <w:rtl/>
        </w:rPr>
        <w:t xml:space="preserve">כל שינוי בהוראת הסכם זה ייעשה בהסכמת שני הצדדים, מראש ובכתב. </w:t>
      </w:r>
    </w:p>
    <w:p w14:paraId="454262C1" w14:textId="77777777" w:rsidR="007D6D51" w:rsidRPr="00896A1B" w:rsidRDefault="007D6D51" w:rsidP="00AB0CCA">
      <w:pPr>
        <w:pStyle w:val="Normal2"/>
        <w:tabs>
          <w:tab w:val="left" w:pos="1275"/>
        </w:tabs>
        <w:ind w:left="1275" w:hanging="708"/>
        <w:rPr>
          <w:rtl/>
        </w:rPr>
      </w:pPr>
      <w:r w:rsidRPr="00896A1B">
        <w:rPr>
          <w:rtl/>
        </w:rPr>
        <w:t>הסכם זה ממצה את כל אשר הוסכם בין הצדדים, ולא יהיה תוקף לכל הסכם או הסדר שנערכו עובר לחתימתו של הסכם זה בנושא ההתקשרות.</w:t>
      </w:r>
    </w:p>
    <w:p w14:paraId="1ED350AB" w14:textId="77777777" w:rsidR="007D6D51" w:rsidRPr="00896A1B" w:rsidRDefault="007D6D51" w:rsidP="00AB0CCA">
      <w:pPr>
        <w:pStyle w:val="Normal2"/>
        <w:tabs>
          <w:tab w:val="left" w:pos="1275"/>
        </w:tabs>
        <w:ind w:left="1275" w:hanging="708"/>
        <w:rPr>
          <w:rtl/>
        </w:rPr>
      </w:pPr>
      <w:r w:rsidRPr="00896A1B">
        <w:rPr>
          <w:rtl/>
        </w:rPr>
        <w:t>מועד החתימה על ההסכם יהיה מועד החתימה של אחרון הצדדים על ההסכם.</w:t>
      </w:r>
    </w:p>
    <w:p w14:paraId="016666CC" w14:textId="6BFC8207" w:rsidR="00E62765" w:rsidRPr="00896A1B" w:rsidRDefault="007D6D51" w:rsidP="00E62765">
      <w:pPr>
        <w:pStyle w:val="af8"/>
        <w:widowControl w:val="0"/>
        <w:spacing w:line="360" w:lineRule="auto"/>
        <w:jc w:val="center"/>
        <w:rPr>
          <w:rFonts w:cs="David"/>
          <w:b/>
          <w:bCs/>
          <w:sz w:val="22"/>
          <w:szCs w:val="22"/>
          <w:rtl/>
        </w:rPr>
      </w:pPr>
      <w:r w:rsidRPr="00896A1B">
        <w:rPr>
          <w:rFonts w:cs="David"/>
          <w:b/>
          <w:bCs/>
          <w:sz w:val="22"/>
          <w:szCs w:val="22"/>
          <w:rtl/>
        </w:rPr>
        <w:t>ולראיה באו הצדדים על החתום:</w:t>
      </w:r>
      <w:bookmarkStart w:id="610" w:name="_Toc32477914"/>
      <w:bookmarkStart w:id="611" w:name="_Toc44931978"/>
      <w:bookmarkStart w:id="612" w:name="_Toc44932065"/>
      <w:bookmarkStart w:id="613" w:name="_Toc53331385"/>
      <w:bookmarkStart w:id="614" w:name="show_sachArvutBitzua_3"/>
      <w:bookmarkStart w:id="615" w:name="_Toc330777765"/>
    </w:p>
    <w:tbl>
      <w:tblPr>
        <w:tblStyle w:val="TableGrid"/>
        <w:bidiVisual/>
        <w:tblW w:w="0" w:type="auto"/>
        <w:jc w:val="center"/>
        <w:tblLook w:val="04A0" w:firstRow="1" w:lastRow="0" w:firstColumn="1" w:lastColumn="0" w:noHBand="0" w:noVBand="1"/>
      </w:tblPr>
      <w:tblGrid>
        <w:gridCol w:w="284"/>
        <w:gridCol w:w="3402"/>
        <w:gridCol w:w="284"/>
        <w:gridCol w:w="567"/>
        <w:gridCol w:w="284"/>
        <w:gridCol w:w="3402"/>
        <w:gridCol w:w="284"/>
      </w:tblGrid>
      <w:tr w:rsidR="00E62765" w:rsidRPr="00896A1B" w14:paraId="4316DD9E" w14:textId="77777777" w:rsidTr="00ED24A7">
        <w:trPr>
          <w:jc w:val="center"/>
        </w:trPr>
        <w:tc>
          <w:tcPr>
            <w:tcW w:w="284" w:type="dxa"/>
            <w:tcBorders>
              <w:top w:val="single" w:sz="12" w:space="0" w:color="auto"/>
              <w:left w:val="single" w:sz="12" w:space="0" w:color="auto"/>
              <w:bottom w:val="nil"/>
              <w:right w:val="nil"/>
            </w:tcBorders>
          </w:tcPr>
          <w:p w14:paraId="508252C3"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32ADD497"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51C16A50" w14:textId="77777777" w:rsidR="00E62765" w:rsidRPr="00896A1B" w:rsidRDefault="00E62765" w:rsidP="00ED24A7">
            <w:pPr>
              <w:pStyle w:val="af8"/>
              <w:widowControl w:val="0"/>
              <w:jc w:val="center"/>
              <w:rPr>
                <w:rFonts w:cs="David"/>
                <w:b/>
                <w:bCs/>
                <w:sz w:val="22"/>
                <w:szCs w:val="22"/>
                <w:rtl/>
              </w:rPr>
            </w:pPr>
          </w:p>
        </w:tc>
        <w:tc>
          <w:tcPr>
            <w:tcW w:w="567" w:type="dxa"/>
            <w:tcBorders>
              <w:top w:val="nil"/>
              <w:left w:val="single" w:sz="12" w:space="0" w:color="auto"/>
              <w:bottom w:val="nil"/>
              <w:right w:val="single" w:sz="12" w:space="0" w:color="auto"/>
            </w:tcBorders>
          </w:tcPr>
          <w:p w14:paraId="04186784" w14:textId="77777777" w:rsidR="00E62765" w:rsidRPr="00896A1B" w:rsidRDefault="00E62765" w:rsidP="00ED24A7">
            <w:pPr>
              <w:pStyle w:val="af8"/>
              <w:widowControl w:val="0"/>
              <w:jc w:val="center"/>
              <w:rPr>
                <w:rFonts w:cs="David"/>
                <w:b/>
                <w:bCs/>
                <w:sz w:val="22"/>
                <w:szCs w:val="22"/>
                <w:rtl/>
              </w:rPr>
            </w:pPr>
          </w:p>
          <w:p w14:paraId="3747EE5F"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single" w:sz="12" w:space="0" w:color="auto"/>
              <w:bottom w:val="nil"/>
              <w:right w:val="nil"/>
            </w:tcBorders>
          </w:tcPr>
          <w:p w14:paraId="5D908DEC"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0DA187A8"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08DDE13F" w14:textId="77777777" w:rsidR="00E62765" w:rsidRPr="00896A1B" w:rsidRDefault="00E62765" w:rsidP="00ED24A7">
            <w:pPr>
              <w:pStyle w:val="af8"/>
              <w:widowControl w:val="0"/>
              <w:jc w:val="center"/>
              <w:rPr>
                <w:rFonts w:cs="David"/>
                <w:b/>
                <w:bCs/>
                <w:sz w:val="22"/>
                <w:szCs w:val="22"/>
                <w:rtl/>
              </w:rPr>
            </w:pPr>
          </w:p>
        </w:tc>
      </w:tr>
      <w:tr w:rsidR="00E62765" w:rsidRPr="00896A1B" w14:paraId="20093482" w14:textId="77777777" w:rsidTr="00ED24A7">
        <w:trPr>
          <w:jc w:val="center"/>
        </w:trPr>
        <w:tc>
          <w:tcPr>
            <w:tcW w:w="284" w:type="dxa"/>
            <w:tcBorders>
              <w:top w:val="nil"/>
              <w:left w:val="single" w:sz="12" w:space="0" w:color="auto"/>
              <w:bottom w:val="single" w:sz="12" w:space="0" w:color="auto"/>
              <w:right w:val="nil"/>
            </w:tcBorders>
          </w:tcPr>
          <w:p w14:paraId="5F40C4EC" w14:textId="77777777" w:rsidR="00E62765" w:rsidRPr="00896A1B" w:rsidRDefault="00E62765" w:rsidP="00ED24A7">
            <w:pPr>
              <w:pStyle w:val="af8"/>
              <w:widowControl w:val="0"/>
              <w:jc w:val="center"/>
              <w:rPr>
                <w:rFonts w:cs="David"/>
                <w:b/>
                <w:bCs/>
                <w:sz w:val="22"/>
                <w:szCs w:val="22"/>
                <w:rtl/>
              </w:rPr>
            </w:pPr>
          </w:p>
        </w:tc>
        <w:tc>
          <w:tcPr>
            <w:tcW w:w="3402" w:type="dxa"/>
            <w:tcBorders>
              <w:left w:val="nil"/>
              <w:bottom w:val="single" w:sz="12" w:space="0" w:color="auto"/>
              <w:right w:val="nil"/>
            </w:tcBorders>
          </w:tcPr>
          <w:p w14:paraId="52CF795C" w14:textId="77777777" w:rsidR="00E62765" w:rsidRPr="00896A1B" w:rsidRDefault="00E62765" w:rsidP="00ED24A7">
            <w:pPr>
              <w:spacing w:before="120" w:line="240" w:lineRule="auto"/>
              <w:jc w:val="center"/>
              <w:rPr>
                <w:b/>
                <w:bCs/>
                <w:rtl/>
              </w:rPr>
            </w:pPr>
            <w:r w:rsidRPr="00896A1B">
              <w:rPr>
                <w:b/>
                <w:bCs/>
                <w:rtl/>
              </w:rPr>
              <w:t>שם וחתימה</w:t>
            </w:r>
          </w:p>
          <w:p w14:paraId="7C6FA046" w14:textId="77777777" w:rsidR="00E62765" w:rsidRPr="00896A1B" w:rsidRDefault="00E62765" w:rsidP="00ED24A7">
            <w:pPr>
              <w:spacing w:before="120" w:line="240" w:lineRule="auto"/>
              <w:jc w:val="center"/>
              <w:rPr>
                <w:b/>
                <w:bCs/>
                <w:rtl/>
              </w:rPr>
            </w:pPr>
            <w:r w:rsidRPr="00896A1B">
              <w:rPr>
                <w:b/>
                <w:bCs/>
                <w:rtl/>
              </w:rPr>
              <w:t>מורשה חתימה מטעם המזמין</w:t>
            </w:r>
          </w:p>
          <w:p w14:paraId="6164A62C" w14:textId="77777777" w:rsidR="00E62765" w:rsidRPr="00896A1B" w:rsidRDefault="00E62765" w:rsidP="00ED24A7">
            <w:pPr>
              <w:spacing w:before="120" w:line="240" w:lineRule="auto"/>
              <w:jc w:val="center"/>
              <w:rPr>
                <w:b/>
                <w:bCs/>
                <w:rtl/>
              </w:rPr>
            </w:pPr>
          </w:p>
          <w:p w14:paraId="6D47D2DA" w14:textId="77777777" w:rsidR="00E62765" w:rsidRPr="00896A1B" w:rsidRDefault="00E62765" w:rsidP="00ED24A7">
            <w:pPr>
              <w:spacing w:before="120" w:line="240" w:lineRule="auto"/>
              <w:jc w:val="center"/>
              <w:rPr>
                <w:b/>
                <w:bCs/>
                <w:rtl/>
              </w:rPr>
            </w:pPr>
            <w:r w:rsidRPr="00896A1B">
              <w:rPr>
                <w:rFonts w:hint="cs"/>
                <w:b/>
                <w:bCs/>
                <w:rtl/>
              </w:rPr>
              <w:t>___________</w:t>
            </w:r>
          </w:p>
          <w:p w14:paraId="7770F279"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431300C5" w14:textId="77777777" w:rsidR="00E62765" w:rsidRPr="00896A1B" w:rsidRDefault="00E62765" w:rsidP="00ED24A7">
            <w:pPr>
              <w:pStyle w:val="af8"/>
              <w:widowControl w:val="0"/>
              <w:spacing w:before="120" w:beforeAutospacing="0" w:after="120" w:line="240" w:lineRule="auto"/>
              <w:jc w:val="center"/>
              <w:rPr>
                <w:rFonts w:cs="David"/>
                <w:b/>
                <w:bCs/>
                <w:sz w:val="22"/>
                <w:szCs w:val="22"/>
                <w:rtl/>
              </w:rPr>
            </w:pPr>
          </w:p>
        </w:tc>
        <w:tc>
          <w:tcPr>
            <w:tcW w:w="567" w:type="dxa"/>
            <w:tcBorders>
              <w:top w:val="nil"/>
              <w:left w:val="single" w:sz="12" w:space="0" w:color="auto"/>
              <w:bottom w:val="nil"/>
              <w:right w:val="single" w:sz="12" w:space="0" w:color="auto"/>
            </w:tcBorders>
          </w:tcPr>
          <w:p w14:paraId="4B11664C" w14:textId="77777777" w:rsidR="00E62765" w:rsidRPr="00896A1B" w:rsidRDefault="00E62765" w:rsidP="00ED24A7">
            <w:pPr>
              <w:pStyle w:val="af8"/>
              <w:widowControl w:val="0"/>
              <w:spacing w:before="120" w:beforeAutospacing="0" w:after="120" w:line="240" w:lineRule="auto"/>
              <w:jc w:val="center"/>
              <w:rPr>
                <w:rFonts w:cs="David"/>
                <w:b/>
                <w:bCs/>
                <w:sz w:val="22"/>
                <w:szCs w:val="22"/>
                <w:rtl/>
              </w:rPr>
            </w:pPr>
          </w:p>
        </w:tc>
        <w:tc>
          <w:tcPr>
            <w:tcW w:w="284" w:type="dxa"/>
            <w:tcBorders>
              <w:top w:val="nil"/>
              <w:left w:val="single" w:sz="12" w:space="0" w:color="auto"/>
              <w:bottom w:val="single" w:sz="12" w:space="0" w:color="auto"/>
              <w:right w:val="nil"/>
            </w:tcBorders>
          </w:tcPr>
          <w:p w14:paraId="758E5E8D" w14:textId="77777777" w:rsidR="00E62765" w:rsidRPr="00896A1B" w:rsidRDefault="00E62765" w:rsidP="00ED24A7">
            <w:pPr>
              <w:pStyle w:val="af8"/>
              <w:widowControl w:val="0"/>
              <w:spacing w:before="120" w:beforeAutospacing="0" w:after="120" w:line="240" w:lineRule="auto"/>
              <w:jc w:val="center"/>
              <w:rPr>
                <w:rFonts w:cs="David"/>
                <w:b/>
                <w:bCs/>
                <w:sz w:val="22"/>
                <w:szCs w:val="22"/>
                <w:rtl/>
              </w:rPr>
            </w:pPr>
          </w:p>
        </w:tc>
        <w:tc>
          <w:tcPr>
            <w:tcW w:w="3402" w:type="dxa"/>
            <w:tcBorders>
              <w:left w:val="nil"/>
              <w:bottom w:val="single" w:sz="12" w:space="0" w:color="auto"/>
              <w:right w:val="nil"/>
            </w:tcBorders>
          </w:tcPr>
          <w:p w14:paraId="71CE4B78" w14:textId="77777777" w:rsidR="00E62765" w:rsidRPr="00896A1B" w:rsidRDefault="00E62765" w:rsidP="00ED24A7">
            <w:pPr>
              <w:spacing w:before="120" w:line="240" w:lineRule="auto"/>
              <w:jc w:val="center"/>
              <w:rPr>
                <w:b/>
                <w:bCs/>
                <w:rtl/>
              </w:rPr>
            </w:pPr>
            <w:r w:rsidRPr="00896A1B">
              <w:rPr>
                <w:rFonts w:hint="cs"/>
                <w:b/>
                <w:bCs/>
                <w:rtl/>
              </w:rPr>
              <w:t>שם וחתימה</w:t>
            </w:r>
          </w:p>
          <w:p w14:paraId="12322B5D" w14:textId="77777777" w:rsidR="00E62765" w:rsidRPr="00896A1B" w:rsidRDefault="00E62765" w:rsidP="00ED24A7">
            <w:pPr>
              <w:spacing w:before="120" w:line="240" w:lineRule="auto"/>
              <w:jc w:val="center"/>
              <w:rPr>
                <w:b/>
                <w:bCs/>
                <w:rtl/>
              </w:rPr>
            </w:pPr>
            <w:r w:rsidRPr="00896A1B">
              <w:rPr>
                <w:rFonts w:hint="cs"/>
                <w:b/>
                <w:bCs/>
                <w:rtl/>
              </w:rPr>
              <w:t xml:space="preserve">מורשה חתימה מטעם </w:t>
            </w:r>
            <w:r w:rsidRPr="00896A1B">
              <w:rPr>
                <w:b/>
                <w:bCs/>
                <w:rtl/>
              </w:rPr>
              <w:t>ה</w:t>
            </w:r>
            <w:r w:rsidRPr="00896A1B">
              <w:rPr>
                <w:rFonts w:hint="cs"/>
                <w:b/>
                <w:bCs/>
                <w:rtl/>
              </w:rPr>
              <w:t>ספק</w:t>
            </w:r>
          </w:p>
          <w:p w14:paraId="29B65080" w14:textId="77777777" w:rsidR="00E62765" w:rsidRPr="00896A1B" w:rsidRDefault="00E62765" w:rsidP="00ED24A7">
            <w:pPr>
              <w:spacing w:before="120" w:line="240" w:lineRule="auto"/>
              <w:jc w:val="center"/>
              <w:rPr>
                <w:b/>
                <w:bCs/>
                <w:rtl/>
              </w:rPr>
            </w:pPr>
          </w:p>
          <w:p w14:paraId="523AFD70" w14:textId="77777777" w:rsidR="00E62765" w:rsidRPr="00896A1B" w:rsidRDefault="00E62765" w:rsidP="00ED24A7">
            <w:pPr>
              <w:spacing w:before="120" w:line="240" w:lineRule="auto"/>
              <w:jc w:val="center"/>
              <w:rPr>
                <w:b/>
                <w:bCs/>
                <w:rtl/>
              </w:rPr>
            </w:pPr>
            <w:r w:rsidRPr="00896A1B">
              <w:rPr>
                <w:rFonts w:hint="cs"/>
                <w:b/>
                <w:bCs/>
                <w:rtl/>
              </w:rPr>
              <w:t>___________</w:t>
            </w:r>
          </w:p>
          <w:p w14:paraId="3C19A1B5"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3E5D656F" w14:textId="77777777" w:rsidR="00E62765" w:rsidRPr="00896A1B" w:rsidRDefault="00E62765" w:rsidP="00ED24A7">
            <w:pPr>
              <w:pStyle w:val="af8"/>
              <w:widowControl w:val="0"/>
              <w:jc w:val="center"/>
              <w:rPr>
                <w:rFonts w:cs="David"/>
                <w:b/>
                <w:bCs/>
                <w:sz w:val="22"/>
                <w:szCs w:val="22"/>
                <w:rtl/>
              </w:rPr>
            </w:pPr>
          </w:p>
        </w:tc>
      </w:tr>
      <w:tr w:rsidR="00E62765" w:rsidRPr="00896A1B" w14:paraId="7C5742C3" w14:textId="77777777" w:rsidTr="00ED24A7">
        <w:trPr>
          <w:trHeight w:val="284"/>
          <w:jc w:val="center"/>
        </w:trPr>
        <w:tc>
          <w:tcPr>
            <w:tcW w:w="284" w:type="dxa"/>
            <w:tcBorders>
              <w:top w:val="single" w:sz="12" w:space="0" w:color="auto"/>
              <w:left w:val="nil"/>
              <w:bottom w:val="single" w:sz="12" w:space="0" w:color="auto"/>
              <w:right w:val="nil"/>
            </w:tcBorders>
          </w:tcPr>
          <w:p w14:paraId="1C302942"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3402" w:type="dxa"/>
            <w:tcBorders>
              <w:top w:val="single" w:sz="12" w:space="0" w:color="auto"/>
              <w:left w:val="nil"/>
              <w:bottom w:val="single" w:sz="12" w:space="0" w:color="auto"/>
              <w:right w:val="nil"/>
            </w:tcBorders>
          </w:tcPr>
          <w:p w14:paraId="7EAB8E22"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284" w:type="dxa"/>
            <w:tcBorders>
              <w:top w:val="single" w:sz="12" w:space="0" w:color="auto"/>
              <w:left w:val="nil"/>
              <w:bottom w:val="single" w:sz="12" w:space="0" w:color="auto"/>
              <w:right w:val="nil"/>
            </w:tcBorders>
          </w:tcPr>
          <w:p w14:paraId="1678A14B"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567" w:type="dxa"/>
            <w:tcBorders>
              <w:top w:val="nil"/>
              <w:left w:val="nil"/>
              <w:bottom w:val="nil"/>
              <w:right w:val="nil"/>
            </w:tcBorders>
          </w:tcPr>
          <w:p w14:paraId="2CD0864D"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284" w:type="dxa"/>
            <w:tcBorders>
              <w:top w:val="single" w:sz="12" w:space="0" w:color="auto"/>
              <w:left w:val="nil"/>
              <w:bottom w:val="single" w:sz="12" w:space="0" w:color="auto"/>
              <w:right w:val="nil"/>
            </w:tcBorders>
          </w:tcPr>
          <w:p w14:paraId="56BCF975"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3402" w:type="dxa"/>
            <w:tcBorders>
              <w:top w:val="single" w:sz="12" w:space="0" w:color="auto"/>
              <w:left w:val="nil"/>
              <w:bottom w:val="single" w:sz="12" w:space="0" w:color="auto"/>
              <w:right w:val="nil"/>
            </w:tcBorders>
          </w:tcPr>
          <w:p w14:paraId="2ABAF444"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284" w:type="dxa"/>
            <w:tcBorders>
              <w:top w:val="single" w:sz="12" w:space="0" w:color="auto"/>
              <w:left w:val="nil"/>
              <w:bottom w:val="single" w:sz="12" w:space="0" w:color="auto"/>
              <w:right w:val="nil"/>
            </w:tcBorders>
          </w:tcPr>
          <w:p w14:paraId="6139AAB8"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r>
      <w:tr w:rsidR="00E62765" w:rsidRPr="00896A1B" w14:paraId="15777391" w14:textId="77777777" w:rsidTr="00ED24A7">
        <w:trPr>
          <w:jc w:val="center"/>
        </w:trPr>
        <w:tc>
          <w:tcPr>
            <w:tcW w:w="284" w:type="dxa"/>
            <w:tcBorders>
              <w:top w:val="single" w:sz="12" w:space="0" w:color="auto"/>
              <w:left w:val="single" w:sz="12" w:space="0" w:color="auto"/>
              <w:bottom w:val="nil"/>
              <w:right w:val="nil"/>
            </w:tcBorders>
          </w:tcPr>
          <w:p w14:paraId="3AA91E96"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05074221"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0280931B" w14:textId="77777777" w:rsidR="00E62765" w:rsidRPr="00896A1B" w:rsidRDefault="00E62765" w:rsidP="00ED24A7">
            <w:pPr>
              <w:pStyle w:val="af8"/>
              <w:widowControl w:val="0"/>
              <w:jc w:val="center"/>
              <w:rPr>
                <w:rFonts w:cs="David"/>
                <w:b/>
                <w:bCs/>
                <w:sz w:val="22"/>
                <w:szCs w:val="22"/>
                <w:rtl/>
              </w:rPr>
            </w:pPr>
          </w:p>
        </w:tc>
        <w:tc>
          <w:tcPr>
            <w:tcW w:w="567" w:type="dxa"/>
            <w:tcBorders>
              <w:top w:val="nil"/>
              <w:left w:val="single" w:sz="12" w:space="0" w:color="auto"/>
              <w:bottom w:val="nil"/>
              <w:right w:val="single" w:sz="12" w:space="0" w:color="auto"/>
            </w:tcBorders>
          </w:tcPr>
          <w:p w14:paraId="19981F3E" w14:textId="77777777" w:rsidR="00E62765" w:rsidRPr="00896A1B" w:rsidRDefault="00E62765" w:rsidP="00ED24A7">
            <w:pPr>
              <w:pStyle w:val="af8"/>
              <w:widowControl w:val="0"/>
              <w:jc w:val="center"/>
              <w:rPr>
                <w:rFonts w:cs="David"/>
                <w:b/>
                <w:bCs/>
                <w:sz w:val="22"/>
                <w:szCs w:val="22"/>
                <w:rtl/>
              </w:rPr>
            </w:pPr>
          </w:p>
          <w:p w14:paraId="7BF35C59"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single" w:sz="12" w:space="0" w:color="auto"/>
              <w:bottom w:val="nil"/>
              <w:right w:val="nil"/>
            </w:tcBorders>
          </w:tcPr>
          <w:p w14:paraId="422AB679"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7BA70869"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51FA96C9" w14:textId="77777777" w:rsidR="00E62765" w:rsidRPr="00896A1B" w:rsidRDefault="00E62765" w:rsidP="00ED24A7">
            <w:pPr>
              <w:pStyle w:val="af8"/>
              <w:widowControl w:val="0"/>
              <w:jc w:val="center"/>
              <w:rPr>
                <w:rFonts w:cs="David"/>
                <w:b/>
                <w:bCs/>
                <w:sz w:val="22"/>
                <w:szCs w:val="22"/>
                <w:rtl/>
              </w:rPr>
            </w:pPr>
          </w:p>
        </w:tc>
      </w:tr>
      <w:tr w:rsidR="00E62765" w:rsidRPr="00896A1B" w14:paraId="680E317B" w14:textId="77777777" w:rsidTr="00ED24A7">
        <w:trPr>
          <w:jc w:val="center"/>
        </w:trPr>
        <w:tc>
          <w:tcPr>
            <w:tcW w:w="284" w:type="dxa"/>
            <w:tcBorders>
              <w:top w:val="nil"/>
              <w:left w:val="single" w:sz="12" w:space="0" w:color="auto"/>
              <w:bottom w:val="single" w:sz="12" w:space="0" w:color="auto"/>
              <w:right w:val="nil"/>
            </w:tcBorders>
          </w:tcPr>
          <w:p w14:paraId="22992D49" w14:textId="77777777" w:rsidR="00E62765" w:rsidRPr="00896A1B" w:rsidRDefault="00E62765" w:rsidP="00ED24A7">
            <w:pPr>
              <w:pStyle w:val="af8"/>
              <w:widowControl w:val="0"/>
              <w:jc w:val="center"/>
              <w:rPr>
                <w:rFonts w:cs="David"/>
                <w:b/>
                <w:bCs/>
                <w:sz w:val="22"/>
                <w:szCs w:val="22"/>
                <w:rtl/>
              </w:rPr>
            </w:pPr>
          </w:p>
        </w:tc>
        <w:tc>
          <w:tcPr>
            <w:tcW w:w="3402" w:type="dxa"/>
            <w:tcBorders>
              <w:left w:val="nil"/>
              <w:bottom w:val="single" w:sz="12" w:space="0" w:color="auto"/>
              <w:right w:val="nil"/>
            </w:tcBorders>
          </w:tcPr>
          <w:p w14:paraId="696B186B" w14:textId="77777777" w:rsidR="00E62765" w:rsidRPr="00896A1B" w:rsidRDefault="00E62765" w:rsidP="00ED24A7">
            <w:pPr>
              <w:spacing w:before="120" w:line="240" w:lineRule="auto"/>
              <w:jc w:val="center"/>
              <w:rPr>
                <w:b/>
                <w:bCs/>
                <w:rtl/>
              </w:rPr>
            </w:pPr>
            <w:r w:rsidRPr="00896A1B">
              <w:rPr>
                <w:rFonts w:hint="cs"/>
                <w:b/>
                <w:bCs/>
                <w:rtl/>
              </w:rPr>
              <w:t>שם וחתימה</w:t>
            </w:r>
          </w:p>
          <w:p w14:paraId="4C94A4FA" w14:textId="77777777" w:rsidR="00E62765" w:rsidRPr="00896A1B" w:rsidRDefault="00E62765" w:rsidP="00ED24A7">
            <w:pPr>
              <w:spacing w:before="120" w:line="240" w:lineRule="auto"/>
              <w:jc w:val="center"/>
              <w:rPr>
                <w:b/>
                <w:bCs/>
                <w:rtl/>
              </w:rPr>
            </w:pPr>
            <w:r w:rsidRPr="00896A1B">
              <w:rPr>
                <w:rFonts w:hint="cs"/>
                <w:b/>
                <w:bCs/>
                <w:rtl/>
              </w:rPr>
              <w:t xml:space="preserve">מורשה חתימה מטעם </w:t>
            </w:r>
            <w:r w:rsidRPr="00896A1B">
              <w:rPr>
                <w:b/>
                <w:bCs/>
                <w:rtl/>
              </w:rPr>
              <w:t>ה</w:t>
            </w:r>
            <w:r w:rsidRPr="00896A1B">
              <w:rPr>
                <w:rFonts w:hint="cs"/>
                <w:b/>
                <w:bCs/>
                <w:rtl/>
              </w:rPr>
              <w:t>מזמין</w:t>
            </w:r>
          </w:p>
          <w:p w14:paraId="7D89D811" w14:textId="77777777" w:rsidR="00E62765" w:rsidRPr="00896A1B" w:rsidRDefault="00E62765" w:rsidP="00ED24A7">
            <w:pPr>
              <w:spacing w:before="120" w:line="240" w:lineRule="auto"/>
              <w:jc w:val="center"/>
              <w:rPr>
                <w:b/>
                <w:bCs/>
                <w:rtl/>
              </w:rPr>
            </w:pPr>
          </w:p>
          <w:p w14:paraId="2C330ECB" w14:textId="77777777" w:rsidR="00E62765" w:rsidRPr="00896A1B" w:rsidRDefault="00E62765" w:rsidP="00ED24A7">
            <w:pPr>
              <w:spacing w:before="120" w:line="240" w:lineRule="auto"/>
              <w:jc w:val="center"/>
              <w:rPr>
                <w:b/>
                <w:bCs/>
                <w:rtl/>
              </w:rPr>
            </w:pPr>
            <w:r w:rsidRPr="00896A1B">
              <w:rPr>
                <w:rFonts w:hint="cs"/>
                <w:b/>
                <w:bCs/>
                <w:rtl/>
              </w:rPr>
              <w:t>___________</w:t>
            </w:r>
          </w:p>
          <w:p w14:paraId="3DCB5D16"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3DBED894" w14:textId="77777777" w:rsidR="00E62765" w:rsidRPr="00896A1B" w:rsidRDefault="00E62765" w:rsidP="00ED24A7">
            <w:pPr>
              <w:pStyle w:val="af8"/>
              <w:widowControl w:val="0"/>
              <w:spacing w:before="120" w:line="240" w:lineRule="auto"/>
              <w:jc w:val="center"/>
              <w:rPr>
                <w:rFonts w:cs="David"/>
                <w:b/>
                <w:bCs/>
                <w:sz w:val="22"/>
                <w:szCs w:val="22"/>
                <w:rtl/>
              </w:rPr>
            </w:pPr>
          </w:p>
        </w:tc>
        <w:tc>
          <w:tcPr>
            <w:tcW w:w="567" w:type="dxa"/>
            <w:tcBorders>
              <w:top w:val="nil"/>
              <w:left w:val="single" w:sz="12" w:space="0" w:color="auto"/>
              <w:bottom w:val="nil"/>
              <w:right w:val="single" w:sz="12" w:space="0" w:color="auto"/>
            </w:tcBorders>
          </w:tcPr>
          <w:p w14:paraId="5D877976" w14:textId="77777777" w:rsidR="00E62765" w:rsidRPr="00896A1B" w:rsidRDefault="00E62765" w:rsidP="00ED24A7">
            <w:pPr>
              <w:pStyle w:val="af8"/>
              <w:widowControl w:val="0"/>
              <w:spacing w:before="120" w:line="240" w:lineRule="auto"/>
              <w:jc w:val="center"/>
              <w:rPr>
                <w:rFonts w:cs="David"/>
                <w:b/>
                <w:bCs/>
                <w:sz w:val="22"/>
                <w:szCs w:val="22"/>
                <w:rtl/>
              </w:rPr>
            </w:pPr>
          </w:p>
        </w:tc>
        <w:tc>
          <w:tcPr>
            <w:tcW w:w="284" w:type="dxa"/>
            <w:tcBorders>
              <w:top w:val="nil"/>
              <w:left w:val="single" w:sz="12" w:space="0" w:color="auto"/>
              <w:bottom w:val="single" w:sz="12" w:space="0" w:color="auto"/>
              <w:right w:val="nil"/>
            </w:tcBorders>
          </w:tcPr>
          <w:p w14:paraId="314B7996" w14:textId="77777777" w:rsidR="00E62765" w:rsidRPr="00896A1B" w:rsidRDefault="00E62765" w:rsidP="00ED24A7">
            <w:pPr>
              <w:pStyle w:val="af8"/>
              <w:widowControl w:val="0"/>
              <w:spacing w:before="120" w:line="240" w:lineRule="auto"/>
              <w:jc w:val="center"/>
              <w:rPr>
                <w:rFonts w:cs="David"/>
                <w:b/>
                <w:bCs/>
                <w:sz w:val="22"/>
                <w:szCs w:val="22"/>
                <w:rtl/>
              </w:rPr>
            </w:pPr>
          </w:p>
        </w:tc>
        <w:tc>
          <w:tcPr>
            <w:tcW w:w="3402" w:type="dxa"/>
            <w:tcBorders>
              <w:left w:val="nil"/>
              <w:bottom w:val="single" w:sz="12" w:space="0" w:color="auto"/>
              <w:right w:val="nil"/>
            </w:tcBorders>
          </w:tcPr>
          <w:p w14:paraId="3784418A" w14:textId="77777777" w:rsidR="00E62765" w:rsidRPr="00896A1B" w:rsidRDefault="00E62765" w:rsidP="00ED24A7">
            <w:pPr>
              <w:spacing w:before="120" w:line="240" w:lineRule="auto"/>
              <w:jc w:val="center"/>
              <w:rPr>
                <w:b/>
                <w:bCs/>
                <w:rtl/>
              </w:rPr>
            </w:pPr>
            <w:r w:rsidRPr="00896A1B">
              <w:rPr>
                <w:rFonts w:hint="cs"/>
                <w:b/>
                <w:bCs/>
                <w:rtl/>
              </w:rPr>
              <w:t>שם וחתימה</w:t>
            </w:r>
          </w:p>
          <w:p w14:paraId="67D32100" w14:textId="77777777" w:rsidR="00E62765" w:rsidRPr="00896A1B" w:rsidRDefault="00E62765" w:rsidP="00ED24A7">
            <w:pPr>
              <w:spacing w:before="120" w:line="240" w:lineRule="auto"/>
              <w:jc w:val="center"/>
              <w:rPr>
                <w:b/>
                <w:bCs/>
                <w:rtl/>
              </w:rPr>
            </w:pPr>
            <w:r w:rsidRPr="00896A1B">
              <w:rPr>
                <w:rFonts w:hint="cs"/>
                <w:b/>
                <w:bCs/>
                <w:rtl/>
              </w:rPr>
              <w:t xml:space="preserve">מורשה חתימה מטעם </w:t>
            </w:r>
            <w:r w:rsidRPr="00896A1B">
              <w:rPr>
                <w:b/>
                <w:bCs/>
                <w:rtl/>
              </w:rPr>
              <w:t>ה</w:t>
            </w:r>
            <w:r w:rsidRPr="00896A1B">
              <w:rPr>
                <w:rFonts w:hint="cs"/>
                <w:b/>
                <w:bCs/>
                <w:rtl/>
              </w:rPr>
              <w:t>ספק</w:t>
            </w:r>
          </w:p>
          <w:p w14:paraId="29A5DCFC" w14:textId="77777777" w:rsidR="00E62765" w:rsidRPr="00896A1B" w:rsidRDefault="00E62765" w:rsidP="00ED24A7">
            <w:pPr>
              <w:spacing w:before="120" w:line="240" w:lineRule="auto"/>
              <w:jc w:val="center"/>
              <w:rPr>
                <w:b/>
                <w:bCs/>
                <w:rtl/>
              </w:rPr>
            </w:pPr>
          </w:p>
          <w:p w14:paraId="5B1B7D2C" w14:textId="77777777" w:rsidR="00E62765" w:rsidRPr="00896A1B" w:rsidRDefault="00E62765" w:rsidP="00ED24A7">
            <w:pPr>
              <w:spacing w:before="120" w:line="240" w:lineRule="auto"/>
              <w:jc w:val="center"/>
              <w:rPr>
                <w:b/>
                <w:bCs/>
                <w:rtl/>
              </w:rPr>
            </w:pPr>
            <w:r w:rsidRPr="00896A1B">
              <w:rPr>
                <w:rFonts w:hint="cs"/>
                <w:b/>
                <w:bCs/>
                <w:rtl/>
              </w:rPr>
              <w:t>___________</w:t>
            </w:r>
          </w:p>
          <w:p w14:paraId="489DE1B7"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6BE9166D" w14:textId="77777777" w:rsidR="00E62765" w:rsidRPr="00896A1B" w:rsidRDefault="00E62765" w:rsidP="00ED24A7">
            <w:pPr>
              <w:pStyle w:val="af8"/>
              <w:widowControl w:val="0"/>
              <w:jc w:val="center"/>
              <w:rPr>
                <w:rFonts w:cs="David"/>
                <w:b/>
                <w:bCs/>
                <w:sz w:val="22"/>
                <w:szCs w:val="22"/>
                <w:rtl/>
              </w:rPr>
            </w:pPr>
          </w:p>
        </w:tc>
      </w:tr>
    </w:tbl>
    <w:p w14:paraId="70B4627E" w14:textId="77777777" w:rsidR="00E62765" w:rsidRPr="00896A1B" w:rsidRDefault="00E62765">
      <w:pPr>
        <w:bidi w:val="0"/>
        <w:spacing w:after="0" w:line="240" w:lineRule="auto"/>
        <w:jc w:val="left"/>
        <w:rPr>
          <w:b/>
          <w:bCs/>
          <w:kern w:val="28"/>
          <w:sz w:val="28"/>
          <w:szCs w:val="28"/>
        </w:rPr>
      </w:pPr>
      <w:r w:rsidRPr="00896A1B">
        <w:rPr>
          <w:rtl/>
        </w:rPr>
        <w:br w:type="page"/>
      </w:r>
    </w:p>
    <w:p w14:paraId="08450782" w14:textId="137AFFCF" w:rsidR="000516AB" w:rsidRPr="00896A1B" w:rsidRDefault="000516AB">
      <w:pPr>
        <w:pStyle w:val="Heading1"/>
        <w:numPr>
          <w:ilvl w:val="0"/>
          <w:numId w:val="101"/>
        </w:numPr>
        <w:tabs>
          <w:tab w:val="num" w:pos="566"/>
        </w:tabs>
        <w:spacing w:after="120"/>
        <w:ind w:left="566" w:hanging="566"/>
        <w:rPr>
          <w:rtl/>
        </w:rPr>
      </w:pPr>
      <w:bookmarkStart w:id="616" w:name="_Toc238070910"/>
      <w:r w:rsidRPr="00896A1B">
        <w:rPr>
          <w:rFonts w:hint="cs"/>
          <w:rtl/>
        </w:rPr>
        <w:t>נספחים</w:t>
      </w:r>
      <w:bookmarkEnd w:id="616"/>
    </w:p>
    <w:p w14:paraId="3B3F7F4F" w14:textId="6B13045A" w:rsidR="009D0848" w:rsidRPr="00896A1B" w:rsidRDefault="00E62765" w:rsidP="00E62765">
      <w:pPr>
        <w:pStyle w:val="Heading2"/>
        <w:numPr>
          <w:ilvl w:val="1"/>
          <w:numId w:val="3"/>
        </w:numPr>
        <w:tabs>
          <w:tab w:val="num" w:pos="864"/>
        </w:tabs>
        <w:ind w:left="1275" w:hanging="708"/>
        <w:rPr>
          <w:sz w:val="28"/>
          <w:rtl/>
        </w:rPr>
      </w:pPr>
      <w:bookmarkStart w:id="617" w:name="_Toc238070911"/>
      <w:bookmarkStart w:id="618" w:name="_Toc236331662"/>
      <w:r w:rsidRPr="00896A1B">
        <w:rPr>
          <w:rFonts w:hint="cs"/>
          <w:sz w:val="28"/>
          <w:rtl/>
        </w:rPr>
        <w:t xml:space="preserve">נספח </w:t>
      </w:r>
      <w:r w:rsidR="009D0848" w:rsidRPr="00896A1B">
        <w:rPr>
          <w:rFonts w:hint="cs"/>
          <w:sz w:val="28"/>
          <w:rtl/>
        </w:rPr>
        <w:t>ב' - אישור קיום ביטוחים</w:t>
      </w:r>
      <w:bookmarkEnd w:id="617"/>
    </w:p>
    <w:p w14:paraId="50B67B57" w14:textId="0466D182" w:rsidR="00E62765" w:rsidRPr="00896A1B" w:rsidRDefault="009D0848" w:rsidP="00E62765">
      <w:pPr>
        <w:pStyle w:val="Heading2"/>
        <w:numPr>
          <w:ilvl w:val="1"/>
          <w:numId w:val="3"/>
        </w:numPr>
        <w:tabs>
          <w:tab w:val="num" w:pos="864"/>
        </w:tabs>
        <w:ind w:left="1275" w:hanging="708"/>
        <w:rPr>
          <w:sz w:val="28"/>
          <w:rtl/>
        </w:rPr>
      </w:pPr>
      <w:bookmarkStart w:id="619" w:name="_Toc238070912"/>
      <w:r w:rsidRPr="00896A1B">
        <w:rPr>
          <w:rFonts w:hint="cs"/>
          <w:sz w:val="28"/>
          <w:rtl/>
        </w:rPr>
        <w:t xml:space="preserve">נספח </w:t>
      </w:r>
      <w:r w:rsidR="00E62765" w:rsidRPr="00896A1B">
        <w:rPr>
          <w:rFonts w:hint="cs"/>
          <w:sz w:val="28"/>
          <w:rtl/>
        </w:rPr>
        <w:t>ג' - ערבות ביצוע</w:t>
      </w:r>
      <w:bookmarkEnd w:id="618"/>
      <w:bookmarkEnd w:id="619"/>
    </w:p>
    <w:p w14:paraId="03A69EE4" w14:textId="77777777" w:rsidR="00E62765" w:rsidRPr="00896A1B" w:rsidRDefault="00E62765" w:rsidP="00E62765">
      <w:pPr>
        <w:pStyle w:val="Heading2"/>
        <w:numPr>
          <w:ilvl w:val="1"/>
          <w:numId w:val="3"/>
        </w:numPr>
        <w:tabs>
          <w:tab w:val="num" w:pos="864"/>
        </w:tabs>
        <w:ind w:left="1275" w:hanging="708"/>
        <w:rPr>
          <w:sz w:val="28"/>
          <w:rtl/>
        </w:rPr>
      </w:pPr>
      <w:bookmarkStart w:id="620" w:name="_Toc236331663"/>
      <w:bookmarkStart w:id="621" w:name="_Toc238070913"/>
      <w:r w:rsidRPr="00896A1B">
        <w:rPr>
          <w:sz w:val="28"/>
          <w:rtl/>
        </w:rPr>
        <w:t>נספח ד'</w:t>
      </w:r>
      <w:r w:rsidRPr="00896A1B">
        <w:rPr>
          <w:rFonts w:hint="cs"/>
          <w:sz w:val="28"/>
          <w:rtl/>
        </w:rPr>
        <w:t xml:space="preserve"> </w:t>
      </w:r>
      <w:r w:rsidRPr="00896A1B">
        <w:rPr>
          <w:sz w:val="28"/>
          <w:rtl/>
        </w:rPr>
        <w:t>- התחייבות לסודיות והיעדר ניגוד עניינים</w:t>
      </w:r>
      <w:bookmarkEnd w:id="620"/>
      <w:bookmarkEnd w:id="621"/>
      <w:r w:rsidRPr="00896A1B">
        <w:rPr>
          <w:sz w:val="28"/>
          <w:rtl/>
        </w:rPr>
        <w:t xml:space="preserve"> </w:t>
      </w:r>
    </w:p>
    <w:p w14:paraId="2A2A329F" w14:textId="77777777" w:rsidR="00E62765" w:rsidRPr="00896A1B" w:rsidRDefault="00E62765" w:rsidP="00E62765">
      <w:pPr>
        <w:pStyle w:val="Heading2"/>
        <w:numPr>
          <w:ilvl w:val="1"/>
          <w:numId w:val="3"/>
        </w:numPr>
        <w:tabs>
          <w:tab w:val="num" w:pos="864"/>
        </w:tabs>
        <w:ind w:left="1275" w:hanging="708"/>
        <w:rPr>
          <w:sz w:val="28"/>
          <w:rtl/>
        </w:rPr>
      </w:pPr>
      <w:bookmarkStart w:id="622" w:name="_Toc236331664"/>
      <w:bookmarkStart w:id="623" w:name="_Toc238070914"/>
      <w:r w:rsidRPr="00896A1B">
        <w:rPr>
          <w:sz w:val="28"/>
          <w:rtl/>
        </w:rPr>
        <w:t>נספח ה'</w:t>
      </w:r>
      <w:r w:rsidRPr="00896A1B">
        <w:rPr>
          <w:rFonts w:hint="cs"/>
          <w:sz w:val="28"/>
          <w:rtl/>
        </w:rPr>
        <w:t xml:space="preserve"> </w:t>
      </w:r>
      <w:r w:rsidRPr="00896A1B">
        <w:rPr>
          <w:sz w:val="28"/>
          <w:rtl/>
        </w:rPr>
        <w:t>- כללי הצמדה לתמורה</w:t>
      </w:r>
      <w:bookmarkEnd w:id="622"/>
      <w:bookmarkEnd w:id="623"/>
    </w:p>
    <w:p w14:paraId="180B6597" w14:textId="37126AD5" w:rsidR="000516AB" w:rsidRPr="00896A1B" w:rsidRDefault="00E62765" w:rsidP="00D97673">
      <w:pPr>
        <w:pStyle w:val="Heading2"/>
        <w:numPr>
          <w:ilvl w:val="1"/>
          <w:numId w:val="3"/>
        </w:numPr>
        <w:tabs>
          <w:tab w:val="num" w:pos="864"/>
        </w:tabs>
        <w:ind w:left="1275" w:hanging="708"/>
        <w:rPr>
          <w:rtl/>
        </w:rPr>
      </w:pPr>
      <w:bookmarkStart w:id="624" w:name="_Toc236331665"/>
      <w:bookmarkStart w:id="625" w:name="_Toc238070915"/>
      <w:r w:rsidRPr="00D97673">
        <w:rPr>
          <w:sz w:val="28"/>
          <w:rtl/>
        </w:rPr>
        <w:t>נספח ו</w:t>
      </w:r>
      <w:r w:rsidRPr="00D97673">
        <w:rPr>
          <w:rFonts w:hint="cs"/>
          <w:sz w:val="28"/>
          <w:rtl/>
        </w:rPr>
        <w:t xml:space="preserve">' </w:t>
      </w:r>
      <w:r w:rsidRPr="00D97673">
        <w:rPr>
          <w:sz w:val="28"/>
          <w:rtl/>
        </w:rPr>
        <w:t>- נספח סייבר</w:t>
      </w:r>
      <w:r w:rsidR="007974E4" w:rsidRPr="00D97673">
        <w:rPr>
          <w:rFonts w:hint="cs"/>
          <w:sz w:val="28"/>
          <w:rtl/>
        </w:rPr>
        <w:t>,</w:t>
      </w:r>
      <w:r w:rsidRPr="00D97673">
        <w:rPr>
          <w:sz w:val="28"/>
          <w:rtl/>
        </w:rPr>
        <w:t xml:space="preserve"> אבטחת מידע</w:t>
      </w:r>
      <w:bookmarkEnd w:id="624"/>
      <w:bookmarkEnd w:id="625"/>
      <w:r w:rsidR="007974E4" w:rsidRPr="00D97673">
        <w:rPr>
          <w:rFonts w:hint="cs"/>
          <w:sz w:val="28"/>
          <w:rtl/>
        </w:rPr>
        <w:t xml:space="preserve"> והגנת הפרטיות</w:t>
      </w:r>
    </w:p>
    <w:p w14:paraId="181ADEA2" w14:textId="77777777" w:rsidR="000516AB" w:rsidRPr="00896A1B" w:rsidRDefault="000516AB">
      <w:pPr>
        <w:bidi w:val="0"/>
        <w:spacing w:after="0" w:line="240" w:lineRule="auto"/>
        <w:jc w:val="left"/>
        <w:rPr>
          <w:b/>
          <w:bCs/>
          <w:sz w:val="24"/>
          <w:szCs w:val="28"/>
          <w:rtl/>
        </w:rPr>
      </w:pPr>
      <w:r w:rsidRPr="00896A1B">
        <w:rPr>
          <w:rtl/>
        </w:rPr>
        <w:br w:type="page"/>
      </w:r>
    </w:p>
    <w:p w14:paraId="3F6ADB19" w14:textId="119EEA00" w:rsidR="004520DE" w:rsidRPr="00896A1B" w:rsidRDefault="009D0848" w:rsidP="00074140">
      <w:pPr>
        <w:tabs>
          <w:tab w:val="left" w:pos="7227"/>
        </w:tabs>
        <w:jc w:val="center"/>
        <w:rPr>
          <w:b/>
          <w:bCs/>
          <w:sz w:val="32"/>
          <w:szCs w:val="32"/>
          <w:rtl/>
        </w:rPr>
      </w:pPr>
      <w:bookmarkStart w:id="626" w:name="_Toc236353728"/>
      <w:r w:rsidRPr="00896A1B">
        <w:rPr>
          <w:rFonts w:hint="cs"/>
          <w:b/>
          <w:bCs/>
          <w:sz w:val="32"/>
          <w:szCs w:val="32"/>
          <w:rtl/>
        </w:rPr>
        <w:t>נספח</w:t>
      </w:r>
      <w:r w:rsidRPr="00896A1B">
        <w:rPr>
          <w:b/>
          <w:bCs/>
          <w:sz w:val="32"/>
          <w:szCs w:val="32"/>
          <w:rtl/>
        </w:rPr>
        <w:t xml:space="preserve"> </w:t>
      </w:r>
      <w:r w:rsidRPr="00896A1B">
        <w:rPr>
          <w:rFonts w:hint="eastAsia"/>
          <w:b/>
          <w:bCs/>
          <w:sz w:val="32"/>
          <w:szCs w:val="32"/>
          <w:rtl/>
        </w:rPr>
        <w:t>ב</w:t>
      </w:r>
      <w:r w:rsidRPr="00896A1B">
        <w:rPr>
          <w:b/>
          <w:bCs/>
          <w:sz w:val="32"/>
          <w:szCs w:val="32"/>
          <w:rtl/>
        </w:rPr>
        <w:t>' - אישור קיום ביטוחים</w:t>
      </w:r>
    </w:p>
    <w:p w14:paraId="1883B5B4" w14:textId="77777777" w:rsidR="004520DE" w:rsidRPr="00896A1B" w:rsidRDefault="004520DE">
      <w:pPr>
        <w:bidi w:val="0"/>
        <w:spacing w:after="0" w:line="240" w:lineRule="auto"/>
        <w:jc w:val="left"/>
        <w:rPr>
          <w:b/>
          <w:bCs/>
          <w:sz w:val="32"/>
          <w:szCs w:val="32"/>
          <w:rtl/>
        </w:rPr>
      </w:pPr>
      <w:r w:rsidRPr="00896A1B">
        <w:rPr>
          <w:b/>
          <w:bCs/>
          <w:sz w:val="32"/>
          <w:szCs w:val="32"/>
          <w:rtl/>
        </w:rPr>
        <w:br w:type="page"/>
      </w:r>
    </w:p>
    <w:p w14:paraId="1F3D66D6" w14:textId="14D3B30F" w:rsidR="009D0848" w:rsidRPr="00896A1B" w:rsidRDefault="004520DE" w:rsidP="00AF65F6">
      <w:pPr>
        <w:tabs>
          <w:tab w:val="left" w:pos="7227"/>
        </w:tabs>
        <w:ind w:left="-1418" w:right="-567"/>
        <w:jc w:val="center"/>
        <w:rPr>
          <w:b/>
          <w:bCs/>
          <w:sz w:val="32"/>
          <w:szCs w:val="32"/>
          <w:rtl/>
        </w:rPr>
      </w:pPr>
      <w:r w:rsidRPr="00896A1B">
        <w:rPr>
          <w:b/>
          <w:bCs/>
          <w:noProof/>
          <w:sz w:val="32"/>
          <w:szCs w:val="32"/>
          <w:rtl/>
        </w:rPr>
        <w:drawing>
          <wp:inline distT="0" distB="0" distL="0" distR="0" wp14:anchorId="1888F342" wp14:editId="49484DF7">
            <wp:extent cx="6862348" cy="9751161"/>
            <wp:effectExtent l="0" t="0" r="0" b="2540"/>
            <wp:docPr id="1063481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481533" name=""/>
                    <pic:cNvPicPr/>
                  </pic:nvPicPr>
                  <pic:blipFill>
                    <a:blip r:embed="rId36"/>
                    <a:stretch>
                      <a:fillRect/>
                    </a:stretch>
                  </pic:blipFill>
                  <pic:spPr>
                    <a:xfrm>
                      <a:off x="0" y="0"/>
                      <a:ext cx="6878493" cy="9774103"/>
                    </a:xfrm>
                    <a:prstGeom prst="rect">
                      <a:avLst/>
                    </a:prstGeom>
                  </pic:spPr>
                </pic:pic>
              </a:graphicData>
            </a:graphic>
          </wp:inline>
        </w:drawing>
      </w:r>
    </w:p>
    <w:p w14:paraId="0A3AE3C6" w14:textId="568E3D4D" w:rsidR="009D0848" w:rsidRPr="00896A1B" w:rsidRDefault="004520DE" w:rsidP="00AF65F6">
      <w:pPr>
        <w:tabs>
          <w:tab w:val="left" w:pos="7227"/>
        </w:tabs>
        <w:ind w:left="-1418" w:right="-567"/>
        <w:jc w:val="center"/>
        <w:rPr>
          <w:b/>
          <w:bCs/>
          <w:sz w:val="32"/>
          <w:szCs w:val="32"/>
          <w:rtl/>
        </w:rPr>
      </w:pPr>
      <w:r w:rsidRPr="00896A1B">
        <w:rPr>
          <w:b/>
          <w:bCs/>
          <w:noProof/>
          <w:sz w:val="32"/>
          <w:szCs w:val="32"/>
          <w:rtl/>
        </w:rPr>
        <w:drawing>
          <wp:inline distT="0" distB="0" distL="0" distR="0" wp14:anchorId="6BBF75C6" wp14:editId="52254FBE">
            <wp:extent cx="6693408" cy="2309343"/>
            <wp:effectExtent l="0" t="0" r="0" b="0"/>
            <wp:docPr id="145157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74862" name=""/>
                    <pic:cNvPicPr/>
                  </pic:nvPicPr>
                  <pic:blipFill>
                    <a:blip r:embed="rId37"/>
                    <a:stretch>
                      <a:fillRect/>
                    </a:stretch>
                  </pic:blipFill>
                  <pic:spPr>
                    <a:xfrm>
                      <a:off x="0" y="0"/>
                      <a:ext cx="6754821" cy="2330531"/>
                    </a:xfrm>
                    <a:prstGeom prst="rect">
                      <a:avLst/>
                    </a:prstGeom>
                  </pic:spPr>
                </pic:pic>
              </a:graphicData>
            </a:graphic>
          </wp:inline>
        </w:drawing>
      </w:r>
    </w:p>
    <w:p w14:paraId="0A420ADD" w14:textId="77777777" w:rsidR="009D0848" w:rsidRPr="00896A1B" w:rsidRDefault="009D0848">
      <w:pPr>
        <w:bidi w:val="0"/>
        <w:spacing w:after="0" w:line="240" w:lineRule="auto"/>
        <w:jc w:val="left"/>
        <w:rPr>
          <w:b/>
          <w:bCs/>
          <w:sz w:val="32"/>
          <w:szCs w:val="32"/>
          <w:rtl/>
        </w:rPr>
      </w:pPr>
      <w:r w:rsidRPr="00896A1B">
        <w:rPr>
          <w:b/>
          <w:bCs/>
          <w:sz w:val="32"/>
          <w:szCs w:val="32"/>
          <w:rtl/>
        </w:rPr>
        <w:br w:type="page"/>
      </w:r>
    </w:p>
    <w:p w14:paraId="7890D200" w14:textId="1F9AA1E8" w:rsidR="007D6D51" w:rsidRPr="00896A1B" w:rsidRDefault="007D6D51" w:rsidP="00074140">
      <w:pPr>
        <w:tabs>
          <w:tab w:val="left" w:pos="7227"/>
        </w:tabs>
        <w:jc w:val="center"/>
        <w:rPr>
          <w:b/>
          <w:bCs/>
          <w:sz w:val="32"/>
          <w:szCs w:val="32"/>
          <w:rtl/>
        </w:rPr>
      </w:pPr>
      <w:r w:rsidRPr="00896A1B">
        <w:rPr>
          <w:b/>
          <w:bCs/>
          <w:sz w:val="32"/>
          <w:szCs w:val="32"/>
          <w:rtl/>
        </w:rPr>
        <w:t xml:space="preserve">נספח </w:t>
      </w:r>
      <w:bookmarkStart w:id="627" w:name="nispach14_2"/>
      <w:r w:rsidRPr="00896A1B">
        <w:rPr>
          <w:b/>
          <w:bCs/>
          <w:sz w:val="32"/>
          <w:szCs w:val="32"/>
          <w:rtl/>
        </w:rPr>
        <w:t>ג</w:t>
      </w:r>
      <w:bookmarkEnd w:id="627"/>
      <w:r w:rsidRPr="00896A1B">
        <w:rPr>
          <w:b/>
          <w:bCs/>
          <w:sz w:val="32"/>
          <w:szCs w:val="32"/>
          <w:rtl/>
        </w:rPr>
        <w:t>'</w:t>
      </w:r>
      <w:r w:rsidR="00E62765"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ערבות ביצוע</w:t>
      </w:r>
      <w:bookmarkEnd w:id="610"/>
      <w:bookmarkEnd w:id="611"/>
      <w:bookmarkEnd w:id="612"/>
      <w:bookmarkEnd w:id="613"/>
      <w:bookmarkEnd w:id="626"/>
    </w:p>
    <w:p w14:paraId="66D531A0" w14:textId="77777777" w:rsidR="007D6D51" w:rsidRPr="00896A1B" w:rsidRDefault="007D6D51" w:rsidP="007D6D51">
      <w:pPr>
        <w:tabs>
          <w:tab w:val="left" w:pos="7227"/>
        </w:tabs>
        <w:jc w:val="center"/>
        <w:rPr>
          <w:b/>
          <w:bCs/>
          <w:rtl/>
        </w:rPr>
      </w:pPr>
      <w:r w:rsidRPr="00896A1B">
        <w:rPr>
          <w:b/>
          <w:bCs/>
          <w:rtl/>
        </w:rPr>
        <w:t xml:space="preserve">תדפיס ערבות דיגיטאלית (אין למלא ידנית, למילוי על ידי מערכת) </w:t>
      </w:r>
    </w:p>
    <w:p w14:paraId="1BDDA90F" w14:textId="77777777" w:rsidR="007D6D51" w:rsidRPr="00896A1B" w:rsidRDefault="007D6D51" w:rsidP="007D6D51">
      <w:pPr>
        <w:pBdr>
          <w:top w:val="single" w:sz="4" w:space="1" w:color="auto"/>
          <w:left w:val="single" w:sz="4" w:space="4" w:color="auto"/>
          <w:bottom w:val="single" w:sz="4" w:space="0" w:color="auto"/>
          <w:right w:val="single" w:sz="4" w:space="4" w:color="auto"/>
        </w:pBdr>
        <w:tabs>
          <w:tab w:val="left" w:pos="7227"/>
        </w:tabs>
        <w:rPr>
          <w:b/>
          <w:bCs/>
          <w:rtl/>
        </w:rPr>
      </w:pPr>
      <w:r w:rsidRPr="00896A1B">
        <w:rPr>
          <w:b/>
          <w:bCs/>
          <w:rtl/>
        </w:rPr>
        <w:t>מסמך זה הוא תדפיס של ערבות דיגיטאלית ונועד לצרכי המחשה בלבד</w:t>
      </w:r>
    </w:p>
    <w:p w14:paraId="21AB6770" w14:textId="77777777" w:rsidR="007D6D51" w:rsidRPr="00896A1B" w:rsidRDefault="007D6D51" w:rsidP="007D6D51">
      <w:pPr>
        <w:pBdr>
          <w:top w:val="single" w:sz="4" w:space="1" w:color="auto"/>
          <w:left w:val="single" w:sz="4" w:space="4" w:color="auto"/>
          <w:bottom w:val="single" w:sz="4" w:space="0" w:color="auto"/>
          <w:right w:val="single" w:sz="4" w:space="4" w:color="auto"/>
        </w:pBdr>
        <w:tabs>
          <w:tab w:val="left" w:pos="7227"/>
        </w:tabs>
        <w:rPr>
          <w:rtl/>
        </w:rPr>
      </w:pPr>
      <w:r w:rsidRPr="00896A1B">
        <w:rPr>
          <w:rtl/>
        </w:rPr>
        <w:t xml:space="preserve">תדפיס זה הופק ע"י המערכת של &amp;שם מנפיק הערבות/מקבל הערבות לפי העניין&amp; ביום </w:t>
      </w:r>
      <w:r w:rsidRPr="00896A1B">
        <w:t>DD/MM/YYYY</w:t>
      </w:r>
      <w:r w:rsidRPr="00896A1B">
        <w:rPr>
          <w:rtl/>
        </w:rPr>
        <w:t xml:space="preserve"> ב- </w:t>
      </w:r>
      <w:r w:rsidRPr="00896A1B">
        <w:t>SS</w:t>
      </w:r>
      <w:r w:rsidRPr="00896A1B">
        <w:rPr>
          <w:rtl/>
        </w:rPr>
        <w:t>:</w:t>
      </w:r>
      <w:r w:rsidRPr="00896A1B">
        <w:t>MM</w:t>
      </w:r>
      <w:r w:rsidRPr="00896A1B">
        <w:rPr>
          <w:rtl/>
        </w:rPr>
        <w:t>:</w:t>
      </w:r>
      <w:r w:rsidRPr="00896A1B">
        <w:t>HH</w:t>
      </w:r>
      <w:r w:rsidRPr="00896A1B">
        <w:rPr>
          <w:rtl/>
        </w:rPr>
        <w:t xml:space="preserve"> על סמך קובץ ערבות דיגיטאלית.</w:t>
      </w:r>
    </w:p>
    <w:p w14:paraId="47ABF600" w14:textId="77777777" w:rsidR="007D6D51" w:rsidRPr="00896A1B" w:rsidRDefault="007D6D51" w:rsidP="007D6D51">
      <w:pPr>
        <w:tabs>
          <w:tab w:val="left" w:pos="7227"/>
        </w:tabs>
        <w:rPr>
          <w:b/>
          <w:bCs/>
          <w:u w:val="single"/>
          <w:rtl/>
        </w:rPr>
      </w:pPr>
    </w:p>
    <w:p w14:paraId="2B092E53" w14:textId="77777777" w:rsidR="007D6D51" w:rsidRPr="00896A1B" w:rsidRDefault="007D6D51" w:rsidP="007D6D51">
      <w:pPr>
        <w:tabs>
          <w:tab w:val="left" w:pos="7227"/>
        </w:tabs>
        <w:jc w:val="center"/>
        <w:rPr>
          <w:b/>
          <w:bCs/>
          <w:u w:val="single"/>
          <w:rtl/>
        </w:rPr>
      </w:pPr>
      <w:r w:rsidRPr="00896A1B">
        <w:rPr>
          <w:b/>
          <w:bCs/>
          <w:u w:val="single"/>
          <w:rtl/>
        </w:rPr>
        <w:t>נתוני הערבות</w:t>
      </w:r>
    </w:p>
    <w:p w14:paraId="1A42F534" w14:textId="77777777" w:rsidR="007D6D51" w:rsidRPr="00896A1B" w:rsidRDefault="007D6D51" w:rsidP="007D6D51">
      <w:pPr>
        <w:tabs>
          <w:tab w:val="left" w:pos="7227"/>
        </w:tabs>
        <w:rPr>
          <w:u w:val="single"/>
          <w:rtl/>
        </w:rPr>
      </w:pPr>
    </w:p>
    <w:p w14:paraId="15C59792" w14:textId="77777777" w:rsidR="007D6D51" w:rsidRPr="00896A1B" w:rsidRDefault="007D6D51" w:rsidP="007D6D51">
      <w:pPr>
        <w:tabs>
          <w:tab w:val="left" w:pos="7227"/>
        </w:tabs>
        <w:rPr>
          <w:rtl/>
        </w:rPr>
      </w:pPr>
      <w:r w:rsidRPr="00896A1B">
        <w:rPr>
          <w:u w:val="single"/>
          <w:rtl/>
        </w:rPr>
        <w:t>קוד הערבות הדיגיטאלית</w:t>
      </w:r>
      <w:r w:rsidRPr="00896A1B">
        <w:rPr>
          <w:rtl/>
        </w:rPr>
        <w:t xml:space="preserve">: </w:t>
      </w:r>
      <w:r w:rsidRPr="00896A1B">
        <w:t>XXXX-YYYN-NNNN-NNNN-NNCC</w:t>
      </w:r>
    </w:p>
    <w:p w14:paraId="5854810C" w14:textId="77777777" w:rsidR="007D6D51" w:rsidRPr="00896A1B" w:rsidRDefault="007D6D51" w:rsidP="007D6D51">
      <w:pPr>
        <w:tabs>
          <w:tab w:val="left" w:pos="7227"/>
        </w:tabs>
        <w:rPr>
          <w:u w:val="single"/>
          <w:rtl/>
        </w:rPr>
      </w:pPr>
    </w:p>
    <w:p w14:paraId="3CE78E5D" w14:textId="77777777" w:rsidR="007D6D51" w:rsidRPr="00896A1B" w:rsidRDefault="007D6D51" w:rsidP="007D6D51">
      <w:pPr>
        <w:tabs>
          <w:tab w:val="left" w:pos="7227"/>
        </w:tabs>
        <w:rPr>
          <w:u w:val="single"/>
          <w:rtl/>
        </w:rPr>
      </w:pPr>
      <w:r w:rsidRPr="00896A1B">
        <w:rPr>
          <w:u w:val="single"/>
          <w:rtl/>
        </w:rPr>
        <w:t>מנפיק הערבות:</w:t>
      </w:r>
    </w:p>
    <w:p w14:paraId="1A4D59EF" w14:textId="77777777" w:rsidR="007D6D51" w:rsidRPr="00896A1B" w:rsidRDefault="007D6D51" w:rsidP="007D6D51">
      <w:pPr>
        <w:tabs>
          <w:tab w:val="left" w:pos="7227"/>
        </w:tabs>
        <w:rPr>
          <w:rtl/>
        </w:rPr>
      </w:pPr>
      <w:r w:rsidRPr="00896A1B">
        <w:rPr>
          <w:rtl/>
        </w:rPr>
        <w:t>_____________________________________ מס' סניף: ___</w:t>
      </w:r>
    </w:p>
    <w:p w14:paraId="247FD8A1" w14:textId="77777777" w:rsidR="007D6D51" w:rsidRPr="00896A1B" w:rsidRDefault="007D6D51" w:rsidP="007D6D51">
      <w:pPr>
        <w:tabs>
          <w:tab w:val="left" w:pos="7227"/>
        </w:tabs>
        <w:rPr>
          <w:rtl/>
        </w:rPr>
      </w:pPr>
      <w:r w:rsidRPr="00896A1B">
        <w:rPr>
          <w:rtl/>
        </w:rPr>
        <w:t>טלפון מנפיק הערבות: ___________ פקס' מנפיק הערבות: __________</w:t>
      </w:r>
    </w:p>
    <w:p w14:paraId="57A651CF" w14:textId="77777777" w:rsidR="007D6D51" w:rsidRPr="00896A1B" w:rsidRDefault="007D6D51" w:rsidP="007D6D51">
      <w:pPr>
        <w:tabs>
          <w:tab w:val="left" w:pos="7227"/>
        </w:tabs>
        <w:rPr>
          <w:rtl/>
        </w:rPr>
      </w:pPr>
      <w:r w:rsidRPr="00896A1B">
        <w:rPr>
          <w:rtl/>
        </w:rPr>
        <w:t>כתובת מנפיק הערבות: _________________________________________</w:t>
      </w:r>
    </w:p>
    <w:p w14:paraId="229D4A51" w14:textId="77777777" w:rsidR="007D6D51" w:rsidRPr="00896A1B" w:rsidRDefault="007D6D51" w:rsidP="007D6D51">
      <w:pPr>
        <w:tabs>
          <w:tab w:val="left" w:pos="7227"/>
        </w:tabs>
        <w:rPr>
          <w:rtl/>
        </w:rPr>
      </w:pPr>
      <w:r w:rsidRPr="00896A1B">
        <w:rPr>
          <w:rtl/>
        </w:rPr>
        <w:t>רחוב ומספר: ____________ ישוב: _________________ מיקוד _________</w:t>
      </w:r>
    </w:p>
    <w:p w14:paraId="0738D048" w14:textId="77777777" w:rsidR="007D6D51" w:rsidRPr="00896A1B" w:rsidRDefault="007D6D51" w:rsidP="007D6D51">
      <w:pPr>
        <w:tabs>
          <w:tab w:val="left" w:pos="7227"/>
        </w:tabs>
        <w:rPr>
          <w:rtl/>
        </w:rPr>
      </w:pPr>
      <w:r w:rsidRPr="00896A1B">
        <w:rPr>
          <w:rtl/>
        </w:rPr>
        <w:t>שם מורשה החתימה 1: ________________________________________</w:t>
      </w:r>
    </w:p>
    <w:p w14:paraId="299B1F3E" w14:textId="77777777" w:rsidR="007D6D51" w:rsidRPr="00896A1B" w:rsidRDefault="007D6D51" w:rsidP="007D6D51">
      <w:pPr>
        <w:tabs>
          <w:tab w:val="left" w:pos="7227"/>
        </w:tabs>
        <w:rPr>
          <w:rtl/>
        </w:rPr>
      </w:pPr>
      <w:r w:rsidRPr="00896A1B">
        <w:rPr>
          <w:rtl/>
        </w:rPr>
        <w:t>שם מורשה החתימה 2: ________________________________________</w:t>
      </w:r>
    </w:p>
    <w:p w14:paraId="3F0A5322" w14:textId="77777777" w:rsidR="007D6D51" w:rsidRPr="00896A1B" w:rsidRDefault="007D6D51" w:rsidP="007D6D51">
      <w:pPr>
        <w:tabs>
          <w:tab w:val="left" w:pos="7227"/>
        </w:tabs>
        <w:rPr>
          <w:u w:val="single"/>
          <w:rtl/>
        </w:rPr>
      </w:pPr>
    </w:p>
    <w:p w14:paraId="0A240F61" w14:textId="77777777" w:rsidR="007D6D51" w:rsidRPr="00896A1B" w:rsidRDefault="007D6D51" w:rsidP="007D6D51">
      <w:pPr>
        <w:tabs>
          <w:tab w:val="left" w:pos="7227"/>
        </w:tabs>
        <w:rPr>
          <w:u w:val="single"/>
          <w:rtl/>
        </w:rPr>
      </w:pPr>
      <w:r w:rsidRPr="00896A1B">
        <w:rPr>
          <w:u w:val="single"/>
          <w:rtl/>
        </w:rPr>
        <w:t>מקבל הערבות:</w:t>
      </w:r>
    </w:p>
    <w:p w14:paraId="246EAF6B" w14:textId="77777777" w:rsidR="007D6D51" w:rsidRPr="00896A1B" w:rsidRDefault="007D6D51" w:rsidP="007D6D51">
      <w:pPr>
        <w:tabs>
          <w:tab w:val="left" w:pos="7227"/>
        </w:tabs>
        <w:rPr>
          <w:rtl/>
        </w:rPr>
      </w:pPr>
      <w:r w:rsidRPr="00896A1B">
        <w:rPr>
          <w:rtl/>
        </w:rPr>
        <w:t>_________________________________________</w:t>
      </w:r>
    </w:p>
    <w:p w14:paraId="454C51AB" w14:textId="77777777" w:rsidR="007D6D51" w:rsidRPr="00896A1B" w:rsidRDefault="007D6D51" w:rsidP="007D6D51">
      <w:pPr>
        <w:tabs>
          <w:tab w:val="left" w:pos="7227"/>
        </w:tabs>
        <w:rPr>
          <w:rtl/>
        </w:rPr>
      </w:pPr>
      <w:r w:rsidRPr="00896A1B">
        <w:rPr>
          <w:rtl/>
        </w:rPr>
        <w:t>_________________________________________</w:t>
      </w:r>
    </w:p>
    <w:p w14:paraId="1BE5F6FF" w14:textId="77777777" w:rsidR="007D6D51" w:rsidRPr="00896A1B" w:rsidRDefault="007D6D51" w:rsidP="007D6D51">
      <w:pPr>
        <w:tabs>
          <w:tab w:val="left" w:pos="7227"/>
        </w:tabs>
        <w:rPr>
          <w:u w:val="single"/>
          <w:rtl/>
        </w:rPr>
      </w:pPr>
      <w:r w:rsidRPr="00896A1B">
        <w:rPr>
          <w:u w:val="single"/>
          <w:rtl/>
        </w:rPr>
        <w:t>הנערבים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6474"/>
      </w:tblGrid>
      <w:tr w:rsidR="007D6D51" w:rsidRPr="00896A1B" w14:paraId="24A7F9CD" w14:textId="77777777" w:rsidTr="00736974">
        <w:tc>
          <w:tcPr>
            <w:tcW w:w="2003" w:type="dxa"/>
          </w:tcPr>
          <w:p w14:paraId="6041615D" w14:textId="77777777" w:rsidR="007D6D51" w:rsidRPr="00896A1B" w:rsidRDefault="007D6D51" w:rsidP="00736974">
            <w:pPr>
              <w:tabs>
                <w:tab w:val="left" w:pos="7227"/>
              </w:tabs>
              <w:jc w:val="center"/>
              <w:rPr>
                <w:szCs w:val="20"/>
                <w:rtl/>
              </w:rPr>
            </w:pPr>
            <w:r w:rsidRPr="00896A1B">
              <w:rPr>
                <w:szCs w:val="20"/>
                <w:rtl/>
              </w:rPr>
              <w:t>מזהה נערב</w:t>
            </w:r>
          </w:p>
        </w:tc>
        <w:tc>
          <w:tcPr>
            <w:tcW w:w="6474" w:type="dxa"/>
          </w:tcPr>
          <w:p w14:paraId="474106A0" w14:textId="77777777" w:rsidR="007D6D51" w:rsidRPr="00896A1B" w:rsidRDefault="007D6D51" w:rsidP="00736974">
            <w:pPr>
              <w:tabs>
                <w:tab w:val="left" w:pos="7227"/>
              </w:tabs>
              <w:jc w:val="center"/>
              <w:rPr>
                <w:szCs w:val="20"/>
                <w:rtl/>
              </w:rPr>
            </w:pPr>
            <w:r w:rsidRPr="00896A1B">
              <w:rPr>
                <w:szCs w:val="20"/>
                <w:rtl/>
              </w:rPr>
              <w:t>שם הנערב</w:t>
            </w:r>
          </w:p>
        </w:tc>
      </w:tr>
      <w:tr w:rsidR="007D6D51" w:rsidRPr="00896A1B" w14:paraId="1A151753" w14:textId="77777777" w:rsidTr="00736974">
        <w:tc>
          <w:tcPr>
            <w:tcW w:w="2003" w:type="dxa"/>
          </w:tcPr>
          <w:p w14:paraId="5B26E07F" w14:textId="77777777" w:rsidR="007D6D51" w:rsidRPr="00896A1B" w:rsidRDefault="007D6D51" w:rsidP="00736974">
            <w:pPr>
              <w:tabs>
                <w:tab w:val="left" w:pos="7227"/>
              </w:tabs>
              <w:rPr>
                <w:szCs w:val="20"/>
                <w:rtl/>
              </w:rPr>
            </w:pPr>
            <w:r w:rsidRPr="00896A1B">
              <w:rPr>
                <w:szCs w:val="20"/>
                <w:rtl/>
              </w:rPr>
              <w:t>____________</w:t>
            </w:r>
          </w:p>
        </w:tc>
        <w:tc>
          <w:tcPr>
            <w:tcW w:w="6474" w:type="dxa"/>
          </w:tcPr>
          <w:p w14:paraId="7D7F5CB9" w14:textId="77777777" w:rsidR="007D6D51" w:rsidRPr="00896A1B" w:rsidRDefault="007D6D51" w:rsidP="00736974">
            <w:pPr>
              <w:tabs>
                <w:tab w:val="left" w:pos="7227"/>
              </w:tabs>
              <w:rPr>
                <w:szCs w:val="20"/>
                <w:rtl/>
              </w:rPr>
            </w:pPr>
            <w:r w:rsidRPr="00896A1B">
              <w:rPr>
                <w:szCs w:val="20"/>
                <w:rtl/>
              </w:rPr>
              <w:t>_________________________________________</w:t>
            </w:r>
          </w:p>
        </w:tc>
      </w:tr>
    </w:tbl>
    <w:p w14:paraId="362C9735" w14:textId="77777777" w:rsidR="007D6D51" w:rsidRPr="00896A1B" w:rsidRDefault="007D6D51" w:rsidP="007D6D51">
      <w:pPr>
        <w:tabs>
          <w:tab w:val="left" w:pos="7227"/>
        </w:tabs>
        <w:rPr>
          <w:rtl/>
        </w:rPr>
      </w:pPr>
      <w:r w:rsidRPr="00896A1B">
        <w:rPr>
          <w:u w:val="single"/>
          <w:rtl/>
        </w:rPr>
        <w:t>נושא הערבות:</w:t>
      </w:r>
      <w:r w:rsidRPr="00896A1B">
        <w:rPr>
          <w:rtl/>
        </w:rPr>
        <w:t xml:space="preserve"> </w:t>
      </w:r>
    </w:p>
    <w:p w14:paraId="67B18DBD" w14:textId="77777777" w:rsidR="007D6D51" w:rsidRPr="00896A1B" w:rsidRDefault="007D6D51" w:rsidP="007D6D51">
      <w:pPr>
        <w:tabs>
          <w:tab w:val="left" w:pos="7227"/>
        </w:tabs>
        <w:rPr>
          <w:u w:val="single"/>
          <w:rtl/>
        </w:rPr>
      </w:pPr>
      <w:r w:rsidRPr="00896A1B">
        <w:rPr>
          <w:rtl/>
        </w:rPr>
        <w:t>(שם המכרז / נושא ההתקשרות)</w:t>
      </w:r>
    </w:p>
    <w:p w14:paraId="2197826C" w14:textId="77777777" w:rsidR="007D6D51" w:rsidRPr="00896A1B" w:rsidRDefault="007D6D51" w:rsidP="007D6D51">
      <w:pPr>
        <w:tabs>
          <w:tab w:val="left" w:pos="7227"/>
        </w:tabs>
        <w:rPr>
          <w:u w:val="single"/>
          <w:rtl/>
        </w:rPr>
      </w:pPr>
    </w:p>
    <w:p w14:paraId="4C733F40" w14:textId="77777777" w:rsidR="007D6D51" w:rsidRPr="00896A1B" w:rsidRDefault="007D6D51" w:rsidP="007D6D51">
      <w:pPr>
        <w:tabs>
          <w:tab w:val="left" w:pos="7227"/>
        </w:tabs>
        <w:rPr>
          <w:u w:val="single"/>
          <w:rtl/>
        </w:rPr>
      </w:pPr>
      <w:r w:rsidRPr="00896A1B">
        <w:rPr>
          <w:u w:val="single"/>
          <w:rtl/>
        </w:rPr>
        <w:t>סכומים ותאריכים</w:t>
      </w:r>
    </w:p>
    <w:p w14:paraId="7C4E682B" w14:textId="77777777" w:rsidR="007D6D51" w:rsidRPr="00896A1B" w:rsidRDefault="007D6D51" w:rsidP="007D6D51">
      <w:pPr>
        <w:tabs>
          <w:tab w:val="left" w:pos="7227"/>
        </w:tabs>
        <w:rPr>
          <w:rtl/>
        </w:rPr>
      </w:pPr>
      <w:r w:rsidRPr="00896A1B">
        <w:rPr>
          <w:rtl/>
        </w:rPr>
        <w:t>סכום הערבות _________ שקלים חדשים.</w:t>
      </w:r>
    </w:p>
    <w:p w14:paraId="66FF255E" w14:textId="77777777" w:rsidR="007D6D51" w:rsidRPr="00896A1B" w:rsidRDefault="007D6D51" w:rsidP="007D6D51">
      <w:pPr>
        <w:tabs>
          <w:tab w:val="left" w:pos="7227"/>
        </w:tabs>
        <w:rPr>
          <w:rtl/>
        </w:rPr>
      </w:pPr>
      <w:r w:rsidRPr="00896A1B">
        <w:rPr>
          <w:rtl/>
        </w:rPr>
        <w:t>הצמדה: ______________ תאריך בסיס להצמדה: __________</w:t>
      </w:r>
    </w:p>
    <w:p w14:paraId="654968C7" w14:textId="77777777" w:rsidR="007D6D51" w:rsidRPr="00896A1B" w:rsidRDefault="007D6D51" w:rsidP="007D6D51">
      <w:pPr>
        <w:tabs>
          <w:tab w:val="left" w:pos="7227"/>
        </w:tabs>
        <w:rPr>
          <w:rtl/>
        </w:rPr>
      </w:pPr>
      <w:r w:rsidRPr="00896A1B">
        <w:rPr>
          <w:rtl/>
        </w:rPr>
        <w:t>תאריך הנפקת הערבות: _(מילוי על ידי המנפיק)_ תאריך סיום תוקף הערבות: ______</w:t>
      </w:r>
    </w:p>
    <w:p w14:paraId="4C458E22" w14:textId="77777777" w:rsidR="007D6D51" w:rsidRPr="00896A1B" w:rsidRDefault="007D6D51" w:rsidP="007D6D51">
      <w:pPr>
        <w:tabs>
          <w:tab w:val="left" w:pos="7227"/>
        </w:tabs>
        <w:rPr>
          <w:rtl/>
        </w:rPr>
      </w:pPr>
    </w:p>
    <w:p w14:paraId="236A8126" w14:textId="77777777" w:rsidR="007D6D51" w:rsidRPr="00896A1B" w:rsidRDefault="007D6D51" w:rsidP="007D6D51">
      <w:pPr>
        <w:tabs>
          <w:tab w:val="left" w:pos="7227"/>
        </w:tabs>
        <w:rPr>
          <w:u w:val="single"/>
          <w:rtl/>
        </w:rPr>
      </w:pPr>
    </w:p>
    <w:p w14:paraId="47E95DA1" w14:textId="77777777" w:rsidR="007D6D51" w:rsidRPr="00896A1B" w:rsidRDefault="007D6D51" w:rsidP="007D6D51">
      <w:pPr>
        <w:tabs>
          <w:tab w:val="left" w:pos="7227"/>
        </w:tabs>
        <w:rPr>
          <w:b/>
          <w:bCs/>
          <w:u w:val="single"/>
          <w:rtl/>
        </w:rPr>
      </w:pPr>
      <w:r w:rsidRPr="00896A1B">
        <w:rPr>
          <w:b/>
          <w:bCs/>
          <w:u w:val="single"/>
          <w:rtl/>
        </w:rPr>
        <w:t>ניסוח ההתחייבות</w:t>
      </w:r>
    </w:p>
    <w:p w14:paraId="5EB9C69F" w14:textId="77777777" w:rsidR="007D6D51" w:rsidRPr="00896A1B" w:rsidRDefault="007D6D51" w:rsidP="007D6D51">
      <w:pPr>
        <w:tabs>
          <w:tab w:val="left" w:pos="7227"/>
        </w:tabs>
        <w:rPr>
          <w:rtl/>
        </w:rPr>
      </w:pPr>
      <w:r w:rsidRPr="00896A1B">
        <w:rPr>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1805B980" w14:textId="77777777" w:rsidR="007D6D51" w:rsidRPr="00896A1B" w:rsidRDefault="007D6D51" w:rsidP="007D6D51">
      <w:pPr>
        <w:tabs>
          <w:tab w:val="left" w:pos="7227"/>
        </w:tabs>
        <w:rPr>
          <w:rtl/>
        </w:rPr>
      </w:pPr>
      <w:r w:rsidRPr="00896A1B">
        <w:rPr>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2EAA2104" w14:textId="77777777" w:rsidR="007D6D51" w:rsidRPr="00896A1B" w:rsidRDefault="007D6D51" w:rsidP="007D6D51">
      <w:pPr>
        <w:tabs>
          <w:tab w:val="left" w:pos="7227"/>
        </w:tabs>
        <w:rPr>
          <w:rtl/>
        </w:rPr>
      </w:pPr>
      <w:r w:rsidRPr="00896A1B">
        <w:rPr>
          <w:rtl/>
        </w:rPr>
        <w:t>ערבות זו אינה ניתנה להעברה או להסבה.</w:t>
      </w:r>
    </w:p>
    <w:p w14:paraId="4FC17529" w14:textId="77777777" w:rsidR="007D6D51" w:rsidRPr="00896A1B" w:rsidRDefault="007D6D51" w:rsidP="007D6D51">
      <w:pPr>
        <w:tabs>
          <w:tab w:val="left" w:pos="7227"/>
        </w:tabs>
        <w:rPr>
          <w:rtl/>
        </w:rPr>
      </w:pPr>
      <w:r w:rsidRPr="00896A1B">
        <w:rPr>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BB89683" w14:textId="77777777" w:rsidR="007D6D51" w:rsidRPr="00896A1B" w:rsidRDefault="007D6D51" w:rsidP="007D6D51">
      <w:pPr>
        <w:tabs>
          <w:tab w:val="left" w:pos="7227"/>
        </w:tabs>
        <w:rPr>
          <w:rtl/>
        </w:rPr>
      </w:pPr>
      <w:r w:rsidRPr="00896A1B">
        <w:rPr>
          <w:rtl/>
        </w:rPr>
        <w:t>על ערבות זו יחולו הוראות הדין הישראלי בלבד.</w:t>
      </w:r>
    </w:p>
    <w:p w14:paraId="0372F9A8" w14:textId="77777777" w:rsidR="007D6D51" w:rsidRPr="00896A1B" w:rsidRDefault="007D6D51" w:rsidP="007D6D51">
      <w:pPr>
        <w:tabs>
          <w:tab w:val="left" w:pos="7227"/>
        </w:tabs>
        <w:rPr>
          <w:rtl/>
        </w:rPr>
      </w:pPr>
      <w:r w:rsidRPr="00896A1B">
        <w:rPr>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6CE0623E" w14:textId="77777777" w:rsidR="007D6D51" w:rsidRPr="00896A1B" w:rsidRDefault="007D6D51">
      <w:pPr>
        <w:pStyle w:val="ListParagraph"/>
        <w:numPr>
          <w:ilvl w:val="0"/>
          <w:numId w:val="80"/>
        </w:numPr>
        <w:tabs>
          <w:tab w:val="left" w:pos="7227"/>
        </w:tabs>
        <w:spacing w:before="120" w:after="0" w:line="240" w:lineRule="auto"/>
        <w:jc w:val="both"/>
        <w:rPr>
          <w:rFonts w:ascii="Times New Roman" w:hAnsi="Times New Roman" w:cs="David"/>
          <w:rtl/>
        </w:rPr>
      </w:pPr>
      <w:r w:rsidRPr="00896A1B">
        <w:rPr>
          <w:rFonts w:ascii="Times New Roman" w:hAnsi="Times New Roman"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725D7E9" w14:textId="77777777" w:rsidR="007D6D51" w:rsidRPr="00896A1B" w:rsidRDefault="007D6D51">
      <w:pPr>
        <w:pStyle w:val="ListParagraph"/>
        <w:numPr>
          <w:ilvl w:val="0"/>
          <w:numId w:val="80"/>
        </w:numPr>
        <w:tabs>
          <w:tab w:val="left" w:pos="7227"/>
        </w:tabs>
        <w:spacing w:before="120" w:after="0" w:line="240" w:lineRule="auto"/>
        <w:jc w:val="both"/>
        <w:rPr>
          <w:rFonts w:ascii="Times New Roman" w:hAnsi="Times New Roman" w:cs="David"/>
          <w:rtl/>
        </w:rPr>
      </w:pPr>
      <w:r w:rsidRPr="00896A1B">
        <w:rPr>
          <w:rFonts w:ascii="Times New Roman" w:hAnsi="Times New Roman" w:cs="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628" w:name="_Ref3125565"/>
      <w:r w:rsidRPr="00896A1B">
        <w:rPr>
          <w:rFonts w:ascii="Times New Roman" w:hAnsi="Times New Roman"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628"/>
      <w:r w:rsidRPr="00896A1B">
        <w:rPr>
          <w:rFonts w:ascii="Times New Roman" w:hAnsi="Times New Roman" w:cs="David"/>
          <w:rtl/>
        </w:rPr>
        <w:t xml:space="preserve"> </w:t>
      </w:r>
    </w:p>
    <w:p w14:paraId="01D8FB5C" w14:textId="77777777" w:rsidR="007D6D51" w:rsidRPr="00896A1B" w:rsidRDefault="007D6D51">
      <w:pPr>
        <w:pStyle w:val="ListParagraph"/>
        <w:numPr>
          <w:ilvl w:val="0"/>
          <w:numId w:val="80"/>
        </w:numPr>
        <w:tabs>
          <w:tab w:val="left" w:pos="7227"/>
        </w:tabs>
        <w:spacing w:before="120" w:after="0" w:line="240" w:lineRule="auto"/>
        <w:jc w:val="both"/>
        <w:rPr>
          <w:rFonts w:ascii="Times New Roman" w:hAnsi="Times New Roman" w:cs="David"/>
          <w:rtl/>
        </w:rPr>
      </w:pPr>
      <w:r w:rsidRPr="00896A1B">
        <w:rPr>
          <w:rFonts w:ascii="Times New Roman" w:hAnsi="Times New Roman"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7C2FB9AE" w14:textId="77777777" w:rsidR="007D6D51" w:rsidRPr="00896A1B" w:rsidRDefault="007D6D51" w:rsidP="007D6D51">
      <w:pPr>
        <w:tabs>
          <w:tab w:val="left" w:pos="7227"/>
        </w:tabs>
        <w:rPr>
          <w:u w:val="single"/>
          <w:rtl/>
        </w:rPr>
      </w:pPr>
    </w:p>
    <w:p w14:paraId="4DF3506F" w14:textId="77777777" w:rsidR="007D6D51" w:rsidRPr="00896A1B" w:rsidRDefault="007D6D51" w:rsidP="007D6D51">
      <w:pPr>
        <w:tabs>
          <w:tab w:val="left" w:pos="7227"/>
        </w:tabs>
        <w:rPr>
          <w:u w:val="single"/>
          <w:rtl/>
        </w:rPr>
      </w:pPr>
      <w:r w:rsidRPr="00896A1B">
        <w:rPr>
          <w:u w:val="single"/>
          <w:rtl/>
        </w:rPr>
        <w:t>מספר ימים לחילוט 15</w:t>
      </w:r>
    </w:p>
    <w:p w14:paraId="0A61856C" w14:textId="77777777" w:rsidR="007D6D51" w:rsidRPr="00896A1B" w:rsidRDefault="007D6D51" w:rsidP="007D6D51">
      <w:pPr>
        <w:tabs>
          <w:tab w:val="left" w:pos="7227"/>
        </w:tabs>
        <w:rPr>
          <w:u w:val="single"/>
          <w:rtl/>
        </w:rPr>
      </w:pPr>
    </w:p>
    <w:p w14:paraId="5A484491" w14:textId="7B88F0B6" w:rsidR="007D6D51" w:rsidRPr="00896A1B" w:rsidRDefault="007D6D51" w:rsidP="007D6D51">
      <w:pPr>
        <w:tabs>
          <w:tab w:val="left" w:pos="7227"/>
        </w:tabs>
        <w:rPr>
          <w:u w:val="single"/>
          <w:rtl/>
        </w:rPr>
      </w:pPr>
      <w:r w:rsidRPr="00896A1B">
        <w:rPr>
          <w:u w:val="single"/>
          <w:rtl/>
        </w:rPr>
        <w:t>אסמכתאות</w:t>
      </w:r>
      <w:r w:rsidR="00B13C1A" w:rsidRPr="00896A1B">
        <w:rPr>
          <w:u w:val="single"/>
          <w:rtl/>
        </w:rPr>
        <w:t xml:space="preserve"> </w:t>
      </w:r>
      <w:r w:rsidRPr="00896A1B">
        <w:rPr>
          <w:u w:val="single"/>
          <w:rtl/>
        </w:rPr>
        <w:t>(</w:t>
      </w:r>
      <w:r w:rsidRPr="00896A1B">
        <w:rPr>
          <w:rtl/>
        </w:rPr>
        <w:t>למילוי על ידי המערכת הטכנולוגית, לא על ידי המשרד)</w:t>
      </w:r>
    </w:p>
    <w:p w14:paraId="217B61B1" w14:textId="77777777" w:rsidR="007D6D51" w:rsidRPr="00896A1B" w:rsidRDefault="007D6D51" w:rsidP="007D6D51">
      <w:pPr>
        <w:tabs>
          <w:tab w:val="left" w:pos="7227"/>
        </w:tabs>
        <w:rPr>
          <w:rtl/>
        </w:rPr>
      </w:pPr>
      <w:r w:rsidRPr="00896A1B">
        <w:rPr>
          <w:rtl/>
        </w:rPr>
        <w:t xml:space="preserve">אסמכתא פנימית של מנפיק הערבות: </w:t>
      </w:r>
    </w:p>
    <w:p w14:paraId="155F962D" w14:textId="77777777" w:rsidR="007D6D51" w:rsidRPr="00896A1B" w:rsidRDefault="007D6D51" w:rsidP="007D6D51">
      <w:pPr>
        <w:tabs>
          <w:tab w:val="left" w:pos="7227"/>
        </w:tabs>
        <w:rPr>
          <w:rtl/>
        </w:rPr>
      </w:pPr>
      <w:r w:rsidRPr="00896A1B">
        <w:rPr>
          <w:rtl/>
        </w:rPr>
        <w:t xml:space="preserve">אסמכתאות פנימיות 1 של מקבל הערבות: </w:t>
      </w:r>
    </w:p>
    <w:p w14:paraId="0F10EBC8" w14:textId="77777777" w:rsidR="007D6D51" w:rsidRPr="00896A1B" w:rsidRDefault="007D6D51" w:rsidP="007D6D51">
      <w:pPr>
        <w:tabs>
          <w:tab w:val="left" w:pos="7227"/>
        </w:tabs>
        <w:rPr>
          <w:rtl/>
        </w:rPr>
      </w:pPr>
      <w:r w:rsidRPr="00896A1B">
        <w:rPr>
          <w:rtl/>
        </w:rPr>
        <w:t xml:space="preserve">אסמכתאות פנימיות 2 של מקבל הערבות: </w:t>
      </w:r>
    </w:p>
    <w:p w14:paraId="17320A50" w14:textId="77777777" w:rsidR="007D6D51" w:rsidRPr="00896A1B" w:rsidRDefault="007D6D51" w:rsidP="007D6D51">
      <w:pPr>
        <w:tabs>
          <w:tab w:val="left" w:pos="7227"/>
        </w:tabs>
        <w:rPr>
          <w:rtl/>
        </w:rPr>
      </w:pPr>
      <w:r w:rsidRPr="00896A1B">
        <w:rPr>
          <w:rtl/>
        </w:rPr>
        <w:t xml:space="preserve">אסמכתאות פנימיות 3 של מקבל הערבות: </w:t>
      </w:r>
    </w:p>
    <w:p w14:paraId="03989130" w14:textId="2B6D2278" w:rsidR="007D6D51" w:rsidRPr="00896A1B" w:rsidRDefault="007D6D51" w:rsidP="00B64CEF">
      <w:pPr>
        <w:tabs>
          <w:tab w:val="left" w:pos="7227"/>
        </w:tabs>
        <w:rPr>
          <w:rtl/>
        </w:rPr>
      </w:pPr>
      <w:r w:rsidRPr="00896A1B">
        <w:rPr>
          <w:rtl/>
        </w:rPr>
        <w:t xml:space="preserve">אסמכתאות פנימיות 4 של מקבל הערבות: </w:t>
      </w:r>
    </w:p>
    <w:p w14:paraId="0F901F5A" w14:textId="77777777" w:rsidR="000E3F44" w:rsidRPr="00896A1B" w:rsidRDefault="000E3F44">
      <w:pPr>
        <w:bidi w:val="0"/>
        <w:spacing w:after="0" w:line="240" w:lineRule="auto"/>
        <w:jc w:val="left"/>
        <w:rPr>
          <w:b/>
          <w:bCs/>
          <w:sz w:val="24"/>
          <w:szCs w:val="28"/>
        </w:rPr>
      </w:pPr>
      <w:bookmarkStart w:id="629" w:name="_Toc32477916"/>
      <w:bookmarkStart w:id="630" w:name="_Toc44931980"/>
      <w:bookmarkStart w:id="631" w:name="_Toc44932067"/>
      <w:bookmarkStart w:id="632" w:name="_Toc53331387"/>
      <w:bookmarkEnd w:id="614"/>
      <w:r w:rsidRPr="00896A1B">
        <w:rPr>
          <w:rtl/>
        </w:rPr>
        <w:br w:type="page"/>
      </w:r>
    </w:p>
    <w:p w14:paraId="0A212F4C" w14:textId="173962CD" w:rsidR="007D6D51" w:rsidRPr="00896A1B" w:rsidRDefault="007D6D51" w:rsidP="00074140">
      <w:pPr>
        <w:tabs>
          <w:tab w:val="left" w:pos="7227"/>
        </w:tabs>
        <w:jc w:val="center"/>
        <w:rPr>
          <w:b/>
          <w:bCs/>
          <w:sz w:val="32"/>
          <w:szCs w:val="32"/>
          <w:rtl/>
        </w:rPr>
      </w:pPr>
      <w:bookmarkStart w:id="633" w:name="_Toc236353729"/>
      <w:r w:rsidRPr="00896A1B">
        <w:rPr>
          <w:b/>
          <w:bCs/>
          <w:sz w:val="32"/>
          <w:szCs w:val="32"/>
          <w:rtl/>
        </w:rPr>
        <w:t xml:space="preserve">נספח </w:t>
      </w:r>
      <w:bookmarkStart w:id="634" w:name="nispach16_2"/>
      <w:r w:rsidRPr="00896A1B">
        <w:rPr>
          <w:b/>
          <w:bCs/>
          <w:sz w:val="32"/>
          <w:szCs w:val="32"/>
          <w:rtl/>
        </w:rPr>
        <w:t>ד</w:t>
      </w:r>
      <w:bookmarkEnd w:id="634"/>
      <w:r w:rsidRPr="00896A1B">
        <w:rPr>
          <w:b/>
          <w:bCs/>
          <w:sz w:val="32"/>
          <w:szCs w:val="32"/>
          <w:rtl/>
        </w:rPr>
        <w:t>'</w:t>
      </w:r>
      <w:r w:rsidR="00E62765"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התחייבות לסודיות והיעדר ניגוד עניינים</w:t>
      </w:r>
      <w:bookmarkEnd w:id="629"/>
      <w:bookmarkEnd w:id="630"/>
      <w:bookmarkEnd w:id="631"/>
      <w:bookmarkEnd w:id="632"/>
      <w:bookmarkEnd w:id="633"/>
      <w:r w:rsidRPr="00896A1B">
        <w:rPr>
          <w:b/>
          <w:bCs/>
          <w:sz w:val="32"/>
          <w:szCs w:val="32"/>
          <w:rtl/>
        </w:rPr>
        <w:t xml:space="preserve"> </w:t>
      </w:r>
    </w:p>
    <w:p w14:paraId="090FD5C8" w14:textId="77777777" w:rsidR="007D6D51" w:rsidRPr="00B64CEF" w:rsidRDefault="007D6D51" w:rsidP="007D6D51">
      <w:pPr>
        <w:rPr>
          <w:b/>
          <w:bCs/>
          <w:rtl/>
        </w:rPr>
      </w:pPr>
      <w:r w:rsidRPr="00B64CEF">
        <w:rPr>
          <w:b/>
          <w:bCs/>
          <w:rtl/>
        </w:rPr>
        <w:t>לכבוד</w:t>
      </w:r>
    </w:p>
    <w:p w14:paraId="3F891AD8" w14:textId="77777777" w:rsidR="007D6D51" w:rsidRPr="00B64CEF" w:rsidRDefault="007D6D51" w:rsidP="007D6D51">
      <w:pPr>
        <w:rPr>
          <w:b/>
          <w:bCs/>
          <w:rtl/>
        </w:rPr>
      </w:pPr>
      <w:bookmarkStart w:id="635" w:name="OfficeValue_5"/>
      <w:r w:rsidRPr="00B64CEF">
        <w:rPr>
          <w:b/>
          <w:bCs/>
          <w:rtl/>
        </w:rPr>
        <w:t>משרד האוצר</w:t>
      </w:r>
      <w:bookmarkEnd w:id="635"/>
      <w:r w:rsidRPr="00B64CEF">
        <w:rPr>
          <w:b/>
          <w:bCs/>
          <w:rtl/>
        </w:rPr>
        <w:t xml:space="preserve"> </w:t>
      </w:r>
    </w:p>
    <w:p w14:paraId="09D7AB5C" w14:textId="77777777" w:rsidR="007D6D51" w:rsidRPr="00B64CEF" w:rsidRDefault="007D6D51" w:rsidP="007D6D51">
      <w:pPr>
        <w:spacing w:before="40" w:after="40"/>
        <w:ind w:left="397"/>
        <w:rPr>
          <w:rtl/>
        </w:rPr>
      </w:pPr>
    </w:p>
    <w:p w14:paraId="31D5A890" w14:textId="652B12E1" w:rsidR="007D6D51" w:rsidRPr="00B64CEF" w:rsidRDefault="007D6D51">
      <w:pPr>
        <w:pStyle w:val="1-"/>
        <w:numPr>
          <w:ilvl w:val="0"/>
          <w:numId w:val="88"/>
        </w:numPr>
        <w:tabs>
          <w:tab w:val="left" w:pos="567"/>
        </w:tabs>
        <w:ind w:left="567" w:hanging="567"/>
        <w:rPr>
          <w:rFonts w:ascii="Times New Roman" w:hAnsi="Times New Roman"/>
          <w:sz w:val="20"/>
          <w:u w:val="single"/>
          <w:rtl/>
        </w:rPr>
      </w:pPr>
      <w:r w:rsidRPr="00B64CEF">
        <w:rPr>
          <w:rFonts w:ascii="Times New Roman" w:hAnsi="Times New Roman"/>
          <w:sz w:val="20"/>
          <w:rtl/>
        </w:rPr>
        <w:t>אני _______________________, ת"ז __________________, אשר תפקידי אצל</w:t>
      </w:r>
      <w:r w:rsidR="00B13C1A" w:rsidRPr="00B64CEF">
        <w:rPr>
          <w:rFonts w:ascii="Times New Roman" w:hAnsi="Times New Roman"/>
          <w:sz w:val="20"/>
          <w:rtl/>
        </w:rPr>
        <w:t xml:space="preserve"> </w:t>
      </w:r>
      <w:r w:rsidRPr="00B64CEF">
        <w:rPr>
          <w:rFonts w:ascii="Times New Roman" w:hAnsi="Times New Roman"/>
          <w:sz w:val="20"/>
          <w:rtl/>
        </w:rPr>
        <w:t xml:space="preserve">__________________________________ </w:t>
      </w:r>
      <w:r w:rsidRPr="00B64CEF">
        <w:rPr>
          <w:rFonts w:ascii="Times New Roman" w:hAnsi="Times New Roman"/>
          <w:i/>
          <w:iCs/>
          <w:sz w:val="20"/>
          <w:rtl/>
        </w:rPr>
        <w:t>[למלא שם הספק]</w:t>
      </w:r>
      <w:r w:rsidRPr="00B64CEF">
        <w:rPr>
          <w:rFonts w:ascii="Times New Roman" w:hAnsi="Times New Roman"/>
          <w:sz w:val="20"/>
          <w:rtl/>
        </w:rPr>
        <w:t xml:space="preserve"> (להלן - "</w:t>
      </w:r>
      <w:r w:rsidRPr="00B64CEF">
        <w:rPr>
          <w:rFonts w:ascii="Times New Roman" w:hAnsi="Times New Roman"/>
          <w:b/>
          <w:bCs/>
          <w:sz w:val="20"/>
          <w:rtl/>
        </w:rPr>
        <w:t>הספק</w:t>
      </w:r>
      <w:r w:rsidRPr="00B64CEF">
        <w:rPr>
          <w:rFonts w:ascii="Times New Roman" w:hAnsi="Times New Roman"/>
          <w:sz w:val="20"/>
          <w:rtl/>
        </w:rPr>
        <w:t xml:space="preserve">") הינו ______________________, נותן התחייבות זו בקשר </w:t>
      </w:r>
      <w:bookmarkStart w:id="636" w:name="show_isTender_12"/>
      <w:r w:rsidRPr="00B64CEF">
        <w:rPr>
          <w:rFonts w:ascii="Times New Roman" w:hAnsi="Times New Roman"/>
          <w:sz w:val="20"/>
          <w:rtl/>
        </w:rPr>
        <w:t xml:space="preserve">למכרז </w:t>
      </w:r>
      <w:bookmarkStart w:id="637" w:name="TenderDesc_10"/>
      <w:r w:rsidRPr="00B64CEF">
        <w:rPr>
          <w:rFonts w:ascii="Times New Roman" w:hAnsi="Times New Roman"/>
          <w:sz w:val="20"/>
          <w:rtl/>
        </w:rPr>
        <w:t>פתרון לדיווח נוכחות באמצעות יישומון סלולרי ואמצעים נוספים, עבור עובדי המדינה ואוכלוסיות נוספות</w:t>
      </w:r>
      <w:bookmarkEnd w:id="637"/>
      <w:r w:rsidRPr="00B64CEF">
        <w:rPr>
          <w:rFonts w:ascii="Times New Roman" w:hAnsi="Times New Roman"/>
          <w:sz w:val="20"/>
          <w:rtl/>
        </w:rPr>
        <w:t xml:space="preserve"> מספר</w:t>
      </w:r>
      <w:r w:rsidR="00B13C1A" w:rsidRPr="00B64CEF">
        <w:rPr>
          <w:rFonts w:ascii="Times New Roman" w:hAnsi="Times New Roman"/>
          <w:sz w:val="20"/>
          <w:rtl/>
        </w:rPr>
        <w:t xml:space="preserve"> </w:t>
      </w:r>
      <w:r w:rsidR="00274051" w:rsidRPr="00B64CEF">
        <w:rPr>
          <w:rFonts w:ascii="Times New Roman" w:hAnsi="Times New Roman"/>
          <w:b/>
          <w:bCs/>
          <w:sz w:val="20"/>
          <w:rtl/>
        </w:rPr>
        <w:t>08/2026</w:t>
      </w:r>
      <w:r w:rsidRPr="00B64CEF">
        <w:rPr>
          <w:rFonts w:ascii="Times New Roman" w:hAnsi="Times New Roman"/>
          <w:sz w:val="20"/>
          <w:rtl/>
        </w:rPr>
        <w:t xml:space="preserve"> (להלן - "</w:t>
      </w:r>
      <w:r w:rsidRPr="00B64CEF">
        <w:rPr>
          <w:rFonts w:ascii="Times New Roman" w:hAnsi="Times New Roman"/>
          <w:b/>
          <w:bCs/>
          <w:sz w:val="20"/>
          <w:rtl/>
        </w:rPr>
        <w:t>המכרז</w:t>
      </w:r>
      <w:r w:rsidRPr="00B64CEF">
        <w:rPr>
          <w:rFonts w:ascii="Times New Roman" w:hAnsi="Times New Roman"/>
          <w:sz w:val="20"/>
          <w:rtl/>
        </w:rPr>
        <w:t>")</w:t>
      </w:r>
      <w:bookmarkEnd w:id="636"/>
      <w:r w:rsidRPr="00B64CEF">
        <w:rPr>
          <w:rFonts w:ascii="Times New Roman" w:hAnsi="Times New Roman"/>
          <w:sz w:val="20"/>
          <w:rtl/>
        </w:rPr>
        <w:t>.</w:t>
      </w:r>
    </w:p>
    <w:p w14:paraId="6CB0625E" w14:textId="77777777" w:rsidR="007D6D51" w:rsidRPr="00B64CEF" w:rsidRDefault="007D6D51" w:rsidP="006A5966">
      <w:pPr>
        <w:pStyle w:val="1-"/>
        <w:tabs>
          <w:tab w:val="left" w:pos="567"/>
        </w:tabs>
        <w:ind w:left="567" w:hanging="567"/>
        <w:rPr>
          <w:rFonts w:ascii="Times New Roman" w:hAnsi="Times New Roman"/>
          <w:sz w:val="20"/>
          <w:rtl/>
        </w:rPr>
      </w:pPr>
      <w:r w:rsidRPr="00B64CEF">
        <w:rPr>
          <w:rFonts w:ascii="Times New Roman" w:hAnsi="Times New Roman"/>
          <w:sz w:val="20"/>
          <w:rtl/>
        </w:rPr>
        <w:t>בהתחייבות זו תהיה למונחים הבאים המשמעות המופיעה לצידם:</w:t>
      </w:r>
    </w:p>
    <w:p w14:paraId="45BAA9FB" w14:textId="77777777"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"מידע"</w:t>
      </w:r>
      <w:r w:rsidRPr="00B64CEF">
        <w:rPr>
          <w:rFonts w:ascii="Times New Roman" w:hAnsi="Times New Roman"/>
          <w:sz w:val="20"/>
          <w:rtl/>
        </w:rPr>
        <w:t xml:space="preserve"> - כל מידע (</w:t>
      </w:r>
      <w:r w:rsidRPr="00B64CEF">
        <w:rPr>
          <w:rFonts w:ascii="Times New Roman" w:hAnsi="Times New Roman"/>
          <w:sz w:val="20"/>
        </w:rPr>
        <w:t>Information</w:t>
      </w:r>
      <w:r w:rsidRPr="00B64CEF">
        <w:rPr>
          <w:rFonts w:ascii="Times New Roman" w:hAnsi="Times New Roman"/>
          <w:sz w:val="20"/>
          <w:rtl/>
        </w:rPr>
        <w:t>), ידע (</w:t>
      </w:r>
      <w:r w:rsidRPr="00B64CEF">
        <w:rPr>
          <w:rFonts w:ascii="Times New Roman" w:hAnsi="Times New Roman"/>
          <w:sz w:val="20"/>
        </w:rPr>
        <w:t>Know-How</w:t>
      </w:r>
      <w:r w:rsidRPr="00B64CEF">
        <w:rPr>
          <w:rFonts w:ascii="Times New Roman" w:hAnsi="Times New Roman"/>
          <w:sz w:val="20"/>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2517E983" w14:textId="553FEE3D"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 xml:space="preserve">"סודות מקצועיים" </w:t>
      </w:r>
      <w:r w:rsidRPr="00B64CEF">
        <w:rPr>
          <w:rFonts w:ascii="Times New Roman" w:hAnsi="Times New Roman"/>
          <w:sz w:val="20"/>
          <w:rtl/>
        </w:rPr>
        <w:t>- כל מידע אשר יגיע לידי בקשר לאספקת השירותים, בין אם נתקבל במהלך מתן השירותים או לאחר מכן, לרבות ומבלי לפגוע בכלליות האמור לעיל: מידע אשר י</w:t>
      </w:r>
      <w:r w:rsidR="006A5966" w:rsidRPr="00B64CEF">
        <w:rPr>
          <w:rFonts w:ascii="Times New Roman" w:hAnsi="Times New Roman" w:hint="cs"/>
          <w:sz w:val="20"/>
          <w:rtl/>
        </w:rPr>
        <w:t>י</w:t>
      </w:r>
      <w:r w:rsidRPr="00B64CEF">
        <w:rPr>
          <w:rFonts w:ascii="Times New Roman" w:hAnsi="Times New Roman"/>
          <w:sz w:val="20"/>
          <w:rtl/>
        </w:rPr>
        <w:t xml:space="preserve">מסר על ידי מדינת ישראל ו/או כל גורם אחר ו/או מי מטעמה. </w:t>
      </w:r>
    </w:p>
    <w:p w14:paraId="21660C93"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62FD2FE7"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שיש למסור על פי כל דין.</w:t>
      </w:r>
    </w:p>
    <w:p w14:paraId="26239C38"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לא מתקיים כל ניגוד עניינים בין כל פעילות אחרת או התחייבות אחרת שלי לבין התחייבויות הספק על פי הסכם זה. </w:t>
      </w:r>
    </w:p>
    <w:p w14:paraId="3F2CC804"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40219B8"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אני מתחייב להודיע למזמין על כל חשש לקיום ניגוד עניינים בין התחייבויותיי על פי ההסכם לבין פעילות אחרת שלי. </w:t>
      </w:r>
    </w:p>
    <w:p w14:paraId="4FA180A2" w14:textId="77777777" w:rsidR="007D6D51" w:rsidRPr="00B64CEF" w:rsidRDefault="007D6D51" w:rsidP="007D6D51">
      <w:pPr>
        <w:spacing w:after="200"/>
        <w:jc w:val="center"/>
        <w:rPr>
          <w:rtl/>
        </w:rPr>
      </w:pPr>
    </w:p>
    <w:p w14:paraId="01D0AA10" w14:textId="77777777" w:rsidR="007D6D51" w:rsidRPr="00B64CEF" w:rsidRDefault="007D6D51" w:rsidP="007D6D51">
      <w:pPr>
        <w:bidi w:val="0"/>
        <w:spacing w:before="200" w:after="200" w:line="276" w:lineRule="auto"/>
        <w:rPr>
          <w:rtl/>
        </w:rPr>
      </w:pPr>
      <w:r w:rsidRPr="00B64CEF">
        <w:rPr>
          <w:rtl/>
        </w:rPr>
        <w:t>שם: _________________ חתימה: _____________ תאריך:___________</w:t>
      </w:r>
      <w:bookmarkStart w:id="638" w:name="_Toc185193199"/>
      <w:bookmarkStart w:id="639" w:name="_Toc171667620"/>
      <w:bookmarkStart w:id="640" w:name="_Toc330777766"/>
      <w:bookmarkEnd w:id="615"/>
      <w:bookmarkEnd w:id="638"/>
      <w:bookmarkEnd w:id="639"/>
      <w:bookmarkEnd w:id="640"/>
    </w:p>
    <w:p w14:paraId="3D18C7CF" w14:textId="77777777" w:rsidR="007D6D51" w:rsidRPr="00B64CEF" w:rsidRDefault="007D6D51" w:rsidP="007D6D51">
      <w:pPr>
        <w:bidi w:val="0"/>
        <w:rPr>
          <w:rtl/>
        </w:rPr>
      </w:pPr>
      <w:bookmarkStart w:id="641" w:name="show_isNotHumanResources_4"/>
      <w:bookmarkStart w:id="642" w:name="show_IsHatzmadatTmura_2"/>
      <w:r w:rsidRPr="00B64CEF">
        <w:rPr>
          <w:rtl/>
        </w:rPr>
        <w:br w:type="page"/>
      </w:r>
    </w:p>
    <w:p w14:paraId="7AB6192E" w14:textId="2130B5A2" w:rsidR="007D6D51" w:rsidRPr="00896A1B" w:rsidRDefault="007D6D51" w:rsidP="00074140">
      <w:pPr>
        <w:tabs>
          <w:tab w:val="left" w:pos="7227"/>
        </w:tabs>
        <w:jc w:val="center"/>
        <w:rPr>
          <w:b/>
          <w:bCs/>
          <w:sz w:val="32"/>
          <w:szCs w:val="32"/>
          <w:rtl/>
        </w:rPr>
      </w:pPr>
      <w:bookmarkStart w:id="643" w:name="_Toc236353730"/>
      <w:r w:rsidRPr="00896A1B">
        <w:rPr>
          <w:b/>
          <w:bCs/>
          <w:sz w:val="32"/>
          <w:szCs w:val="32"/>
          <w:rtl/>
        </w:rPr>
        <w:t xml:space="preserve">נספח </w:t>
      </w:r>
      <w:bookmarkStart w:id="644" w:name="nispach17"/>
      <w:r w:rsidRPr="00896A1B">
        <w:rPr>
          <w:b/>
          <w:bCs/>
          <w:sz w:val="32"/>
          <w:szCs w:val="32"/>
          <w:rtl/>
        </w:rPr>
        <w:t>ה</w:t>
      </w:r>
      <w:bookmarkEnd w:id="644"/>
      <w:r w:rsidRPr="00896A1B">
        <w:rPr>
          <w:b/>
          <w:bCs/>
          <w:sz w:val="32"/>
          <w:szCs w:val="32"/>
          <w:rtl/>
        </w:rPr>
        <w:t>'</w:t>
      </w:r>
      <w:r w:rsidR="00E62765"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כללי הצמדה לתמורה</w:t>
      </w:r>
      <w:bookmarkEnd w:id="643"/>
    </w:p>
    <w:p w14:paraId="52EA579F" w14:textId="77777777" w:rsidR="007D6D51" w:rsidRPr="00B64CEF" w:rsidRDefault="007D6D51">
      <w:pPr>
        <w:pStyle w:val="1-"/>
        <w:numPr>
          <w:ilvl w:val="0"/>
          <w:numId w:val="84"/>
        </w:numPr>
        <w:ind w:left="567" w:hanging="567"/>
        <w:rPr>
          <w:rFonts w:ascii="Times New Roman" w:hAnsi="Times New Roman"/>
          <w:sz w:val="20"/>
          <w:rtl/>
        </w:rPr>
      </w:pPr>
      <w:r w:rsidRPr="00B64CEF">
        <w:rPr>
          <w:rFonts w:ascii="Times New Roman" w:hAnsi="Times New Roman"/>
          <w:sz w:val="20"/>
          <w:rtl/>
        </w:rPr>
        <w:t>הגדרות בנושא הצמדה</w:t>
      </w:r>
    </w:p>
    <w:p w14:paraId="03305C9C" w14:textId="1AB29771"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הצמדה</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15D8B16" w14:textId="578878E7"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 xml:space="preserve">מדד הבסיס </w:t>
      </w:r>
      <w:r w:rsidR="00004355" w:rsidRPr="00B64CEF">
        <w:rPr>
          <w:rFonts w:ascii="Times New Roman" w:hAnsi="Times New Roman"/>
          <w:sz w:val="20"/>
          <w:rtl/>
        </w:rPr>
        <w:t>-</w:t>
      </w:r>
      <w:r w:rsidRPr="00B64CEF">
        <w:rPr>
          <w:rFonts w:ascii="Times New Roman" w:hAnsi="Times New Roman"/>
          <w:sz w:val="20"/>
          <w:rtl/>
        </w:rPr>
        <w:t xml:space="preserve"> המדד הידוע בתאריך הבסיס.</w:t>
      </w:r>
    </w:p>
    <w:p w14:paraId="2CADB099" w14:textId="0B5A256F"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מדד קובע</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המדד הידוע בתאריך הקובע.</w:t>
      </w:r>
    </w:p>
    <w:p w14:paraId="1E5CB3D4" w14:textId="6319062B"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תאריך הבסיס</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נקודת הזמן בה התקבע הערך אשר ביחס אליו תבוצע ההצמדה לאורך תקופת ההתקשרות.</w:t>
      </w:r>
    </w:p>
    <w:p w14:paraId="656B821D" w14:textId="10A9D1CB"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התאריך הקובע</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נקודת הזמן שלפיה תחושב ההצמדה בפועל עבור תקופה מוגדרת.</w:t>
      </w:r>
    </w:p>
    <w:p w14:paraId="7CFE26F9" w14:textId="77777777" w:rsidR="007D6D51" w:rsidRPr="00B64CEF" w:rsidRDefault="007D6D51" w:rsidP="007D6D51">
      <w:pPr>
        <w:rPr>
          <w:rtl/>
        </w:rPr>
      </w:pPr>
    </w:p>
    <w:p w14:paraId="3D2A2029" w14:textId="77777777" w:rsidR="007D6D51" w:rsidRPr="00B64CEF" w:rsidRDefault="007D6D51">
      <w:pPr>
        <w:pStyle w:val="1-"/>
        <w:numPr>
          <w:ilvl w:val="0"/>
          <w:numId w:val="84"/>
        </w:numPr>
        <w:ind w:left="567" w:hanging="567"/>
        <w:rPr>
          <w:rFonts w:ascii="Times New Roman" w:hAnsi="Times New Roman"/>
          <w:sz w:val="20"/>
          <w:rtl/>
        </w:rPr>
      </w:pPr>
      <w:r w:rsidRPr="00B64CEF">
        <w:rPr>
          <w:rFonts w:ascii="Times New Roman" w:hAnsi="Times New Roman"/>
          <w:sz w:val="20"/>
          <w:rtl/>
        </w:rPr>
        <w:t>תנאי ההצמדה</w:t>
      </w:r>
    </w:p>
    <w:p w14:paraId="1420888F" w14:textId="4340E0C9" w:rsidR="007D6D51" w:rsidRPr="00B64CEF" w:rsidRDefault="007D6D51" w:rsidP="006A5966">
      <w:pPr>
        <w:pStyle w:val="2-1"/>
        <w:ind w:left="1134" w:hanging="567"/>
        <w:rPr>
          <w:rFonts w:ascii="Times New Roman" w:hAnsi="Times New Roman"/>
          <w:sz w:val="20"/>
          <w:rtl/>
        </w:rPr>
      </w:pPr>
      <w:bookmarkStart w:id="645" w:name="tbl_hatzmadaTmura"/>
      <w:r w:rsidRPr="00B64CEF">
        <w:rPr>
          <w:rFonts w:ascii="Times New Roman" w:eastAsia="David" w:hAnsi="Times New Roman"/>
          <w:caps w:val="0"/>
          <w:sz w:val="20"/>
          <w:rtl/>
        </w:rPr>
        <w:t xml:space="preserve">הצמדה </w:t>
      </w:r>
      <w:r w:rsidR="00004355" w:rsidRPr="00B64CEF">
        <w:rPr>
          <w:rFonts w:ascii="Times New Roman" w:eastAsia="David" w:hAnsi="Times New Roman"/>
          <w:caps w:val="0"/>
          <w:sz w:val="20"/>
          <w:rtl/>
        </w:rPr>
        <w:t>-</w:t>
      </w:r>
      <w:r w:rsidRPr="00B64CEF">
        <w:rPr>
          <w:rFonts w:ascii="Times New Roman" w:eastAsia="David" w:hAnsi="Times New Roman"/>
          <w:caps w:val="0"/>
          <w:sz w:val="20"/>
          <w:rtl/>
        </w:rPr>
        <w:t xml:space="preserve"> התמורה תהיה צמודה למדד המחירים לצרכן.</w:t>
      </w:r>
      <w:bookmarkEnd w:id="645"/>
    </w:p>
    <w:p w14:paraId="3F238A40" w14:textId="2DBEA389"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 xml:space="preserve">תאריך הבסיס </w:t>
      </w:r>
      <w:r w:rsidR="00004355" w:rsidRPr="00B64CEF">
        <w:rPr>
          <w:rFonts w:ascii="Times New Roman" w:hAnsi="Times New Roman"/>
          <w:sz w:val="20"/>
          <w:rtl/>
        </w:rPr>
        <w:t>-</w:t>
      </w:r>
      <w:r w:rsidRPr="00B64CEF">
        <w:rPr>
          <w:rFonts w:ascii="Times New Roman" w:hAnsi="Times New Roman"/>
          <w:sz w:val="20"/>
          <w:rtl/>
        </w:rPr>
        <w:t xml:space="preserve"> </w:t>
      </w:r>
      <w:bookmarkStart w:id="646" w:name="TaarichBasisTmura"/>
      <w:r w:rsidRPr="00B64CEF">
        <w:rPr>
          <w:rFonts w:ascii="Times New Roman" w:hAnsi="Times New Roman"/>
          <w:sz w:val="20"/>
          <w:rtl/>
        </w:rPr>
        <w:t>מועד החתימה על הסכם ההתקשרות</w:t>
      </w:r>
      <w:bookmarkEnd w:id="646"/>
      <w:r w:rsidRPr="00B64CEF">
        <w:rPr>
          <w:rFonts w:ascii="Times New Roman" w:hAnsi="Times New Roman"/>
          <w:sz w:val="20"/>
          <w:rtl/>
        </w:rPr>
        <w:t>.</w:t>
      </w:r>
    </w:p>
    <w:p w14:paraId="517B8AD9" w14:textId="2E6224DB" w:rsidR="007D6D51" w:rsidRPr="00B64CEF" w:rsidRDefault="007D6D51" w:rsidP="006A5966">
      <w:pPr>
        <w:pStyle w:val="2-1"/>
        <w:ind w:left="1134" w:hanging="567"/>
        <w:rPr>
          <w:rFonts w:ascii="Times New Roman" w:hAnsi="Times New Roman"/>
          <w:b/>
          <w:bCs/>
          <w:sz w:val="20"/>
          <w:rtl/>
        </w:rPr>
      </w:pPr>
      <w:r w:rsidRPr="00B64CEF">
        <w:rPr>
          <w:rFonts w:ascii="Times New Roman" w:hAnsi="Times New Roman"/>
          <w:sz w:val="20"/>
          <w:rtl/>
        </w:rPr>
        <w:t xml:space="preserve">התאריך הקובע </w:t>
      </w:r>
      <w:r w:rsidR="00004355" w:rsidRPr="00B64CEF">
        <w:rPr>
          <w:rFonts w:ascii="Times New Roman" w:hAnsi="Times New Roman"/>
          <w:sz w:val="20"/>
          <w:rtl/>
        </w:rPr>
        <w:t>-</w:t>
      </w:r>
      <w:r w:rsidRPr="00B64CEF">
        <w:rPr>
          <w:rFonts w:ascii="Times New Roman" w:hAnsi="Times New Roman"/>
          <w:sz w:val="20"/>
          <w:rtl/>
        </w:rPr>
        <w:t xml:space="preserve"> </w:t>
      </w:r>
      <w:bookmarkStart w:id="647" w:name="TaarichKoveaTmura"/>
      <w:r w:rsidRPr="00B64CEF">
        <w:rPr>
          <w:rFonts w:ascii="Times New Roman" w:hAnsi="Times New Roman"/>
          <w:sz w:val="20"/>
          <w:rtl/>
        </w:rPr>
        <w:t>תאריך הגשת החשבונית</w:t>
      </w:r>
      <w:bookmarkEnd w:id="647"/>
      <w:r w:rsidRPr="00B64CEF">
        <w:rPr>
          <w:rFonts w:ascii="Times New Roman" w:hAnsi="Times New Roman"/>
          <w:sz w:val="20"/>
          <w:rtl/>
        </w:rPr>
        <w:t>.</w:t>
      </w:r>
    </w:p>
    <w:p w14:paraId="0B8A7942" w14:textId="774E79B2"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 xml:space="preserve">תדירות ההצמדה </w:t>
      </w:r>
      <w:r w:rsidR="00004355" w:rsidRPr="00B64CEF">
        <w:rPr>
          <w:rFonts w:ascii="Times New Roman" w:hAnsi="Times New Roman"/>
          <w:sz w:val="20"/>
          <w:rtl/>
        </w:rPr>
        <w:t>-</w:t>
      </w:r>
      <w:r w:rsidRPr="00B64CEF">
        <w:rPr>
          <w:rFonts w:ascii="Times New Roman" w:hAnsi="Times New Roman"/>
          <w:sz w:val="20"/>
          <w:rtl/>
        </w:rPr>
        <w:t xml:space="preserve"> </w:t>
      </w:r>
      <w:r w:rsidR="007B6EAC" w:rsidRPr="00B64CEF">
        <w:rPr>
          <w:rFonts w:ascii="Times New Roman" w:hAnsi="Times New Roman" w:hint="cs"/>
          <w:sz w:val="20"/>
          <w:rtl/>
        </w:rPr>
        <w:t>חודשית</w:t>
      </w:r>
      <w:r w:rsidRPr="00B64CEF">
        <w:rPr>
          <w:rFonts w:ascii="Times New Roman" w:hAnsi="Times New Roman"/>
          <w:sz w:val="20"/>
          <w:rtl/>
        </w:rPr>
        <w:t>.</w:t>
      </w:r>
    </w:p>
    <w:p w14:paraId="5A5A84F5" w14:textId="77777777" w:rsidR="007D6D51" w:rsidRPr="00B64CEF" w:rsidRDefault="007D6D51" w:rsidP="007D6D51"/>
    <w:p w14:paraId="5DAB9CBE" w14:textId="77777777" w:rsidR="007D6D51" w:rsidRPr="00B64CEF" w:rsidRDefault="007D6D51">
      <w:pPr>
        <w:pStyle w:val="1-"/>
        <w:numPr>
          <w:ilvl w:val="0"/>
          <w:numId w:val="84"/>
        </w:numPr>
        <w:ind w:left="567" w:hanging="567"/>
        <w:rPr>
          <w:rFonts w:ascii="Times New Roman" w:hAnsi="Times New Roman"/>
          <w:sz w:val="20"/>
          <w:rtl/>
        </w:rPr>
      </w:pPr>
      <w:r w:rsidRPr="00B64CEF">
        <w:rPr>
          <w:rFonts w:ascii="Times New Roman" w:hAnsi="Times New Roman"/>
          <w:sz w:val="20"/>
          <w:rtl/>
        </w:rPr>
        <w:t>ביצוע ההצמדה</w:t>
      </w:r>
    </w:p>
    <w:p w14:paraId="1BA91AE3" w14:textId="77777777"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ביצוע ההצמדה יחל מהחשבונית הראשונה להתקשרות.</w:t>
      </w:r>
    </w:p>
    <w:p w14:paraId="41794597" w14:textId="654CE4D0"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אופן חישוב ההצמדה</w:t>
      </w:r>
    </w:p>
    <w:p w14:paraId="646F8480" w14:textId="77777777" w:rsidR="007D6D51" w:rsidRPr="00B64CEF" w:rsidRDefault="007D6D51" w:rsidP="006A5966">
      <w:pPr>
        <w:pStyle w:val="3-6"/>
        <w:tabs>
          <w:tab w:val="clear" w:pos="1350"/>
          <w:tab w:val="left" w:pos="1842"/>
        </w:tabs>
        <w:ind w:left="1842" w:hanging="708"/>
        <w:rPr>
          <w:rFonts w:ascii="Times New Roman" w:hAnsi="Times New Roman"/>
          <w:sz w:val="20"/>
          <w:rtl/>
        </w:rPr>
      </w:pPr>
      <w:r w:rsidRPr="00B64CEF">
        <w:rPr>
          <w:rFonts w:ascii="Times New Roman" w:hAnsi="Times New Roman"/>
          <w:sz w:val="20"/>
          <w:rtl/>
        </w:rPr>
        <w:t xml:space="preserve">ההצמדה בפועל תתבצע בהתאם למועד פרסום המדד הרלוונטי. במקרה שהתאריך הקובע אינו יום עדכון המדד, ביצוע ההצמדה יחל ביום עדכון המדד האחרון הקודם לתאריך הקובע. </w:t>
      </w:r>
    </w:p>
    <w:p w14:paraId="253B09C1" w14:textId="77777777" w:rsidR="007D6D51" w:rsidRPr="00B64CEF" w:rsidRDefault="007D6D51" w:rsidP="006A5966">
      <w:pPr>
        <w:pStyle w:val="3-6"/>
        <w:tabs>
          <w:tab w:val="clear" w:pos="1350"/>
          <w:tab w:val="left" w:pos="1842"/>
        </w:tabs>
        <w:ind w:left="1842" w:hanging="708"/>
        <w:rPr>
          <w:rFonts w:ascii="Times New Roman" w:hAnsi="Times New Roman"/>
          <w:sz w:val="20"/>
          <w:rtl/>
        </w:rPr>
      </w:pPr>
      <w:r w:rsidRPr="00B64CEF">
        <w:rPr>
          <w:rFonts w:ascii="Times New Roman" w:hAnsi="Times New Roman"/>
          <w:sz w:val="20"/>
          <w:rtl/>
        </w:rPr>
        <w:t xml:space="preserve">חישוב ההצמדה יבוצע אחת לתקופה, בהתאם לתדירות ההצמדה הקבוע לעיל. </w:t>
      </w:r>
    </w:p>
    <w:p w14:paraId="64F1F020" w14:textId="77777777" w:rsidR="007D6D51" w:rsidRPr="00B64CEF" w:rsidRDefault="007D6D51" w:rsidP="006A5966">
      <w:pPr>
        <w:pStyle w:val="3-6"/>
        <w:tabs>
          <w:tab w:val="clear" w:pos="1350"/>
          <w:tab w:val="left" w:pos="1842"/>
        </w:tabs>
        <w:ind w:left="1842" w:hanging="708"/>
        <w:rPr>
          <w:rFonts w:ascii="Times New Roman" w:hAnsi="Times New Roman"/>
          <w:sz w:val="20"/>
          <w:rtl/>
        </w:rPr>
      </w:pPr>
      <w:r w:rsidRPr="00B64CEF">
        <w:rPr>
          <w:rFonts w:ascii="Times New Roman" w:hAnsi="Times New Roman"/>
          <w:sz w:val="20"/>
          <w:rtl/>
        </w:rPr>
        <w:t>סכום ההצמדה שיחושב יתווסף או יופחת לתעריפים שנקבעו בהתקשרות.</w:t>
      </w:r>
    </w:p>
    <w:p w14:paraId="3095F29D" w14:textId="77777777" w:rsidR="007D6D51" w:rsidRPr="00896A1B" w:rsidRDefault="007D6D51" w:rsidP="007D6D51">
      <w:pPr>
        <w:rPr>
          <w:rtl/>
        </w:rPr>
      </w:pPr>
      <w:bookmarkStart w:id="648" w:name="show_isCyberLevelNormalAny_1"/>
      <w:bookmarkStart w:id="649" w:name="show_isCyberDetailsOrAttach_4"/>
      <w:bookmarkEnd w:id="641"/>
      <w:bookmarkEnd w:id="642"/>
      <w:r w:rsidRPr="00896A1B">
        <w:rPr>
          <w:rtl/>
        </w:rPr>
        <w:br w:type="page"/>
      </w:r>
    </w:p>
    <w:p w14:paraId="713880BB" w14:textId="08B8CE2D" w:rsidR="007D6D51" w:rsidRPr="00896A1B" w:rsidRDefault="007D6D51" w:rsidP="00074140">
      <w:pPr>
        <w:tabs>
          <w:tab w:val="left" w:pos="7227"/>
        </w:tabs>
        <w:jc w:val="center"/>
        <w:rPr>
          <w:b/>
          <w:bCs/>
          <w:sz w:val="32"/>
          <w:szCs w:val="32"/>
          <w:rtl/>
        </w:rPr>
      </w:pPr>
      <w:bookmarkStart w:id="650" w:name="_Toc236353731"/>
      <w:bookmarkEnd w:id="648"/>
      <w:r w:rsidRPr="00896A1B">
        <w:rPr>
          <w:b/>
          <w:bCs/>
          <w:sz w:val="32"/>
          <w:szCs w:val="32"/>
          <w:rtl/>
        </w:rPr>
        <w:t xml:space="preserve">נספח </w:t>
      </w:r>
      <w:bookmarkStart w:id="651" w:name="nispach18_13"/>
      <w:r w:rsidRPr="00896A1B">
        <w:rPr>
          <w:b/>
          <w:bCs/>
          <w:sz w:val="32"/>
          <w:szCs w:val="32"/>
          <w:rtl/>
        </w:rPr>
        <w:t>ו</w:t>
      </w:r>
      <w:bookmarkEnd w:id="651"/>
      <w:r w:rsidRPr="00896A1B">
        <w:rPr>
          <w:b/>
          <w:bCs/>
          <w:sz w:val="32"/>
          <w:szCs w:val="32"/>
          <w:rtl/>
        </w:rPr>
        <w:t>'</w:t>
      </w:r>
      <w:r w:rsidR="005A446B"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נספח סייבר</w:t>
      </w:r>
      <w:r w:rsidR="00213572">
        <w:rPr>
          <w:rFonts w:hint="cs"/>
          <w:b/>
          <w:bCs/>
          <w:sz w:val="32"/>
          <w:szCs w:val="32"/>
          <w:rtl/>
        </w:rPr>
        <w:t>,</w:t>
      </w:r>
      <w:r w:rsidRPr="00896A1B">
        <w:rPr>
          <w:b/>
          <w:bCs/>
          <w:sz w:val="32"/>
          <w:szCs w:val="32"/>
          <w:rtl/>
        </w:rPr>
        <w:t xml:space="preserve"> אבטחת מידע</w:t>
      </w:r>
      <w:bookmarkStart w:id="652" w:name="html_cyberDetails2"/>
      <w:bookmarkStart w:id="653" w:name="_Toc107650137_3"/>
      <w:bookmarkEnd w:id="650"/>
      <w:bookmarkEnd w:id="652"/>
      <w:r w:rsidR="00213572">
        <w:rPr>
          <w:rFonts w:hint="cs"/>
          <w:b/>
          <w:bCs/>
          <w:sz w:val="32"/>
          <w:szCs w:val="32"/>
          <w:rtl/>
        </w:rPr>
        <w:t xml:space="preserve"> והגנת הפרטיות</w:t>
      </w:r>
    </w:p>
    <w:p w14:paraId="1FAF6C37" w14:textId="77777777" w:rsidR="007D6D51" w:rsidRPr="00896A1B" w:rsidRDefault="007D6D51">
      <w:pPr>
        <w:keepNext/>
        <w:numPr>
          <w:ilvl w:val="0"/>
          <w:numId w:val="19"/>
        </w:numPr>
        <w:tabs>
          <w:tab w:val="left" w:pos="567"/>
          <w:tab w:val="right" w:pos="9072"/>
        </w:tabs>
        <w:spacing w:before="360"/>
        <w:ind w:left="567" w:hanging="567"/>
        <w:outlineLvl w:val="0"/>
        <w:rPr>
          <w:b/>
          <w:bCs/>
          <w:caps/>
          <w:kern w:val="28"/>
          <w:sz w:val="28"/>
          <w:szCs w:val="28"/>
        </w:rPr>
      </w:pPr>
      <w:bookmarkStart w:id="654" w:name="html_cyberDetails2_0"/>
      <w:bookmarkEnd w:id="654"/>
      <w:r w:rsidRPr="00896A1B">
        <w:rPr>
          <w:b/>
          <w:bCs/>
          <w:kern w:val="28"/>
          <w:sz w:val="28"/>
          <w:szCs w:val="28"/>
          <w:rtl/>
        </w:rPr>
        <w:t>כללי</w:t>
      </w:r>
    </w:p>
    <w:p w14:paraId="27D72B36" w14:textId="77777777" w:rsidR="007D6D51" w:rsidRPr="00896A1B" w:rsidRDefault="007D6D51" w:rsidP="007D6D51">
      <w:pPr>
        <w:numPr>
          <w:ilvl w:val="1"/>
          <w:numId w:val="3"/>
        </w:numPr>
        <w:tabs>
          <w:tab w:val="left" w:pos="1275"/>
        </w:tabs>
        <w:ind w:left="1275" w:hanging="708"/>
        <w:rPr>
          <w:caps/>
        </w:rPr>
      </w:pPr>
      <w:r w:rsidRPr="00896A1B">
        <w:rPr>
          <w:rtl/>
        </w:rPr>
        <w:t>משרד האוצר הגדיר את נושא אבטחת המידע, הגנת הפרטיות ושמירה על מערך המחשוב כנושא אסטרטגי ובעל חשיבות עליונה, ולפי כך כל ספק הנותן שירותים בנושא המחשוב חייב לעמוד בדרישות המוגדרות בנספח זה.</w:t>
      </w:r>
    </w:p>
    <w:p w14:paraId="04A1770F" w14:textId="77777777" w:rsidR="007D6D51" w:rsidRPr="00896A1B" w:rsidRDefault="007D6D51" w:rsidP="007D6D51">
      <w:pPr>
        <w:numPr>
          <w:ilvl w:val="1"/>
          <w:numId w:val="3"/>
        </w:numPr>
        <w:tabs>
          <w:tab w:val="left" w:pos="1275"/>
        </w:tabs>
        <w:ind w:left="1275" w:hanging="708"/>
        <w:rPr>
          <w:caps/>
        </w:rPr>
      </w:pPr>
      <w:r w:rsidRPr="00896A1B">
        <w:rPr>
          <w:rtl/>
        </w:rPr>
        <w:t>מטרת הנספח להגדיר ולקבוע את ההוראות וההנחיות, שיחייבו את הספק ואת כל מי מטעמו שיועסק במתן השירותים, כחלק מכלל הפעולות, הננקטות בכדי להגן על מידע של משרד האוצר ומערכות המידע של המשרד.</w:t>
      </w:r>
    </w:p>
    <w:p w14:paraId="41613604" w14:textId="77777777" w:rsidR="007D6D51" w:rsidRPr="00896A1B" w:rsidRDefault="007D6D51" w:rsidP="007D6D51">
      <w:pPr>
        <w:numPr>
          <w:ilvl w:val="1"/>
          <w:numId w:val="3"/>
        </w:numPr>
        <w:tabs>
          <w:tab w:val="left" w:pos="1275"/>
        </w:tabs>
        <w:ind w:left="1275" w:hanging="708"/>
        <w:rPr>
          <w:caps/>
        </w:rPr>
      </w:pPr>
      <w:r w:rsidRPr="00896A1B">
        <w:rPr>
          <w:rtl/>
        </w:rPr>
        <w:t>הוראות פרק / נספח זה הן חלק בלתי נפרד מהוראות המכרז והן מחייבות הן את הספק והן את הפועלים מטעמו ביחס להתקשרות, והפרתן תגדיר את הספק כספק שאינו עומד בדרישות אבטחת המידע של המכרז.</w:t>
      </w:r>
    </w:p>
    <w:p w14:paraId="496220CD" w14:textId="77777777" w:rsidR="007D6D51" w:rsidRPr="00896A1B" w:rsidRDefault="007D6D51" w:rsidP="007D6D51">
      <w:pPr>
        <w:numPr>
          <w:ilvl w:val="1"/>
          <w:numId w:val="3"/>
        </w:numPr>
        <w:tabs>
          <w:tab w:val="left" w:pos="1275"/>
        </w:tabs>
        <w:ind w:left="1275" w:hanging="708"/>
        <w:rPr>
          <w:caps/>
        </w:rPr>
      </w:pPr>
      <w:r w:rsidRPr="00896A1B">
        <w:rPr>
          <w:rtl/>
        </w:rPr>
        <w:t>התחייבויות הספק על פי סעיף זה אינן מוגבלות בזמן, הן תנאי מחייב בתנאי מכרז זה והן מחייבות את הספק ומי מטעמו המעורב בפרויקט.</w:t>
      </w:r>
    </w:p>
    <w:p w14:paraId="54914126"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tl/>
        </w:rPr>
      </w:pPr>
      <w:bookmarkStart w:id="655" w:name="_Toc435374809"/>
      <w:bookmarkStart w:id="656" w:name="_Toc447702178"/>
      <w:r w:rsidRPr="00896A1B">
        <w:rPr>
          <w:b/>
          <w:bCs/>
          <w:kern w:val="28"/>
          <w:sz w:val="28"/>
          <w:szCs w:val="28"/>
          <w:rtl/>
        </w:rPr>
        <w:t>הגדרות</w:t>
      </w:r>
    </w:p>
    <w:tbl>
      <w:tblPr>
        <w:bidiVisual/>
        <w:tblW w:w="0" w:type="auto"/>
        <w:jc w:val="right"/>
        <w:tblLayout w:type="fixed"/>
        <w:tblLook w:val="04A0" w:firstRow="1" w:lastRow="0" w:firstColumn="1" w:lastColumn="0" w:noHBand="0" w:noVBand="1"/>
      </w:tblPr>
      <w:tblGrid>
        <w:gridCol w:w="737"/>
        <w:gridCol w:w="1985"/>
        <w:gridCol w:w="5954"/>
      </w:tblGrid>
      <w:tr w:rsidR="007D6D51" w:rsidRPr="00896A1B" w14:paraId="2578A4DC" w14:textId="77777777" w:rsidTr="00736974">
        <w:trPr>
          <w:jc w:val="right"/>
        </w:trPr>
        <w:tc>
          <w:tcPr>
            <w:tcW w:w="737" w:type="dxa"/>
          </w:tcPr>
          <w:p w14:paraId="4A32088B" w14:textId="77777777" w:rsidR="007D6D51" w:rsidRPr="00896A1B" w:rsidRDefault="007D6D51" w:rsidP="00736974"/>
        </w:tc>
        <w:tc>
          <w:tcPr>
            <w:tcW w:w="1985" w:type="dxa"/>
          </w:tcPr>
          <w:p w14:paraId="7C7E90A3" w14:textId="77777777" w:rsidR="007D6D51" w:rsidRPr="00896A1B" w:rsidRDefault="007D6D51" w:rsidP="00E622C0">
            <w:pPr>
              <w:spacing w:before="40" w:after="40"/>
              <w:jc w:val="left"/>
              <w:rPr>
                <w:b/>
                <w:bCs/>
                <w:caps/>
                <w:rtl/>
              </w:rPr>
            </w:pPr>
            <w:r w:rsidRPr="00896A1B">
              <w:rPr>
                <w:b/>
                <w:bCs/>
                <w:rtl/>
              </w:rPr>
              <w:t>אירוע אבטחה</w:t>
            </w:r>
          </w:p>
        </w:tc>
        <w:tc>
          <w:tcPr>
            <w:tcW w:w="5954" w:type="dxa"/>
          </w:tcPr>
          <w:p w14:paraId="1E7FBCBF" w14:textId="77777777" w:rsidR="007D6D51" w:rsidRPr="00896A1B" w:rsidRDefault="007D6D51" w:rsidP="005A446B">
            <w:pPr>
              <w:tabs>
                <w:tab w:val="left" w:pos="306"/>
              </w:tabs>
              <w:spacing w:before="40" w:after="40"/>
              <w:jc w:val="left"/>
              <w:rPr>
                <w:caps/>
                <w:rtl/>
              </w:rPr>
            </w:pPr>
            <w:r w:rsidRPr="00896A1B">
              <w:rPr>
                <w:rtl/>
              </w:rPr>
              <w:t>אירוע (</w:t>
            </w:r>
            <w:r w:rsidRPr="00896A1B">
              <w:t>incident</w:t>
            </w:r>
            <w:r w:rsidRPr="00896A1B">
              <w:rPr>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tc>
      </w:tr>
      <w:tr w:rsidR="007D6D51" w:rsidRPr="00896A1B" w14:paraId="541C39A4" w14:textId="77777777" w:rsidTr="00736974">
        <w:trPr>
          <w:jc w:val="right"/>
        </w:trPr>
        <w:tc>
          <w:tcPr>
            <w:tcW w:w="737" w:type="dxa"/>
          </w:tcPr>
          <w:p w14:paraId="20594B9D" w14:textId="77777777" w:rsidR="007D6D51" w:rsidRPr="00896A1B" w:rsidRDefault="007D6D51" w:rsidP="00736974"/>
        </w:tc>
        <w:tc>
          <w:tcPr>
            <w:tcW w:w="1985" w:type="dxa"/>
          </w:tcPr>
          <w:p w14:paraId="1CB688A6" w14:textId="77777777" w:rsidR="007D6D51" w:rsidRPr="00896A1B" w:rsidRDefault="007D6D51" w:rsidP="00E622C0">
            <w:pPr>
              <w:spacing w:before="40" w:after="40"/>
              <w:jc w:val="left"/>
              <w:rPr>
                <w:b/>
                <w:bCs/>
                <w:caps/>
                <w:rtl/>
              </w:rPr>
            </w:pPr>
            <w:r w:rsidRPr="00896A1B">
              <w:rPr>
                <w:b/>
                <w:bCs/>
                <w:rtl/>
              </w:rPr>
              <w:t>גורם מנחה</w:t>
            </w:r>
          </w:p>
        </w:tc>
        <w:tc>
          <w:tcPr>
            <w:tcW w:w="5954" w:type="dxa"/>
          </w:tcPr>
          <w:p w14:paraId="21A50E24" w14:textId="11ED5D8E" w:rsidR="007D6D51" w:rsidRPr="00896A1B" w:rsidRDefault="007D6D51" w:rsidP="005A446B">
            <w:pPr>
              <w:tabs>
                <w:tab w:val="left" w:pos="306"/>
              </w:tabs>
              <w:spacing w:before="40" w:after="40"/>
              <w:jc w:val="left"/>
              <w:rPr>
                <w:caps/>
                <w:rtl/>
              </w:rPr>
            </w:pPr>
            <w:r w:rsidRPr="00896A1B">
              <w:rPr>
                <w:rtl/>
              </w:rPr>
              <w:t>הגורם המנחה את המזמין בהיבטי סייבר והגנות מידע כגון: מערך הסייבר הלאומי.</w:t>
            </w:r>
          </w:p>
        </w:tc>
      </w:tr>
      <w:tr w:rsidR="007D6D51" w:rsidRPr="00896A1B" w14:paraId="225F4186" w14:textId="77777777" w:rsidTr="00736974">
        <w:trPr>
          <w:jc w:val="right"/>
        </w:trPr>
        <w:tc>
          <w:tcPr>
            <w:tcW w:w="737" w:type="dxa"/>
          </w:tcPr>
          <w:p w14:paraId="482EEAD8" w14:textId="77777777" w:rsidR="007D6D51" w:rsidRPr="00896A1B" w:rsidRDefault="007D6D51" w:rsidP="00736974"/>
        </w:tc>
        <w:tc>
          <w:tcPr>
            <w:tcW w:w="1985" w:type="dxa"/>
          </w:tcPr>
          <w:p w14:paraId="4AF433B7" w14:textId="77777777" w:rsidR="007D6D51" w:rsidRPr="00896A1B" w:rsidRDefault="007D6D51" w:rsidP="00E622C0">
            <w:pPr>
              <w:spacing w:before="40" w:after="40"/>
              <w:jc w:val="left"/>
              <w:rPr>
                <w:b/>
                <w:bCs/>
                <w:caps/>
                <w:rtl/>
              </w:rPr>
            </w:pPr>
            <w:r w:rsidRPr="00896A1B">
              <w:rPr>
                <w:b/>
                <w:bCs/>
                <w:rtl/>
              </w:rPr>
              <w:t>מידע</w:t>
            </w:r>
          </w:p>
        </w:tc>
        <w:tc>
          <w:tcPr>
            <w:tcW w:w="5954" w:type="dxa"/>
          </w:tcPr>
          <w:p w14:paraId="1570C5C1" w14:textId="77777777" w:rsidR="007D6D51" w:rsidRPr="00896A1B" w:rsidRDefault="007D6D51" w:rsidP="005A446B">
            <w:pPr>
              <w:tabs>
                <w:tab w:val="left" w:pos="306"/>
              </w:tabs>
              <w:spacing w:before="40" w:after="40"/>
              <w:jc w:val="left"/>
              <w:rPr>
                <w:caps/>
                <w:rtl/>
              </w:rPr>
            </w:pPr>
            <w:r w:rsidRPr="00896A1B">
              <w:rPr>
                <w:rtl/>
              </w:rPr>
              <w:t>כל מידע (</w:t>
            </w:r>
            <w:r w:rsidRPr="00896A1B">
              <w:t>Information</w:t>
            </w:r>
            <w:r w:rsidRPr="00896A1B">
              <w:rPr>
                <w:rtl/>
              </w:rPr>
              <w:t>), ידע (</w:t>
            </w:r>
            <w:r w:rsidRPr="00896A1B">
              <w:t>Know-How</w:t>
            </w:r>
            <w:r w:rsidRPr="00896A1B">
              <w:rPr>
                <w:rtl/>
              </w:rPr>
              <w:t>), מסמך, תכתובת, ידיעה, תכנית, נתון, עובדה, פרט תוכן, מודל, תמונה, סרט, הקלטה, מודל, תהליך עסקי, חוות דעת, מסקנה, קוד, לוגיקה, וכל דבר אחר כיוצ"ב הקשור באספקת השירותים בין בכתב ובין בע"פ ו/או בכל צורה או דרך של שימור ידיעות בצורה חשמלית ו/או אלקטרונית ו/או אופטית ו/או מגנטית ו/או אחרת והכל למעט מידע שהוא נחלת הכלל, אשר נשמרו או תועדו על ידי הספק באמצעי טכנולוגי מכל סוג שהוא.</w:t>
            </w:r>
          </w:p>
        </w:tc>
      </w:tr>
      <w:tr w:rsidR="007D6D51" w:rsidRPr="00896A1B" w14:paraId="5CF5DC5E" w14:textId="77777777" w:rsidTr="00736974">
        <w:trPr>
          <w:jc w:val="right"/>
        </w:trPr>
        <w:tc>
          <w:tcPr>
            <w:tcW w:w="737" w:type="dxa"/>
          </w:tcPr>
          <w:p w14:paraId="3B61854D" w14:textId="77777777" w:rsidR="007D6D51" w:rsidRPr="00896A1B" w:rsidRDefault="007D6D51" w:rsidP="00736974"/>
        </w:tc>
        <w:tc>
          <w:tcPr>
            <w:tcW w:w="1985" w:type="dxa"/>
          </w:tcPr>
          <w:p w14:paraId="2743A9B9" w14:textId="77777777" w:rsidR="007D6D51" w:rsidRPr="00896A1B" w:rsidRDefault="007D6D51" w:rsidP="00E622C0">
            <w:pPr>
              <w:spacing w:before="40" w:after="40"/>
              <w:jc w:val="left"/>
              <w:rPr>
                <w:b/>
                <w:bCs/>
                <w:caps/>
                <w:rtl/>
              </w:rPr>
            </w:pPr>
            <w:r w:rsidRPr="00896A1B">
              <w:rPr>
                <w:b/>
                <w:bCs/>
                <w:rtl/>
              </w:rPr>
              <w:t>מידע רגיש</w:t>
            </w:r>
          </w:p>
        </w:tc>
        <w:tc>
          <w:tcPr>
            <w:tcW w:w="5954" w:type="dxa"/>
          </w:tcPr>
          <w:p w14:paraId="69D2F45F" w14:textId="77777777" w:rsidR="007D6D51" w:rsidRPr="00896A1B" w:rsidRDefault="007D6D51" w:rsidP="005A446B">
            <w:pPr>
              <w:tabs>
                <w:tab w:val="left" w:pos="306"/>
              </w:tabs>
              <w:spacing w:before="40" w:after="40"/>
              <w:jc w:val="left"/>
              <w:rPr>
                <w:caps/>
                <w:rtl/>
              </w:rPr>
            </w:pPr>
            <w:r w:rsidRPr="00896A1B">
              <w:rPr>
                <w:rtl/>
              </w:rPr>
              <w:t>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על אדם,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tc>
      </w:tr>
      <w:tr w:rsidR="007D6D51" w:rsidRPr="00896A1B" w14:paraId="0C6999B4" w14:textId="77777777" w:rsidTr="00736974">
        <w:trPr>
          <w:jc w:val="right"/>
        </w:trPr>
        <w:tc>
          <w:tcPr>
            <w:tcW w:w="737" w:type="dxa"/>
          </w:tcPr>
          <w:p w14:paraId="5F13E5A7" w14:textId="77777777" w:rsidR="007D6D51" w:rsidRPr="00896A1B" w:rsidRDefault="007D6D51" w:rsidP="00736974"/>
        </w:tc>
        <w:tc>
          <w:tcPr>
            <w:tcW w:w="1985" w:type="dxa"/>
          </w:tcPr>
          <w:p w14:paraId="195E19E7" w14:textId="77777777" w:rsidR="007D6D51" w:rsidRPr="00896A1B" w:rsidRDefault="007D6D51" w:rsidP="00E622C0">
            <w:pPr>
              <w:spacing w:before="40" w:after="40"/>
              <w:jc w:val="left"/>
              <w:rPr>
                <w:b/>
                <w:bCs/>
                <w:caps/>
                <w:rtl/>
              </w:rPr>
            </w:pPr>
            <w:r w:rsidRPr="00896A1B">
              <w:rPr>
                <w:b/>
                <w:bCs/>
                <w:rtl/>
              </w:rPr>
              <w:t>מינהל הרכש</w:t>
            </w:r>
          </w:p>
        </w:tc>
        <w:tc>
          <w:tcPr>
            <w:tcW w:w="5954" w:type="dxa"/>
          </w:tcPr>
          <w:p w14:paraId="4A146B6A" w14:textId="77777777" w:rsidR="007D6D51" w:rsidRPr="00896A1B" w:rsidRDefault="007D6D51" w:rsidP="005A446B">
            <w:pPr>
              <w:tabs>
                <w:tab w:val="left" w:pos="306"/>
              </w:tabs>
              <w:spacing w:before="40" w:after="40"/>
              <w:jc w:val="left"/>
              <w:rPr>
                <w:caps/>
                <w:rtl/>
              </w:rPr>
            </w:pPr>
            <w:r w:rsidRPr="00896A1B">
              <w:rPr>
                <w:rtl/>
              </w:rPr>
              <w:t>מינהל הרכש הממשלתי באגף החשב הכללי או נציגו.</w:t>
            </w:r>
          </w:p>
        </w:tc>
      </w:tr>
      <w:tr w:rsidR="007D6D51" w:rsidRPr="00896A1B" w14:paraId="087DCFD9" w14:textId="77777777" w:rsidTr="00736974">
        <w:trPr>
          <w:jc w:val="right"/>
        </w:trPr>
        <w:tc>
          <w:tcPr>
            <w:tcW w:w="737" w:type="dxa"/>
          </w:tcPr>
          <w:p w14:paraId="5FEA6275" w14:textId="77777777" w:rsidR="007D6D51" w:rsidRPr="00896A1B" w:rsidRDefault="007D6D51" w:rsidP="00736974"/>
        </w:tc>
        <w:tc>
          <w:tcPr>
            <w:tcW w:w="1985" w:type="dxa"/>
          </w:tcPr>
          <w:p w14:paraId="3DD0008A" w14:textId="77777777" w:rsidR="007D6D51" w:rsidRPr="00896A1B" w:rsidRDefault="007D6D51" w:rsidP="00E622C0">
            <w:pPr>
              <w:spacing w:before="40" w:after="40"/>
              <w:jc w:val="left"/>
              <w:rPr>
                <w:b/>
                <w:bCs/>
                <w:caps/>
                <w:rtl/>
              </w:rPr>
            </w:pPr>
            <w:r w:rsidRPr="00896A1B">
              <w:rPr>
                <w:b/>
                <w:bCs/>
                <w:rtl/>
              </w:rPr>
              <w:t>מערכת</w:t>
            </w:r>
          </w:p>
        </w:tc>
        <w:tc>
          <w:tcPr>
            <w:tcW w:w="5954" w:type="dxa"/>
          </w:tcPr>
          <w:p w14:paraId="6FB18665" w14:textId="77777777" w:rsidR="007D6D51" w:rsidRPr="00896A1B" w:rsidRDefault="007D6D51" w:rsidP="005A446B">
            <w:pPr>
              <w:jc w:val="left"/>
              <w:rPr>
                <w:caps/>
                <w:rtl/>
              </w:rPr>
            </w:pPr>
            <w:r w:rsidRPr="00896A1B">
              <w:rPr>
                <w:rtl/>
              </w:rPr>
              <w:t>אוסף פרטי החומרה, התוכנה, האפליקציה והתקשוב: בין אם הותקנו בחצרות הספק ובין במקומות אחרים וכן כל שילוב ביניהם, אשר במשותף ו/או בחלקים קבועים או משתנים מתופעלים (ע"י הספק או אחרים הקשורים מסחרית עימו) על מנת לספק למשרד את השירותים עליהם התחייב במסגרת המכרז הנוכחי</w:t>
            </w:r>
            <w:r w:rsidRPr="00896A1B">
              <w:t>.</w:t>
            </w:r>
          </w:p>
        </w:tc>
      </w:tr>
      <w:tr w:rsidR="007D6D51" w:rsidRPr="00896A1B" w14:paraId="5BB885B1" w14:textId="77777777" w:rsidTr="00736974">
        <w:trPr>
          <w:jc w:val="right"/>
        </w:trPr>
        <w:tc>
          <w:tcPr>
            <w:tcW w:w="737" w:type="dxa"/>
          </w:tcPr>
          <w:p w14:paraId="5D9B74BF" w14:textId="77777777" w:rsidR="007D6D51" w:rsidRPr="00896A1B" w:rsidRDefault="007D6D51" w:rsidP="00736974"/>
        </w:tc>
        <w:tc>
          <w:tcPr>
            <w:tcW w:w="1985" w:type="dxa"/>
          </w:tcPr>
          <w:p w14:paraId="2FDAB714" w14:textId="77777777" w:rsidR="007D6D51" w:rsidRPr="00896A1B" w:rsidRDefault="007D6D51" w:rsidP="00E622C0">
            <w:pPr>
              <w:spacing w:before="40" w:after="40"/>
              <w:jc w:val="left"/>
              <w:rPr>
                <w:b/>
                <w:bCs/>
                <w:caps/>
                <w:rtl/>
              </w:rPr>
            </w:pPr>
            <w:r w:rsidRPr="00896A1B">
              <w:rPr>
                <w:b/>
                <w:bCs/>
                <w:rtl/>
              </w:rPr>
              <w:t>ספק</w:t>
            </w:r>
          </w:p>
        </w:tc>
        <w:tc>
          <w:tcPr>
            <w:tcW w:w="5954" w:type="dxa"/>
          </w:tcPr>
          <w:p w14:paraId="74AE3F1F" w14:textId="77777777" w:rsidR="007D6D51" w:rsidRPr="00896A1B" w:rsidRDefault="007D6D51" w:rsidP="005A446B">
            <w:pPr>
              <w:jc w:val="left"/>
              <w:rPr>
                <w:caps/>
                <w:rtl/>
              </w:rPr>
            </w:pPr>
            <w:r w:rsidRPr="00896A1B">
              <w:rPr>
                <w:rtl/>
              </w:rPr>
              <w:t>הספק עמו התקשר המזמין לביצוע השירותים.</w:t>
            </w:r>
          </w:p>
        </w:tc>
      </w:tr>
      <w:tr w:rsidR="007D6D51" w:rsidRPr="00896A1B" w14:paraId="449D189A" w14:textId="77777777" w:rsidTr="00736974">
        <w:trPr>
          <w:jc w:val="right"/>
        </w:trPr>
        <w:tc>
          <w:tcPr>
            <w:tcW w:w="737" w:type="dxa"/>
          </w:tcPr>
          <w:p w14:paraId="50EDB3D6" w14:textId="77777777" w:rsidR="007D6D51" w:rsidRPr="00896A1B" w:rsidRDefault="007D6D51" w:rsidP="00736974"/>
        </w:tc>
        <w:tc>
          <w:tcPr>
            <w:tcW w:w="1985" w:type="dxa"/>
          </w:tcPr>
          <w:p w14:paraId="4A18FF18" w14:textId="77777777" w:rsidR="007D6D51" w:rsidRPr="00896A1B" w:rsidRDefault="007D6D51" w:rsidP="00E622C0">
            <w:pPr>
              <w:spacing w:before="40" w:after="40"/>
              <w:jc w:val="left"/>
              <w:rPr>
                <w:b/>
                <w:bCs/>
                <w:caps/>
                <w:rtl/>
              </w:rPr>
            </w:pPr>
            <w:r w:rsidRPr="00896A1B">
              <w:rPr>
                <w:b/>
                <w:bCs/>
                <w:rtl/>
              </w:rPr>
              <w:t>ספק משנה</w:t>
            </w:r>
          </w:p>
        </w:tc>
        <w:tc>
          <w:tcPr>
            <w:tcW w:w="5954" w:type="dxa"/>
          </w:tcPr>
          <w:p w14:paraId="3BFF1A34" w14:textId="77777777" w:rsidR="007D6D51" w:rsidRPr="00896A1B" w:rsidRDefault="007D6D51" w:rsidP="005A446B">
            <w:pPr>
              <w:jc w:val="left"/>
              <w:rPr>
                <w:caps/>
                <w:rtl/>
              </w:rPr>
            </w:pPr>
            <w:r w:rsidRPr="00896A1B">
              <w:rPr>
                <w:rtl/>
              </w:rPr>
              <w:t>ספק או מיקור חוץ המופעל על ידי הספק הזוכה למתן שירותים לספק במסגרת הרלוונטיים להתקשרות.</w:t>
            </w:r>
          </w:p>
        </w:tc>
      </w:tr>
      <w:tr w:rsidR="007D6D51" w:rsidRPr="00896A1B" w14:paraId="3B4E2297" w14:textId="77777777" w:rsidTr="00736974">
        <w:trPr>
          <w:jc w:val="right"/>
        </w:trPr>
        <w:tc>
          <w:tcPr>
            <w:tcW w:w="737" w:type="dxa"/>
          </w:tcPr>
          <w:p w14:paraId="59C5B25F" w14:textId="77777777" w:rsidR="007D6D51" w:rsidRPr="00896A1B" w:rsidRDefault="007D6D51" w:rsidP="00736974"/>
        </w:tc>
        <w:tc>
          <w:tcPr>
            <w:tcW w:w="1985" w:type="dxa"/>
          </w:tcPr>
          <w:p w14:paraId="1058CBF8" w14:textId="77777777" w:rsidR="007D6D51" w:rsidRPr="00896A1B" w:rsidRDefault="007D6D51" w:rsidP="00E622C0">
            <w:pPr>
              <w:spacing w:before="40" w:after="40"/>
              <w:jc w:val="left"/>
              <w:rPr>
                <w:b/>
                <w:bCs/>
                <w:caps/>
                <w:rtl/>
              </w:rPr>
            </w:pPr>
            <w:r w:rsidRPr="00896A1B">
              <w:rPr>
                <w:b/>
                <w:bCs/>
                <w:rtl/>
              </w:rPr>
              <w:t>עובד</w:t>
            </w:r>
          </w:p>
        </w:tc>
        <w:tc>
          <w:tcPr>
            <w:tcW w:w="5954" w:type="dxa"/>
          </w:tcPr>
          <w:p w14:paraId="39959A53" w14:textId="77777777" w:rsidR="007D6D51" w:rsidRPr="00896A1B" w:rsidRDefault="007D6D51" w:rsidP="005A446B">
            <w:pPr>
              <w:jc w:val="left"/>
              <w:rPr>
                <w:caps/>
                <w:rtl/>
              </w:rPr>
            </w:pPr>
            <w:r w:rsidRPr="00896A1B">
              <w:rPr>
                <w:rtl/>
              </w:rPr>
              <w:t>כל גורם המועסק ע"י הספק לצורך מתן שירותים במכרז, לרבות קבלני משנה או מי מטעמו.</w:t>
            </w:r>
          </w:p>
        </w:tc>
      </w:tr>
      <w:tr w:rsidR="007D6D51" w:rsidRPr="00896A1B" w14:paraId="0D1948FB" w14:textId="77777777" w:rsidTr="00736974">
        <w:trPr>
          <w:jc w:val="right"/>
        </w:trPr>
        <w:tc>
          <w:tcPr>
            <w:tcW w:w="737" w:type="dxa"/>
          </w:tcPr>
          <w:p w14:paraId="3F91DCC9" w14:textId="77777777" w:rsidR="007D6D51" w:rsidRPr="00896A1B" w:rsidRDefault="007D6D51" w:rsidP="00736974"/>
        </w:tc>
        <w:tc>
          <w:tcPr>
            <w:tcW w:w="1985" w:type="dxa"/>
          </w:tcPr>
          <w:p w14:paraId="59CFF45E" w14:textId="77777777" w:rsidR="007D6D51" w:rsidRPr="00896A1B" w:rsidRDefault="007D6D51" w:rsidP="00E622C0">
            <w:pPr>
              <w:spacing w:before="40" w:after="40"/>
              <w:jc w:val="left"/>
              <w:rPr>
                <w:b/>
                <w:bCs/>
                <w:caps/>
                <w:rtl/>
              </w:rPr>
            </w:pPr>
            <w:r w:rsidRPr="00896A1B">
              <w:rPr>
                <w:b/>
                <w:bCs/>
                <w:rtl/>
              </w:rPr>
              <w:t>רשת המזמין</w:t>
            </w:r>
          </w:p>
        </w:tc>
        <w:tc>
          <w:tcPr>
            <w:tcW w:w="5954" w:type="dxa"/>
          </w:tcPr>
          <w:p w14:paraId="19DEA2D3" w14:textId="77777777" w:rsidR="007D6D51" w:rsidRPr="00896A1B" w:rsidRDefault="007D6D51" w:rsidP="005A446B">
            <w:pPr>
              <w:jc w:val="left"/>
              <w:rPr>
                <w:caps/>
                <w:rtl/>
              </w:rPr>
            </w:pPr>
            <w:r w:rsidRPr="00896A1B">
              <w:rPr>
                <w:rtl/>
              </w:rPr>
              <w:t>רשתות מערכות המידע המשמשות את המזמין.</w:t>
            </w:r>
          </w:p>
        </w:tc>
      </w:tr>
      <w:tr w:rsidR="007D6D51" w:rsidRPr="00896A1B" w14:paraId="3A7D22EF" w14:textId="77777777" w:rsidTr="00736974">
        <w:trPr>
          <w:jc w:val="right"/>
        </w:trPr>
        <w:tc>
          <w:tcPr>
            <w:tcW w:w="737" w:type="dxa"/>
          </w:tcPr>
          <w:p w14:paraId="1E116DDF" w14:textId="77777777" w:rsidR="007D6D51" w:rsidRPr="00896A1B" w:rsidRDefault="007D6D51" w:rsidP="00736974"/>
        </w:tc>
        <w:tc>
          <w:tcPr>
            <w:tcW w:w="1985" w:type="dxa"/>
          </w:tcPr>
          <w:p w14:paraId="1DB0CFB1" w14:textId="77777777" w:rsidR="007D6D51" w:rsidRPr="00896A1B" w:rsidRDefault="007D6D51" w:rsidP="00E622C0">
            <w:pPr>
              <w:spacing w:before="40" w:after="40"/>
              <w:jc w:val="left"/>
              <w:rPr>
                <w:b/>
                <w:bCs/>
                <w:caps/>
                <w:rtl/>
              </w:rPr>
            </w:pPr>
            <w:r w:rsidRPr="00896A1B">
              <w:rPr>
                <w:b/>
                <w:bCs/>
                <w:rtl/>
              </w:rPr>
              <w:t>שירות חיוני</w:t>
            </w:r>
          </w:p>
        </w:tc>
        <w:tc>
          <w:tcPr>
            <w:tcW w:w="5954" w:type="dxa"/>
          </w:tcPr>
          <w:p w14:paraId="231C7E50" w14:textId="77777777" w:rsidR="007D6D51" w:rsidRPr="00896A1B" w:rsidRDefault="007D6D51" w:rsidP="005A446B">
            <w:pPr>
              <w:jc w:val="left"/>
              <w:rPr>
                <w:caps/>
                <w:rtl/>
              </w:rPr>
            </w:pPr>
            <w:r w:rsidRPr="00896A1B">
              <w:rPr>
                <w:rtl/>
              </w:rPr>
              <w:t>אחד מאלה:</w:t>
            </w:r>
          </w:p>
          <w:p w14:paraId="172681B5" w14:textId="77777777" w:rsidR="007D6D51" w:rsidRPr="00896A1B" w:rsidRDefault="007D6D51">
            <w:pPr>
              <w:numPr>
                <w:ilvl w:val="0"/>
                <w:numId w:val="92"/>
              </w:numPr>
              <w:ind w:left="216" w:hanging="216"/>
              <w:jc w:val="left"/>
              <w:rPr>
                <w:caps/>
                <w:rtl/>
              </w:rPr>
            </w:pPr>
            <w:r w:rsidRPr="00896A1B">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3B4AAA89" w14:textId="77777777" w:rsidR="007D6D51" w:rsidRPr="00896A1B" w:rsidRDefault="007D6D51">
            <w:pPr>
              <w:numPr>
                <w:ilvl w:val="0"/>
                <w:numId w:val="92"/>
              </w:numPr>
              <w:ind w:left="216" w:hanging="216"/>
              <w:jc w:val="left"/>
              <w:rPr>
                <w:caps/>
                <w:rtl/>
              </w:rPr>
            </w:pPr>
            <w:r w:rsidRPr="00896A1B">
              <w:rPr>
                <w:rtl/>
              </w:rPr>
              <w:t>שירות של המזמין הנדרש לתפקודו התקין של המזמין או הממשלה.</w:t>
            </w:r>
          </w:p>
        </w:tc>
      </w:tr>
      <w:tr w:rsidR="007D6D51" w:rsidRPr="00896A1B" w14:paraId="5FAA92BC" w14:textId="77777777" w:rsidTr="00736974">
        <w:trPr>
          <w:jc w:val="right"/>
        </w:trPr>
        <w:tc>
          <w:tcPr>
            <w:tcW w:w="737" w:type="dxa"/>
          </w:tcPr>
          <w:p w14:paraId="6DB20A81" w14:textId="77777777" w:rsidR="007D6D51" w:rsidRPr="00896A1B" w:rsidRDefault="007D6D51" w:rsidP="00736974"/>
        </w:tc>
        <w:tc>
          <w:tcPr>
            <w:tcW w:w="1985" w:type="dxa"/>
          </w:tcPr>
          <w:p w14:paraId="6249F557" w14:textId="77777777" w:rsidR="007D6D51" w:rsidRPr="00896A1B" w:rsidRDefault="007D6D51" w:rsidP="00E622C0">
            <w:pPr>
              <w:spacing w:before="40" w:after="40"/>
              <w:jc w:val="left"/>
              <w:rPr>
                <w:b/>
                <w:bCs/>
                <w:caps/>
                <w:rtl/>
              </w:rPr>
            </w:pPr>
            <w:r w:rsidRPr="00896A1B">
              <w:rPr>
                <w:b/>
                <w:bCs/>
                <w:rtl/>
              </w:rPr>
              <w:t>תקיפת סייבר</w:t>
            </w:r>
          </w:p>
        </w:tc>
        <w:tc>
          <w:tcPr>
            <w:tcW w:w="5954" w:type="dxa"/>
          </w:tcPr>
          <w:p w14:paraId="4A55FBD2" w14:textId="77777777" w:rsidR="007D6D51" w:rsidRPr="00896A1B" w:rsidRDefault="007D6D51" w:rsidP="005A446B">
            <w:pPr>
              <w:tabs>
                <w:tab w:val="left" w:pos="306"/>
              </w:tabs>
              <w:spacing w:before="40" w:after="40"/>
              <w:jc w:val="left"/>
              <w:rPr>
                <w:caps/>
                <w:rtl/>
              </w:rPr>
            </w:pPr>
            <w:r w:rsidRPr="00896A1B">
              <w:rPr>
                <w:rtl/>
              </w:rPr>
              <w:t>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tc>
      </w:tr>
    </w:tbl>
    <w:p w14:paraId="2DCC2245"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סודיות</w:t>
      </w:r>
      <w:bookmarkEnd w:id="655"/>
    </w:p>
    <w:p w14:paraId="0B4B8118" w14:textId="77777777" w:rsidR="007D6D51" w:rsidRPr="00896A1B" w:rsidRDefault="007D6D51" w:rsidP="007D6D51">
      <w:pPr>
        <w:numPr>
          <w:ilvl w:val="1"/>
          <w:numId w:val="3"/>
        </w:numPr>
        <w:tabs>
          <w:tab w:val="left" w:pos="1275"/>
        </w:tabs>
        <w:ind w:left="1275" w:hanging="708"/>
        <w:rPr>
          <w:caps/>
        </w:rPr>
      </w:pPr>
      <w:bookmarkStart w:id="657" w:name="_Toc411430979"/>
      <w:bookmarkStart w:id="658" w:name="_Toc411431603"/>
      <w:bookmarkStart w:id="659" w:name="_Toc411430978"/>
      <w:bookmarkStart w:id="660" w:name="_Toc411431602"/>
      <w:r w:rsidRPr="00896A1B">
        <w:rPr>
          <w:rtl/>
        </w:rPr>
        <w:t>ידוע לספק כי המידע שיתקבל במהלך מתן השירותים אצלו או אצל מי מטעמו הוא בעל רגישות מיוחדת וכי העברת המידע האמור עלולה להסב למזמין נזקים משמעותיים במישורים שונים. הספק מצהיר שידוע לו שכל מידע שיתקבל אצלו במהלך מתן השירותים הוא בגדר סודות מקצועיים.</w:t>
      </w:r>
      <w:bookmarkEnd w:id="657"/>
      <w:bookmarkEnd w:id="658"/>
      <w:r w:rsidRPr="00896A1B">
        <w:rPr>
          <w:rtl/>
        </w:rPr>
        <w:t xml:space="preserve"> </w:t>
      </w:r>
    </w:p>
    <w:p w14:paraId="6AA428E4" w14:textId="5A2AD2BF" w:rsidR="007D6D51" w:rsidRPr="00896A1B" w:rsidRDefault="007D6D51" w:rsidP="007D6D51">
      <w:pPr>
        <w:numPr>
          <w:ilvl w:val="1"/>
          <w:numId w:val="3"/>
        </w:numPr>
        <w:tabs>
          <w:tab w:val="left" w:pos="1275"/>
        </w:tabs>
        <w:ind w:left="1275" w:hanging="708"/>
        <w:rPr>
          <w:caps/>
        </w:rPr>
      </w:pPr>
      <w:bookmarkStart w:id="661" w:name="_Toc411430980"/>
      <w:bookmarkStart w:id="662" w:name="_Toc411431604"/>
      <w:r w:rsidRPr="00896A1B">
        <w:rPr>
          <w:rtl/>
        </w:rPr>
        <w:t xml:space="preserve">הספק מתחייב לשמור את המידע או את הסודות המקצועיים בסודיות מוחלטת ולא לעשות בהם כל שימוש. למען הסר ספק, ומבלי לפגוע בכלליות האמור לעיל, הספק מתחייב לא לפרסם, להעביר, להודיע, למסור או להביא לידיעת כל אדם את המידע או את הסודות המקצועיים, במהלך תקופת ההסכם ולאחריה, אלא אם כן ניתן לכך אישורו המוקדם של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ובתנאים כפי שייקבעו על ידיו.</w:t>
      </w:r>
      <w:bookmarkEnd w:id="661"/>
      <w:bookmarkEnd w:id="662"/>
    </w:p>
    <w:p w14:paraId="36C1B55B" w14:textId="37E3D223" w:rsidR="007D6D51" w:rsidRPr="00896A1B" w:rsidRDefault="007D6D51" w:rsidP="007D6D51">
      <w:pPr>
        <w:numPr>
          <w:ilvl w:val="1"/>
          <w:numId w:val="3"/>
        </w:numPr>
        <w:tabs>
          <w:tab w:val="left" w:pos="1275"/>
        </w:tabs>
        <w:ind w:left="1275" w:hanging="708"/>
        <w:rPr>
          <w:caps/>
        </w:rPr>
      </w:pPr>
      <w:r w:rsidRPr="00896A1B">
        <w:rPr>
          <w:rtl/>
        </w:rPr>
        <w:t xml:space="preserve">הספק מתחייב לפעול על פי הוראות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והמזמין בכל הקשור לשמירת הסודיות, ובכלל זה להסדרת אבטחת המידע ונוהלי הגישה למידע, לאיסוף, לסימון, לאימות ולעיבוד הנתונים, ההנחיות יחייבו את הספק ללא יכולת ערעור וללא קבלת תמורה נוספת.</w:t>
      </w:r>
    </w:p>
    <w:p w14:paraId="40572792" w14:textId="2C02D701" w:rsidR="007D6D51" w:rsidRPr="00896A1B" w:rsidRDefault="007D6D51" w:rsidP="007D6D51">
      <w:pPr>
        <w:numPr>
          <w:ilvl w:val="1"/>
          <w:numId w:val="3"/>
        </w:numPr>
        <w:tabs>
          <w:tab w:val="left" w:pos="1275"/>
        </w:tabs>
        <w:ind w:left="1275" w:hanging="708"/>
        <w:rPr>
          <w:caps/>
        </w:rPr>
      </w:pPr>
      <w:bookmarkStart w:id="663" w:name="_Toc411430984"/>
      <w:bookmarkStart w:id="664" w:name="_Toc411431608"/>
      <w:r w:rsidRPr="00896A1B">
        <w:rPr>
          <w:rtl/>
        </w:rPr>
        <w:t>הספק מצהיר כי הוראות פרק ז', סימן ה' (ביטחון המדינה, יחסי חוץ וסודות רשמיים) לחוק העונשין, תשל"ז</w:t>
      </w:r>
      <w:r w:rsidR="00004355" w:rsidRPr="00896A1B">
        <w:rPr>
          <w:rtl/>
        </w:rPr>
        <w:t>-</w:t>
      </w:r>
      <w:r w:rsidRPr="00896A1B">
        <w:rPr>
          <w:rtl/>
        </w:rPr>
        <w:t>1977 ידועות לו, וכי יביא לידיעת כל עובדיו או כל מי שיספק את השירותים מטעמו, כי הפרת חובות סודיות כאמור בסעיף זה עלולות להוות עבירות כאמור בחוק זה.</w:t>
      </w:r>
      <w:bookmarkEnd w:id="663"/>
      <w:bookmarkEnd w:id="664"/>
    </w:p>
    <w:p w14:paraId="6A95D8C3" w14:textId="5B6CECDB" w:rsidR="007D6D51" w:rsidRPr="00896A1B" w:rsidRDefault="007D6D51" w:rsidP="007D6D51">
      <w:pPr>
        <w:numPr>
          <w:ilvl w:val="1"/>
          <w:numId w:val="3"/>
        </w:numPr>
        <w:tabs>
          <w:tab w:val="left" w:pos="1275"/>
        </w:tabs>
        <w:ind w:left="1275" w:hanging="708"/>
        <w:rPr>
          <w:caps/>
        </w:rPr>
      </w:pPr>
      <w:r w:rsidRPr="00896A1B">
        <w:rPr>
          <w:rtl/>
        </w:rPr>
        <w:t xml:space="preserve">הספק מצהיר כי ההתחייבויות ההדדיות שבסעיף זה אינן מוגבלות בזמן, ואף יעמדו בתוקפן במקרה של ביטול </w:t>
      </w:r>
      <w:r w:rsidR="003616F8" w:rsidRPr="00896A1B">
        <w:rPr>
          <w:rtl/>
        </w:rPr>
        <w:t>הסכם</w:t>
      </w:r>
      <w:r w:rsidRPr="00896A1B">
        <w:rPr>
          <w:rtl/>
        </w:rPr>
        <w:t xml:space="preserve"> זה.</w:t>
      </w:r>
    </w:p>
    <w:p w14:paraId="11A9B10C" w14:textId="3A016002" w:rsidR="007D6D51" w:rsidRPr="00896A1B" w:rsidRDefault="007D6D51" w:rsidP="007D6D51">
      <w:pPr>
        <w:numPr>
          <w:ilvl w:val="1"/>
          <w:numId w:val="3"/>
        </w:numPr>
        <w:tabs>
          <w:tab w:val="left" w:pos="1275"/>
        </w:tabs>
        <w:ind w:left="1275" w:hanging="708"/>
        <w:rPr>
          <w:caps/>
        </w:rPr>
      </w:pPr>
      <w:r w:rsidRPr="00896A1B">
        <w:rPr>
          <w:rtl/>
        </w:rPr>
        <w:t>באם תחול על הספק ו/או עובדיו ו/או מי מטעמו חובה על פי דין לגלות מידע שהוא חייב שמירתו בסוד לפי ההסכם, הוא יודיע על כך למזמין ול</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מראש ובאופן מיידי, כך שהמזמין יוכל להפנות לערכאה המתאימה בקשה לצו חיסיון וצו מניעה לשימוש במידע. אם לא יינתן צו כאמור, או אם המזמין יוותר על זכויותיו לגבי מידע מסוים, יהיה רשאי הספק לגלות את אותו חלק מהמידע הדרוש על פי דין ויעשה כל שביכולתו על מנת שהמידע הנמסר יישמר בסוד. אין בגילוי המידע כאמור כדי להגדירו כמידע שהפך לנחלת הכלל.</w:t>
      </w:r>
    </w:p>
    <w:p w14:paraId="35F9C4AB" w14:textId="77777777" w:rsidR="007D6D51" w:rsidRPr="00896A1B" w:rsidRDefault="007D6D51" w:rsidP="007D6D51">
      <w:pPr>
        <w:numPr>
          <w:ilvl w:val="1"/>
          <w:numId w:val="3"/>
        </w:numPr>
        <w:tabs>
          <w:tab w:val="left" w:pos="1275"/>
        </w:tabs>
        <w:ind w:left="1275" w:hanging="708"/>
        <w:rPr>
          <w:caps/>
        </w:rPr>
      </w:pPr>
      <w:r w:rsidRPr="00896A1B">
        <w:rPr>
          <w:rtl/>
        </w:rPr>
        <w:t>הוראות סעיף זה על תת סעיפיו הן הוראות יסודיות בהסכם, והפרתן על ידי הספק תחשב שהספק אינו עומד בדרישות אבטחת המידע של המכרז.</w:t>
      </w:r>
    </w:p>
    <w:bookmarkEnd w:id="659"/>
    <w:bookmarkEnd w:id="660"/>
    <w:p w14:paraId="49FAAD83"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הגנת הפרטיות</w:t>
      </w:r>
    </w:p>
    <w:p w14:paraId="30DF48D1" w14:textId="77777777" w:rsidR="007D6D51" w:rsidRPr="00896A1B" w:rsidRDefault="007D6D51" w:rsidP="007D6D51">
      <w:pPr>
        <w:numPr>
          <w:ilvl w:val="1"/>
          <w:numId w:val="3"/>
        </w:numPr>
        <w:tabs>
          <w:tab w:val="left" w:pos="1275"/>
        </w:tabs>
        <w:ind w:left="1275" w:hanging="708"/>
        <w:rPr>
          <w:caps/>
        </w:rPr>
      </w:pPr>
      <w:r w:rsidRPr="00896A1B">
        <w:rPr>
          <w:b/>
          <w:bCs/>
          <w:rtl/>
        </w:rPr>
        <w:t>מידע לפי חוק הגנת הפרטיות</w:t>
      </w:r>
      <w:r w:rsidRPr="00896A1B">
        <w:rPr>
          <w:rtl/>
        </w:rPr>
        <w:t xml:space="preserve"> - נתונים על אישיותו של אדם, מעמדו האישי, צנעת אישיותו, מצב בריאותו, מצבו הכלכלי, הכשרתו המקצועית, דעותיו ואמונתו;</w:t>
      </w:r>
    </w:p>
    <w:p w14:paraId="00F945AF" w14:textId="77777777" w:rsidR="007D6D51" w:rsidRPr="00896A1B" w:rsidRDefault="007D6D51" w:rsidP="007D6D51">
      <w:pPr>
        <w:numPr>
          <w:ilvl w:val="1"/>
          <w:numId w:val="3"/>
        </w:numPr>
        <w:tabs>
          <w:tab w:val="left" w:pos="1275"/>
        </w:tabs>
        <w:ind w:left="1275" w:hanging="708"/>
        <w:rPr>
          <w:caps/>
        </w:rPr>
      </w:pPr>
      <w:r w:rsidRPr="00896A1B">
        <w:rPr>
          <w:b/>
          <w:bCs/>
          <w:rtl/>
        </w:rPr>
        <w:t>מידע אישי</w:t>
      </w:r>
      <w:r w:rsidRPr="00896A1B">
        <w:rPr>
          <w:rtl/>
        </w:rPr>
        <w:t xml:space="preserve"> - נתון הנוגע לאדם מזוהה או לאדם הניתן לזיהוי; לעניין הגדרה זו, "אדם הניתן לזיהוי" -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w:t>
      </w:r>
    </w:p>
    <w:p w14:paraId="75F2F02F" w14:textId="6A454845" w:rsidR="007D6D51" w:rsidRPr="00896A1B" w:rsidRDefault="007D6D51" w:rsidP="007D6D51">
      <w:pPr>
        <w:numPr>
          <w:ilvl w:val="1"/>
          <w:numId w:val="3"/>
        </w:numPr>
        <w:tabs>
          <w:tab w:val="left" w:pos="1275"/>
        </w:tabs>
        <w:ind w:left="1275" w:hanging="708"/>
        <w:rPr>
          <w:caps/>
        </w:rPr>
      </w:pPr>
      <w:r w:rsidRPr="00896A1B">
        <w:rPr>
          <w:rtl/>
        </w:rPr>
        <w:t xml:space="preserve">במידה וכחלק ממתן השירותים עבור משרד האוצר הספק מעבד או אוסף פרטי זיהוי אישיים ("נתונים אישיים" או "פרטים אישיים מזהים" </w:t>
      </w:r>
      <w:r w:rsidR="00004355" w:rsidRPr="00896A1B">
        <w:rPr>
          <w:rtl/>
        </w:rPr>
        <w:t>-</w:t>
      </w:r>
      <w:r w:rsidRPr="00896A1B">
        <w:rPr>
          <w:rtl/>
        </w:rPr>
        <w:t xml:space="preserve"> </w:t>
      </w:r>
      <w:r w:rsidRPr="00896A1B">
        <w:t>PII</w:t>
      </w:r>
      <w:r w:rsidRPr="00896A1B">
        <w:rPr>
          <w:rtl/>
        </w:rPr>
        <w:t>):</w:t>
      </w:r>
    </w:p>
    <w:p w14:paraId="03F54253" w14:textId="77777777" w:rsidR="007D6D51" w:rsidRPr="00896A1B" w:rsidRDefault="007D6D51" w:rsidP="007D6D51">
      <w:pPr>
        <w:numPr>
          <w:ilvl w:val="2"/>
          <w:numId w:val="3"/>
        </w:numPr>
        <w:tabs>
          <w:tab w:val="left" w:pos="2126"/>
        </w:tabs>
        <w:ind w:left="2126" w:hanging="851"/>
        <w:rPr>
          <w:caps/>
        </w:rPr>
      </w:pPr>
      <w:r w:rsidRPr="00896A1B">
        <w:rPr>
          <w:rtl/>
        </w:rPr>
        <w:t>הספק לא יאסוף מידע עודף מעבר למידע הנדרש לצורך התקשרות זאת. מידע זה יעובד רק על פי הוראות והנחיות המזמין וזאת בהתאם לחוק הגנת הפרטיות ותקנותיו.</w:t>
      </w:r>
    </w:p>
    <w:p w14:paraId="72FE23EB" w14:textId="4D7A127C" w:rsidR="007D6D51" w:rsidRPr="00896A1B" w:rsidRDefault="007D6D51" w:rsidP="007D6D51">
      <w:pPr>
        <w:numPr>
          <w:ilvl w:val="2"/>
          <w:numId w:val="3"/>
        </w:numPr>
        <w:tabs>
          <w:tab w:val="left" w:pos="2126"/>
        </w:tabs>
        <w:ind w:left="2126" w:hanging="851"/>
        <w:rPr>
          <w:caps/>
        </w:rPr>
      </w:pPr>
      <w:r w:rsidRPr="00896A1B">
        <w:rPr>
          <w:rtl/>
        </w:rPr>
        <w:t xml:space="preserve">הספק יפעל בהתאם לתיקון 13 לחוק הגנת הפרטיות בכל הנוגע לאפשרות של מחיקת מידע או עדכון מידע ונתונים שאינם רלוונטיים ביחס למתן השירותים במסגרת ההתקשרות. משרד האוצר יהיה רשאי לדרוש לסטות מהורה זו במידה ויידרש. </w:t>
      </w:r>
    </w:p>
    <w:p w14:paraId="1AB4F04D" w14:textId="77777777" w:rsidR="007D6D51" w:rsidRPr="00896A1B" w:rsidRDefault="007D6D51" w:rsidP="007D6D51">
      <w:pPr>
        <w:numPr>
          <w:ilvl w:val="2"/>
          <w:numId w:val="3"/>
        </w:numPr>
        <w:tabs>
          <w:tab w:val="left" w:pos="2126"/>
        </w:tabs>
        <w:ind w:left="2126" w:hanging="851"/>
        <w:rPr>
          <w:caps/>
        </w:rPr>
      </w:pPr>
      <w:r w:rsidRPr="00896A1B">
        <w:rPr>
          <w:rtl/>
        </w:rPr>
        <w:t>הספק</w:t>
      </w:r>
      <w:r w:rsidRPr="00896A1B">
        <w:t xml:space="preserve"> </w:t>
      </w:r>
      <w:r w:rsidRPr="00896A1B">
        <w:rPr>
          <w:rtl/>
        </w:rPr>
        <w:t>יתייחס</w:t>
      </w:r>
      <w:r w:rsidRPr="00896A1B">
        <w:t xml:space="preserve"> </w:t>
      </w:r>
      <w:r w:rsidRPr="00896A1B">
        <w:rPr>
          <w:rtl/>
        </w:rPr>
        <w:t>לכל</w:t>
      </w:r>
      <w:r w:rsidRPr="00896A1B">
        <w:t xml:space="preserve"> </w:t>
      </w:r>
      <w:r w:rsidRPr="00896A1B">
        <w:rPr>
          <w:rtl/>
        </w:rPr>
        <w:t>הנתונים</w:t>
      </w:r>
      <w:r w:rsidRPr="00896A1B">
        <w:t xml:space="preserve"> </w:t>
      </w:r>
      <w:r w:rsidRPr="00896A1B">
        <w:rPr>
          <w:rtl/>
        </w:rPr>
        <w:t>האישיים</w:t>
      </w:r>
      <w:r w:rsidRPr="00896A1B">
        <w:t xml:space="preserve"> </w:t>
      </w:r>
      <w:r w:rsidRPr="00896A1B">
        <w:rPr>
          <w:rtl/>
        </w:rPr>
        <w:t>שהוא</w:t>
      </w:r>
      <w:r w:rsidRPr="00896A1B">
        <w:t xml:space="preserve"> </w:t>
      </w:r>
      <w:r w:rsidRPr="00896A1B">
        <w:rPr>
          <w:rtl/>
        </w:rPr>
        <w:t>אוסף</w:t>
      </w:r>
      <w:r w:rsidRPr="00896A1B">
        <w:t xml:space="preserve"> </w:t>
      </w:r>
      <w:r w:rsidRPr="00896A1B">
        <w:rPr>
          <w:rtl/>
        </w:rPr>
        <w:t>ומעבד</w:t>
      </w:r>
      <w:r w:rsidRPr="00896A1B">
        <w:t xml:space="preserve"> </w:t>
      </w:r>
      <w:r w:rsidRPr="00896A1B">
        <w:rPr>
          <w:rtl/>
        </w:rPr>
        <w:t>כמידע</w:t>
      </w:r>
      <w:r w:rsidRPr="00896A1B">
        <w:t xml:space="preserve"> </w:t>
      </w:r>
      <w:r w:rsidRPr="00896A1B">
        <w:rPr>
          <w:rtl/>
        </w:rPr>
        <w:t>חסוי</w:t>
      </w:r>
      <w:r w:rsidRPr="00896A1B">
        <w:t xml:space="preserve"> </w:t>
      </w:r>
      <w:r w:rsidRPr="00896A1B">
        <w:rPr>
          <w:rtl/>
        </w:rPr>
        <w:t>ויבטיח</w:t>
      </w:r>
      <w:r w:rsidRPr="00896A1B">
        <w:t xml:space="preserve"> </w:t>
      </w:r>
      <w:r w:rsidRPr="00896A1B">
        <w:rPr>
          <w:rtl/>
        </w:rPr>
        <w:t>את</w:t>
      </w:r>
      <w:r w:rsidRPr="00896A1B">
        <w:t xml:space="preserve"> </w:t>
      </w:r>
      <w:r w:rsidRPr="00896A1B">
        <w:rPr>
          <w:rtl/>
        </w:rPr>
        <w:t>סודיות</w:t>
      </w:r>
      <w:r w:rsidRPr="00896A1B">
        <w:t xml:space="preserve">, </w:t>
      </w:r>
      <w:r w:rsidRPr="00896A1B">
        <w:rPr>
          <w:rtl/>
        </w:rPr>
        <w:t>שלמות וזמינות</w:t>
      </w:r>
      <w:r w:rsidRPr="00896A1B">
        <w:t xml:space="preserve"> </w:t>
      </w:r>
      <w:r w:rsidRPr="00896A1B">
        <w:rPr>
          <w:rtl/>
        </w:rPr>
        <w:t>הנתונים כל</w:t>
      </w:r>
      <w:r w:rsidRPr="00896A1B">
        <w:t xml:space="preserve"> </w:t>
      </w:r>
      <w:r w:rsidRPr="00896A1B">
        <w:rPr>
          <w:rtl/>
        </w:rPr>
        <w:t>האמור</w:t>
      </w:r>
      <w:r w:rsidRPr="00896A1B">
        <w:t xml:space="preserve"> </w:t>
      </w:r>
      <w:r w:rsidRPr="00896A1B">
        <w:rPr>
          <w:rtl/>
        </w:rPr>
        <w:t>בנספח</w:t>
      </w:r>
      <w:r w:rsidRPr="00896A1B">
        <w:t xml:space="preserve"> </w:t>
      </w:r>
      <w:r w:rsidRPr="00896A1B">
        <w:rPr>
          <w:rtl/>
        </w:rPr>
        <w:t>הנחיות</w:t>
      </w:r>
      <w:r w:rsidRPr="00896A1B">
        <w:t xml:space="preserve"> </w:t>
      </w:r>
      <w:r w:rsidRPr="00896A1B">
        <w:rPr>
          <w:rtl/>
        </w:rPr>
        <w:t>אבטחת</w:t>
      </w:r>
      <w:r w:rsidRPr="00896A1B">
        <w:t xml:space="preserve"> </w:t>
      </w:r>
      <w:r w:rsidRPr="00896A1B">
        <w:rPr>
          <w:rtl/>
        </w:rPr>
        <w:t>המידע</w:t>
      </w:r>
      <w:r w:rsidRPr="00896A1B">
        <w:t xml:space="preserve"> </w:t>
      </w:r>
      <w:r w:rsidRPr="00896A1B">
        <w:rPr>
          <w:rtl/>
        </w:rPr>
        <w:t>יחול</w:t>
      </w:r>
      <w:r w:rsidRPr="00896A1B">
        <w:t xml:space="preserve"> </w:t>
      </w:r>
      <w:r w:rsidRPr="00896A1B">
        <w:rPr>
          <w:rtl/>
        </w:rPr>
        <w:t>על</w:t>
      </w:r>
      <w:r w:rsidRPr="00896A1B">
        <w:t xml:space="preserve"> </w:t>
      </w:r>
      <w:r w:rsidRPr="00896A1B">
        <w:rPr>
          <w:rtl/>
        </w:rPr>
        <w:t>הספק</w:t>
      </w:r>
      <w:r w:rsidRPr="00896A1B">
        <w:t xml:space="preserve"> </w:t>
      </w:r>
      <w:r w:rsidRPr="00896A1B">
        <w:rPr>
          <w:rtl/>
        </w:rPr>
        <w:t>בעניין</w:t>
      </w:r>
      <w:r w:rsidRPr="00896A1B">
        <w:t xml:space="preserve"> </w:t>
      </w:r>
      <w:r w:rsidRPr="00896A1B">
        <w:rPr>
          <w:rtl/>
        </w:rPr>
        <w:t>עיבוד,</w:t>
      </w:r>
      <w:r w:rsidRPr="00896A1B">
        <w:t xml:space="preserve"> </w:t>
      </w:r>
      <w:r w:rsidRPr="00896A1B">
        <w:rPr>
          <w:rtl/>
        </w:rPr>
        <w:t>אחסון והעברת</w:t>
      </w:r>
      <w:r w:rsidRPr="00896A1B">
        <w:t xml:space="preserve"> </w:t>
      </w:r>
      <w:r w:rsidRPr="00896A1B">
        <w:rPr>
          <w:rtl/>
        </w:rPr>
        <w:t>נתונים</w:t>
      </w:r>
      <w:r w:rsidRPr="00896A1B">
        <w:t xml:space="preserve"> </w:t>
      </w:r>
      <w:r w:rsidRPr="00896A1B">
        <w:rPr>
          <w:rtl/>
        </w:rPr>
        <w:t>אישיים.</w:t>
      </w:r>
    </w:p>
    <w:p w14:paraId="2A736C40" w14:textId="61CCF7A7" w:rsidR="007D6D51" w:rsidRPr="00896A1B" w:rsidRDefault="007D6D51" w:rsidP="007D6D51">
      <w:pPr>
        <w:numPr>
          <w:ilvl w:val="2"/>
          <w:numId w:val="3"/>
        </w:numPr>
        <w:tabs>
          <w:tab w:val="left" w:pos="2126"/>
        </w:tabs>
        <w:ind w:left="2126" w:hanging="851"/>
        <w:rPr>
          <w:caps/>
        </w:rPr>
      </w:pPr>
      <w:r w:rsidRPr="00896A1B">
        <w:rPr>
          <w:rtl/>
        </w:rPr>
        <w:t>הספק לא</w:t>
      </w:r>
      <w:r w:rsidRPr="00896A1B">
        <w:t xml:space="preserve"> </w:t>
      </w:r>
      <w:r w:rsidRPr="00896A1B">
        <w:rPr>
          <w:rtl/>
        </w:rPr>
        <w:t>יספק</w:t>
      </w:r>
      <w:r w:rsidRPr="00896A1B">
        <w:t xml:space="preserve"> </w:t>
      </w:r>
      <w:r w:rsidRPr="00896A1B">
        <w:rPr>
          <w:rtl/>
        </w:rPr>
        <w:t>גישה</w:t>
      </w:r>
      <w:r w:rsidRPr="00896A1B">
        <w:t xml:space="preserve"> </w:t>
      </w:r>
      <w:r w:rsidRPr="00896A1B">
        <w:rPr>
          <w:rtl/>
        </w:rPr>
        <w:t>לנתונים</w:t>
      </w:r>
      <w:r w:rsidRPr="00896A1B">
        <w:t xml:space="preserve"> </w:t>
      </w:r>
      <w:r w:rsidRPr="00896A1B">
        <w:rPr>
          <w:rtl/>
        </w:rPr>
        <w:t>אישיים</w:t>
      </w:r>
      <w:r w:rsidRPr="00896A1B">
        <w:t xml:space="preserve"> </w:t>
      </w:r>
      <w:r w:rsidRPr="00896A1B">
        <w:rPr>
          <w:rtl/>
        </w:rPr>
        <w:t>או</w:t>
      </w:r>
      <w:r w:rsidRPr="00896A1B">
        <w:t xml:space="preserve"> </w:t>
      </w:r>
      <w:r w:rsidRPr="00896A1B">
        <w:rPr>
          <w:rtl/>
        </w:rPr>
        <w:t>יחשוף</w:t>
      </w:r>
      <w:r w:rsidRPr="00896A1B">
        <w:t xml:space="preserve"> </w:t>
      </w:r>
      <w:r w:rsidRPr="00896A1B">
        <w:rPr>
          <w:rtl/>
        </w:rPr>
        <w:t>אותם אלא</w:t>
      </w:r>
      <w:r w:rsidRPr="00896A1B">
        <w:t xml:space="preserve"> </w:t>
      </w:r>
      <w:r w:rsidRPr="00896A1B">
        <w:rPr>
          <w:rtl/>
        </w:rPr>
        <w:t>אם כן</w:t>
      </w:r>
      <w:r w:rsidRPr="00896A1B">
        <w:t xml:space="preserve"> </w:t>
      </w:r>
      <w:r w:rsidRPr="00896A1B">
        <w:rPr>
          <w:rtl/>
        </w:rPr>
        <w:t>קיבל אישור מראש מ</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במשרד האוצר.</w:t>
      </w:r>
    </w:p>
    <w:p w14:paraId="290CA885"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65" w:name="_Toc435374819"/>
      <w:r w:rsidRPr="00896A1B">
        <w:rPr>
          <w:b/>
          <w:bCs/>
          <w:kern w:val="28"/>
          <w:sz w:val="28"/>
          <w:szCs w:val="28"/>
          <w:rtl/>
        </w:rPr>
        <w:t>מאגרי מידע</w:t>
      </w:r>
      <w:bookmarkEnd w:id="665"/>
    </w:p>
    <w:p w14:paraId="65A9C4EA" w14:textId="77777777" w:rsidR="007D6D51" w:rsidRPr="00896A1B" w:rsidRDefault="007D6D51" w:rsidP="007D6D51">
      <w:pPr>
        <w:numPr>
          <w:ilvl w:val="1"/>
          <w:numId w:val="3"/>
        </w:numPr>
        <w:tabs>
          <w:tab w:val="left" w:pos="1275"/>
        </w:tabs>
        <w:ind w:left="1275" w:hanging="708"/>
        <w:rPr>
          <w:caps/>
        </w:rPr>
      </w:pPr>
      <w:r w:rsidRPr="00896A1B">
        <w:rPr>
          <w:rtl/>
        </w:rPr>
        <w:t>כהגדרתו בחוק הגנת הפרטיות התשמ"א-1981 ובתקנות הגנת הפרטיות (אבטחת מידע), תשע"ז-2017, אוסף נתוני מידע, המוחזק באמצעי מגנטי או אופטי והמיועד לעיבוד ממוחשב.</w:t>
      </w:r>
    </w:p>
    <w:p w14:paraId="3CF4339A" w14:textId="790D913A" w:rsidR="007D6D51" w:rsidRPr="00896A1B" w:rsidRDefault="007D6D51" w:rsidP="007D6D51">
      <w:pPr>
        <w:numPr>
          <w:ilvl w:val="1"/>
          <w:numId w:val="3"/>
        </w:numPr>
        <w:tabs>
          <w:tab w:val="left" w:pos="1275"/>
        </w:tabs>
        <w:ind w:left="1275" w:hanging="708"/>
        <w:rPr>
          <w:caps/>
        </w:rPr>
      </w:pPr>
      <w:r w:rsidRPr="00896A1B">
        <w:rPr>
          <w:rtl/>
        </w:rPr>
        <w:t>משרד האוצר יעדכן את רשם מאגרי המידע כי הזוכה הינו מחזיק מאגר. הספק ימנה מנהל מאגר מטעמו, עובד הספק ב</w:t>
      </w:r>
      <w:r w:rsidR="00974004" w:rsidRPr="00896A1B">
        <w:rPr>
          <w:rFonts w:hint="cs"/>
          <w:rtl/>
        </w:rPr>
        <w:t>-</w:t>
      </w:r>
      <w:r w:rsidRPr="00896A1B">
        <w:rPr>
          <w:rtl/>
        </w:rPr>
        <w:t>100% משרה כשהוא חבר הנהלה או עובד בכיר אחר, אחריותו של מנהל במאגר מטעם הספק תהיה זהה לזו של מנהל המאגר מטעם משרד האוצר. נאמן</w:t>
      </w:r>
      <w:r w:rsidRPr="00896A1B">
        <w:t xml:space="preserve"> </w:t>
      </w:r>
      <w:r w:rsidRPr="00896A1B">
        <w:rPr>
          <w:rtl/>
        </w:rPr>
        <w:t>אבטחת</w:t>
      </w:r>
      <w:r w:rsidRPr="00896A1B">
        <w:t xml:space="preserve"> </w:t>
      </w:r>
      <w:r w:rsidRPr="00896A1B">
        <w:rPr>
          <w:rtl/>
        </w:rPr>
        <w:t>המידע</w:t>
      </w:r>
      <w:r w:rsidRPr="00896A1B">
        <w:t xml:space="preserve"> </w:t>
      </w:r>
      <w:r w:rsidRPr="00896A1B">
        <w:rPr>
          <w:rtl/>
        </w:rPr>
        <w:t>המוגדר</w:t>
      </w:r>
      <w:r w:rsidRPr="00896A1B">
        <w:t xml:space="preserve"> </w:t>
      </w:r>
      <w:r w:rsidRPr="00896A1B">
        <w:rPr>
          <w:rtl/>
        </w:rPr>
        <w:t>בסעיף</w:t>
      </w:r>
      <w:r w:rsidRPr="00896A1B">
        <w:t xml:space="preserve"> </w:t>
      </w:r>
      <w:r w:rsidRPr="00896A1B">
        <w:rPr>
          <w:rtl/>
        </w:rPr>
        <w:t>נאמן אבטחת מידע, יהיה</w:t>
      </w:r>
      <w:r w:rsidRPr="00896A1B">
        <w:t xml:space="preserve"> </w:t>
      </w:r>
      <w:r w:rsidRPr="00896A1B">
        <w:rPr>
          <w:rtl/>
        </w:rPr>
        <w:t>מנהל</w:t>
      </w:r>
      <w:r w:rsidRPr="00896A1B">
        <w:t xml:space="preserve"> </w:t>
      </w:r>
      <w:r w:rsidRPr="00896A1B">
        <w:rPr>
          <w:rtl/>
        </w:rPr>
        <w:t>אבטחת</w:t>
      </w:r>
      <w:r w:rsidRPr="00896A1B">
        <w:t xml:space="preserve"> </w:t>
      </w:r>
      <w:r w:rsidRPr="00896A1B">
        <w:rPr>
          <w:rtl/>
        </w:rPr>
        <w:t>מידע</w:t>
      </w:r>
      <w:r w:rsidRPr="00896A1B">
        <w:t xml:space="preserve"> </w:t>
      </w:r>
      <w:r w:rsidRPr="00896A1B">
        <w:rPr>
          <w:rtl/>
        </w:rPr>
        <w:t>של</w:t>
      </w:r>
      <w:r w:rsidRPr="00896A1B">
        <w:t xml:space="preserve"> </w:t>
      </w:r>
      <w:r w:rsidRPr="00896A1B">
        <w:rPr>
          <w:rtl/>
        </w:rPr>
        <w:t>המאגר</w:t>
      </w:r>
      <w:r w:rsidRPr="00896A1B">
        <w:t xml:space="preserve"> </w:t>
      </w:r>
      <w:r w:rsidRPr="00896A1B">
        <w:rPr>
          <w:rtl/>
        </w:rPr>
        <w:t>אצל</w:t>
      </w:r>
      <w:r w:rsidRPr="00896A1B">
        <w:t xml:space="preserve"> </w:t>
      </w:r>
      <w:r w:rsidRPr="00896A1B">
        <w:rPr>
          <w:rtl/>
        </w:rPr>
        <w:t>הספק וידווח</w:t>
      </w:r>
      <w:r w:rsidRPr="00896A1B">
        <w:t xml:space="preserve"> </w:t>
      </w:r>
      <w:r w:rsidRPr="00896A1B">
        <w:rPr>
          <w:rtl/>
        </w:rPr>
        <w:t>ישרות</w:t>
      </w:r>
      <w:r w:rsidRPr="00896A1B">
        <w:t xml:space="preserve"> </w:t>
      </w:r>
      <w:r w:rsidRPr="00896A1B">
        <w:rPr>
          <w:rtl/>
        </w:rPr>
        <w:t>ל</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במשרד</w:t>
      </w:r>
      <w:r w:rsidRPr="00896A1B">
        <w:t xml:space="preserve"> </w:t>
      </w:r>
      <w:r w:rsidRPr="00896A1B">
        <w:rPr>
          <w:rtl/>
        </w:rPr>
        <w:t>האוצר</w:t>
      </w:r>
      <w:r w:rsidRPr="00896A1B">
        <w:t>.</w:t>
      </w:r>
      <w:r w:rsidRPr="00896A1B">
        <w:rPr>
          <w:rtl/>
        </w:rPr>
        <w:t xml:space="preserve"> </w:t>
      </w:r>
    </w:p>
    <w:p w14:paraId="7F6C78AD" w14:textId="58D990F5" w:rsidR="007D6D51" w:rsidRPr="00896A1B" w:rsidRDefault="007D6D51" w:rsidP="007D6D51">
      <w:pPr>
        <w:numPr>
          <w:ilvl w:val="1"/>
          <w:numId w:val="3"/>
        </w:numPr>
        <w:tabs>
          <w:tab w:val="left" w:pos="1275"/>
        </w:tabs>
        <w:ind w:left="1275" w:hanging="708"/>
        <w:rPr>
          <w:caps/>
          <w:rtl/>
        </w:rPr>
      </w:pPr>
      <w:r w:rsidRPr="00896A1B">
        <w:rPr>
          <w:rtl/>
        </w:rPr>
        <w:t>כל העברת מידע מהמאגר (שלא למזמין) דו</w:t>
      </w:r>
      <w:r w:rsidR="000F24FE" w:rsidRPr="00896A1B">
        <w:rPr>
          <w:rFonts w:hint="cs"/>
          <w:rtl/>
        </w:rPr>
        <w:t>ר</w:t>
      </w:r>
      <w:r w:rsidRPr="00896A1B">
        <w:rPr>
          <w:rtl/>
        </w:rPr>
        <w:t>שת אישור מראש של</w:t>
      </w:r>
      <w:r w:rsidR="00C50501" w:rsidRPr="00896A1B">
        <w:rPr>
          <w:rFonts w:hint="cs"/>
          <w:rtl/>
        </w:rPr>
        <w:t xml:space="preserve"> </w:t>
      </w:r>
      <w:r w:rsidR="000F24FE" w:rsidRPr="00896A1B">
        <w:rPr>
          <w:rFonts w:hint="cs"/>
          <w:rtl/>
        </w:rPr>
        <w:t>מנהל המאגר</w:t>
      </w:r>
      <w:r w:rsidR="00C50501" w:rsidRPr="00896A1B">
        <w:rPr>
          <w:rFonts w:hint="cs"/>
          <w:rtl/>
        </w:rPr>
        <w:t>.</w:t>
      </w:r>
    </w:p>
    <w:p w14:paraId="7F5E8DF7" w14:textId="77777777" w:rsidR="007D6D51" w:rsidRPr="00896A1B" w:rsidRDefault="007D6D51" w:rsidP="007D6D51">
      <w:pPr>
        <w:numPr>
          <w:ilvl w:val="1"/>
          <w:numId w:val="3"/>
        </w:numPr>
        <w:tabs>
          <w:tab w:val="left" w:pos="1275"/>
        </w:tabs>
        <w:ind w:left="1275" w:hanging="708"/>
        <w:rPr>
          <w:caps/>
        </w:rPr>
      </w:pPr>
      <w:r w:rsidRPr="00896A1B">
        <w:rPr>
          <w:rtl/>
        </w:rPr>
        <w:t>יודגש כי אוסף נתוני המידע עשוי להישמר בבסיס נתונים או בקבצי מידע בפורמטים טקסטואליים שונים, בין אם הם מהווים נגזרת של בסיס נתונים קיים אחר ובין אם הם מכילים רשומות מידע ייחודיות אשר לא קיימות בבסיס נתונים אחר. כמו כן, תכלול הגדרת מאגרי הנתונים מידע נלווה לבסיס הנתונים, אם קיים, כגון קבצי לוג המתעדים פעילות בבסיס הנתונים ועשויים להכיל מידע רגיש, וכן העתקים או גיבויים למיניהם</w:t>
      </w:r>
    </w:p>
    <w:p w14:paraId="69792627" w14:textId="77777777" w:rsidR="007D6D51" w:rsidRPr="00896A1B" w:rsidRDefault="007D6D51" w:rsidP="007D6D51">
      <w:pPr>
        <w:numPr>
          <w:ilvl w:val="1"/>
          <w:numId w:val="3"/>
        </w:numPr>
        <w:tabs>
          <w:tab w:val="left" w:pos="1275"/>
        </w:tabs>
        <w:ind w:left="1275" w:hanging="708"/>
        <w:rPr>
          <w:caps/>
        </w:rPr>
      </w:pPr>
      <w:r w:rsidRPr="00896A1B">
        <w:rPr>
          <w:rtl/>
        </w:rPr>
        <w:t>הספק מתחייב לעמוד בחוק הגנת הפרטיות ותיקון 13 ובכל הנחיות רשות להגנת הפרטיות, אי קיום הוראה תגדיר את הספק כספק שאינו עומד בדרישות אבטחת המידע של המכרז.</w:t>
      </w:r>
    </w:p>
    <w:p w14:paraId="67B995E2" w14:textId="2D9AEA6F" w:rsidR="007D6D51" w:rsidRPr="00896A1B" w:rsidRDefault="007D6D51" w:rsidP="007D6D51">
      <w:pPr>
        <w:numPr>
          <w:ilvl w:val="1"/>
          <w:numId w:val="3"/>
        </w:numPr>
        <w:tabs>
          <w:tab w:val="left" w:pos="1275"/>
        </w:tabs>
        <w:ind w:left="1275" w:hanging="708"/>
        <w:rPr>
          <w:caps/>
        </w:rPr>
      </w:pPr>
      <w:r w:rsidRPr="00896A1B">
        <w:rPr>
          <w:rtl/>
        </w:rPr>
        <w:t xml:space="preserve">על הספק לאשר את אמצעי האבטחה הפיזיים ואת אמצעי אבטחת המידע הננקטים לצורך הגנה על מאגר המידע </w:t>
      </w:r>
      <w:r w:rsidR="009D1372" w:rsidRPr="00896A1B">
        <w:rPr>
          <w:rFonts w:hint="cs"/>
          <w:rtl/>
        </w:rPr>
        <w:t>ל</w:t>
      </w:r>
      <w:r w:rsidR="009D1372" w:rsidRPr="00896A1B">
        <w:rPr>
          <w:rtl/>
        </w:rPr>
        <w:t xml:space="preserve">ממונה </w:t>
      </w:r>
      <w:r w:rsidR="009D1372" w:rsidRPr="00896A1B">
        <w:rPr>
          <w:rFonts w:hint="cs"/>
          <w:rtl/>
        </w:rPr>
        <w:t>ה</w:t>
      </w:r>
      <w:r w:rsidR="009D1372" w:rsidRPr="00896A1B">
        <w:rPr>
          <w:rtl/>
        </w:rPr>
        <w:t xml:space="preserve">ביטחון - </w:t>
      </w:r>
      <w:r w:rsidR="009D1372" w:rsidRPr="00896A1B">
        <w:t>CISO</w:t>
      </w:r>
      <w:r w:rsidR="009D1372" w:rsidRPr="00896A1B">
        <w:rPr>
          <w:rtl/>
        </w:rPr>
        <w:t xml:space="preserve"> סיגמה</w:t>
      </w:r>
      <w:r w:rsidRPr="00896A1B">
        <w:rPr>
          <w:rtl/>
        </w:rPr>
        <w:t>, וזאת בהתאם להגדרת חוק הגנת הפרטיות אשר מתייחס לרמות האבטחה הנדרשות לפי סיווג המאגר של הספק (מאגרי מידע ברמה בסיסית, בינונית וגבוהה).</w:t>
      </w:r>
    </w:p>
    <w:p w14:paraId="55B7F8A2" w14:textId="77777777" w:rsidR="007D6D51" w:rsidRPr="00896A1B" w:rsidRDefault="007D6D51" w:rsidP="007D6D51">
      <w:pPr>
        <w:numPr>
          <w:ilvl w:val="1"/>
          <w:numId w:val="3"/>
        </w:numPr>
        <w:tabs>
          <w:tab w:val="left" w:pos="1275"/>
        </w:tabs>
        <w:ind w:left="1275" w:hanging="708"/>
        <w:rPr>
          <w:caps/>
        </w:rPr>
      </w:pPr>
      <w:r w:rsidRPr="00896A1B">
        <w:rPr>
          <w:rtl/>
        </w:rPr>
        <w:t xml:space="preserve">על הספק לעמוד בכל הדרישות של תיקון 13 לעניין ניהול והגנה על מאגרי המידע בין היתר: רישום המאגר במידה והחוק מחייב זאת, מורשי הגישה, מינוי ממונה הגנת הפרטיות במידה וישנה חובה, ובכל הנוגע לחובת ההסכמה, זכות העיון, מחיקה או תיקון מידע, צמידות המטרה, תקנות הגישור והאבטחה הפיזית ואבטחת המידע. </w:t>
      </w:r>
    </w:p>
    <w:p w14:paraId="0DCA5085"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שרשרת האספקה</w:t>
      </w:r>
    </w:p>
    <w:p w14:paraId="257FC6D9" w14:textId="77777777" w:rsidR="007D6D51" w:rsidRPr="00896A1B" w:rsidRDefault="007D6D51" w:rsidP="007D6D51">
      <w:pPr>
        <w:numPr>
          <w:ilvl w:val="1"/>
          <w:numId w:val="3"/>
        </w:numPr>
        <w:tabs>
          <w:tab w:val="left" w:pos="1275"/>
        </w:tabs>
        <w:ind w:left="1275" w:hanging="708"/>
        <w:rPr>
          <w:caps/>
        </w:rPr>
      </w:pPr>
      <w:r w:rsidRPr="00896A1B">
        <w:rPr>
          <w:rtl/>
        </w:rPr>
        <w:t>משרד האוצר מנהל את סיכוני הסייבר אליו הוא חשוף מצד נותני השירות של המשרד. במסגרת ניהול הסיכונים ועמידה ברגולציה, המשרד בודק את רמת התאמתם של הספקים השונים המהווים חוליה בשרשרת האספקה של המשרד. כחלק מבדיקת התאמתו של הספק יבחנו סיכוני סייבר פוטנציאליים הנובעים מהתקשרות עם הספק וזאת בין היתר על ידי הגדרת תהליכי עבודה מאובטחים ויישום והטמעת בקרות להפחתת חשיפת הארגון לסיכוני סייבר. בדיקה זו תתבצע טרם ההתקשרות ובמהלך ההתקשרות של המשרד עם הספק.</w:t>
      </w:r>
    </w:p>
    <w:p w14:paraId="51FE4BF9" w14:textId="267C173C" w:rsidR="007D6D51" w:rsidRPr="00896A1B" w:rsidRDefault="007D6D51" w:rsidP="007D6D51">
      <w:pPr>
        <w:numPr>
          <w:ilvl w:val="1"/>
          <w:numId w:val="3"/>
        </w:numPr>
        <w:tabs>
          <w:tab w:val="left" w:pos="1275"/>
        </w:tabs>
        <w:ind w:left="1275" w:hanging="708"/>
        <w:rPr>
          <w:caps/>
        </w:rPr>
      </w:pPr>
      <w:r w:rsidRPr="00896A1B">
        <w:rPr>
          <w:rtl/>
        </w:rPr>
        <w:t xml:space="preserve">במידה והספק עושה שימוש בספקי משנה, הספק יעדכן את הממונה על </w:t>
      </w:r>
      <w:r w:rsidR="009D1372" w:rsidRPr="00896A1B">
        <w:rPr>
          <w:rFonts w:hint="cs"/>
          <w:rtl/>
        </w:rPr>
        <w:t>ה</w:t>
      </w:r>
      <w:r w:rsidR="009D1372" w:rsidRPr="00896A1B">
        <w:rPr>
          <w:rtl/>
        </w:rPr>
        <w:t xml:space="preserve">ביטחון - </w:t>
      </w:r>
      <w:r w:rsidR="009D1372" w:rsidRPr="00896A1B">
        <w:t>CISO</w:t>
      </w:r>
      <w:r w:rsidR="009D1372" w:rsidRPr="00896A1B">
        <w:rPr>
          <w:rtl/>
        </w:rPr>
        <w:t xml:space="preserve"> סיגמה</w:t>
      </w:r>
      <w:r w:rsidRPr="00896A1B">
        <w:rPr>
          <w:rtl/>
        </w:rPr>
        <w:t xml:space="preserve"> ברשימת ספקי המשנה של הספק המספקים שירותים הרלוונטיים להתקשרות. הממונה </w:t>
      </w:r>
      <w:r w:rsidR="009D1372" w:rsidRPr="00896A1B">
        <w:rPr>
          <w:rFonts w:hint="cs"/>
          <w:rtl/>
        </w:rPr>
        <w:t>על ה</w:t>
      </w:r>
      <w:r w:rsidR="009D1372" w:rsidRPr="00896A1B">
        <w:rPr>
          <w:rtl/>
        </w:rPr>
        <w:t xml:space="preserve">ביטחון - </w:t>
      </w:r>
      <w:r w:rsidR="009D1372" w:rsidRPr="00896A1B">
        <w:t>CISO</w:t>
      </w:r>
      <w:r w:rsidR="009D1372" w:rsidRPr="00896A1B">
        <w:rPr>
          <w:rtl/>
        </w:rPr>
        <w:t xml:space="preserve"> סיגמה</w:t>
      </w:r>
      <w:r w:rsidR="00E419B2">
        <w:rPr>
          <w:rFonts w:hint="cs"/>
          <w:rtl/>
        </w:rPr>
        <w:t xml:space="preserve"> </w:t>
      </w:r>
      <w:r w:rsidRPr="00896A1B">
        <w:rPr>
          <w:rtl/>
        </w:rPr>
        <w:t>יקבע את סיווגו של כל אחד מספקי המשנה, על ספקי המשנה לעמוד בסעיף שרשרת האספקה. באחריות הספק לוודא כי ספקי המשנה שלו עומדים בהנחיה.</w:t>
      </w:r>
    </w:p>
    <w:p w14:paraId="23B57390" w14:textId="77777777" w:rsidR="007D6D51" w:rsidRPr="00896A1B" w:rsidRDefault="007D6D51" w:rsidP="007D6D51">
      <w:pPr>
        <w:numPr>
          <w:ilvl w:val="1"/>
          <w:numId w:val="3"/>
        </w:numPr>
        <w:tabs>
          <w:tab w:val="left" w:pos="1275"/>
        </w:tabs>
        <w:ind w:left="1275" w:hanging="708"/>
        <w:rPr>
          <w:caps/>
        </w:rPr>
      </w:pPr>
      <w:r w:rsidRPr="00896A1B">
        <w:rPr>
          <w:rtl/>
        </w:rPr>
        <w:t xml:space="preserve">הממונה על שרשרת האספקה במערך הביטחון במשרד האוצר קבע כי סיווגו של הספק במכרז הוא: ספק ברמה </w:t>
      </w:r>
      <w:r w:rsidRPr="00896A1B">
        <w:t>B</w:t>
      </w:r>
      <w:r w:rsidRPr="00896A1B">
        <w:rPr>
          <w:rtl/>
        </w:rPr>
        <w:t xml:space="preserve"> (זהב). ובעל רמת סיכון</w:t>
      </w:r>
      <w:r w:rsidRPr="00896A1B">
        <w:t xml:space="preserve"> </w:t>
      </w:r>
      <w:r w:rsidRPr="00896A1B">
        <w:rPr>
          <w:rtl/>
        </w:rPr>
        <w:t>משמעותי</w:t>
      </w:r>
      <w:r w:rsidRPr="00896A1B">
        <w:t xml:space="preserve"> </w:t>
      </w:r>
      <w:r w:rsidRPr="00896A1B">
        <w:rPr>
          <w:rtl/>
        </w:rPr>
        <w:t>למשרד (רמה 2).</w:t>
      </w:r>
    </w:p>
    <w:p w14:paraId="031F2891" w14:textId="4E8D1222" w:rsidR="007D6D51" w:rsidRPr="00896A1B" w:rsidRDefault="007D6D51" w:rsidP="007D6D51">
      <w:pPr>
        <w:numPr>
          <w:ilvl w:val="1"/>
          <w:numId w:val="3"/>
        </w:numPr>
        <w:tabs>
          <w:tab w:val="left" w:pos="1275"/>
        </w:tabs>
        <w:ind w:left="1275" w:hanging="708"/>
        <w:rPr>
          <w:caps/>
        </w:rPr>
      </w:pPr>
      <w:r w:rsidRPr="00896A1B">
        <w:rPr>
          <w:rtl/>
        </w:rPr>
        <w:t>בהתאם להגדרת סיווג הספק ורמת הסיכון</w:t>
      </w:r>
      <w:r w:rsidR="00C50501" w:rsidRPr="00896A1B">
        <w:rPr>
          <w:rFonts w:hint="cs"/>
          <w:rtl/>
        </w:rPr>
        <w:t>,</w:t>
      </w:r>
      <w:r w:rsidRPr="00896A1B">
        <w:rPr>
          <w:rtl/>
        </w:rPr>
        <w:t xml:space="preserve"> הספק ימלא </w:t>
      </w:r>
      <w:r w:rsidR="00C50501" w:rsidRPr="00896A1B">
        <w:rPr>
          <w:rFonts w:hint="cs"/>
          <w:rtl/>
        </w:rPr>
        <w:t xml:space="preserve">במערכת יוב"ל </w:t>
      </w:r>
      <w:r w:rsidRPr="00896A1B">
        <w:rPr>
          <w:rtl/>
        </w:rPr>
        <w:t xml:space="preserve">את הסעיפים </w:t>
      </w:r>
      <w:r w:rsidR="00C50501" w:rsidRPr="00896A1B">
        <w:rPr>
          <w:rFonts w:hint="cs"/>
          <w:rtl/>
        </w:rPr>
        <w:t>וה</w:t>
      </w:r>
      <w:r w:rsidRPr="00896A1B">
        <w:rPr>
          <w:rtl/>
        </w:rPr>
        <w:t xml:space="preserve">דרישות </w:t>
      </w:r>
      <w:r w:rsidR="00C50501" w:rsidRPr="00896A1B">
        <w:rPr>
          <w:rFonts w:hint="cs"/>
          <w:rtl/>
        </w:rPr>
        <w:t>ה</w:t>
      </w:r>
      <w:r w:rsidRPr="00896A1B">
        <w:rPr>
          <w:rtl/>
        </w:rPr>
        <w:t>רוחביות לפי רמת סיכון</w:t>
      </w:r>
      <w:r w:rsidR="009D1372" w:rsidRPr="00896A1B">
        <w:rPr>
          <w:rFonts w:hint="cs"/>
          <w:rtl/>
        </w:rPr>
        <w:t>.</w:t>
      </w:r>
    </w:p>
    <w:p w14:paraId="5D640091" w14:textId="77777777" w:rsidR="007D6D51" w:rsidRPr="00896A1B" w:rsidRDefault="007D6D51" w:rsidP="007D6D51">
      <w:pPr>
        <w:numPr>
          <w:ilvl w:val="1"/>
          <w:numId w:val="3"/>
        </w:numPr>
        <w:tabs>
          <w:tab w:val="left" w:pos="1275"/>
        </w:tabs>
        <w:ind w:left="1275" w:hanging="708"/>
        <w:rPr>
          <w:caps/>
        </w:rPr>
      </w:pPr>
      <w:r w:rsidRPr="00896A1B">
        <w:rPr>
          <w:rtl/>
        </w:rPr>
        <w:t>בנוסף על הספק למלא את המענה למודלים הבאים בהתאם לשירותים אותם מעניק הספק למשרד:</w:t>
      </w:r>
    </w:p>
    <w:p w14:paraId="607695DD" w14:textId="77777777" w:rsidR="007D6D51" w:rsidRPr="00896A1B" w:rsidRDefault="007D6D51" w:rsidP="007D6D51">
      <w:pPr>
        <w:numPr>
          <w:ilvl w:val="2"/>
          <w:numId w:val="3"/>
        </w:numPr>
        <w:tabs>
          <w:tab w:val="left" w:pos="2126"/>
        </w:tabs>
        <w:ind w:left="2126" w:hanging="851"/>
        <w:rPr>
          <w:caps/>
        </w:rPr>
      </w:pPr>
      <w:r w:rsidRPr="00896A1B">
        <w:rPr>
          <w:rtl/>
        </w:rPr>
        <w:t>מודל אחסון</w:t>
      </w:r>
      <w:r w:rsidRPr="00896A1B">
        <w:t xml:space="preserve"> </w:t>
      </w:r>
      <w:r w:rsidRPr="00896A1B">
        <w:rPr>
          <w:rtl/>
        </w:rPr>
        <w:t>אתרים (</w:t>
      </w:r>
      <w:r w:rsidRPr="00896A1B">
        <w:t>web hosting</w:t>
      </w:r>
      <w:r w:rsidRPr="00896A1B">
        <w:rPr>
          <w:rtl/>
        </w:rPr>
        <w:t>).</w:t>
      </w:r>
    </w:p>
    <w:p w14:paraId="4060324D" w14:textId="77777777" w:rsidR="007D6D51" w:rsidRPr="00896A1B" w:rsidRDefault="007D6D51" w:rsidP="007D6D51">
      <w:pPr>
        <w:numPr>
          <w:ilvl w:val="2"/>
          <w:numId w:val="3"/>
        </w:numPr>
        <w:tabs>
          <w:tab w:val="left" w:pos="2126"/>
        </w:tabs>
        <w:ind w:left="2126" w:hanging="851"/>
        <w:rPr>
          <w:caps/>
        </w:rPr>
      </w:pPr>
      <w:r w:rsidRPr="00896A1B">
        <w:rPr>
          <w:rtl/>
        </w:rPr>
        <w:t>מודל גישה מרחוק.</w:t>
      </w:r>
    </w:p>
    <w:p w14:paraId="457686D8" w14:textId="77777777" w:rsidR="007D6D51" w:rsidRPr="00896A1B" w:rsidRDefault="007D6D51" w:rsidP="007D6D51">
      <w:pPr>
        <w:numPr>
          <w:ilvl w:val="2"/>
          <w:numId w:val="3"/>
        </w:numPr>
        <w:tabs>
          <w:tab w:val="left" w:pos="2126"/>
        </w:tabs>
        <w:ind w:left="2126" w:hanging="851"/>
        <w:rPr>
          <w:caps/>
        </w:rPr>
      </w:pPr>
      <w:r w:rsidRPr="00896A1B">
        <w:rPr>
          <w:rtl/>
        </w:rPr>
        <w:t>מודל פיתוח תוכנה.</w:t>
      </w:r>
    </w:p>
    <w:p w14:paraId="6F1FE242" w14:textId="77777777" w:rsidR="007D6D51" w:rsidRPr="00896A1B" w:rsidRDefault="007D6D51" w:rsidP="007D6D51">
      <w:pPr>
        <w:numPr>
          <w:ilvl w:val="2"/>
          <w:numId w:val="3"/>
        </w:numPr>
        <w:tabs>
          <w:tab w:val="left" w:pos="2126"/>
        </w:tabs>
        <w:ind w:left="2126" w:hanging="851"/>
        <w:rPr>
          <w:caps/>
        </w:rPr>
      </w:pPr>
      <w:r w:rsidRPr="00896A1B">
        <w:rPr>
          <w:rtl/>
        </w:rPr>
        <w:t>מודל מערכת עננית.</w:t>
      </w:r>
    </w:p>
    <w:p w14:paraId="3537FD5B" w14:textId="77777777" w:rsidR="007D6D51" w:rsidRPr="00896A1B" w:rsidRDefault="007D6D51" w:rsidP="007D6D51">
      <w:pPr>
        <w:numPr>
          <w:ilvl w:val="1"/>
          <w:numId w:val="3"/>
        </w:numPr>
        <w:tabs>
          <w:tab w:val="left" w:pos="1275"/>
        </w:tabs>
        <w:ind w:left="1275" w:hanging="708"/>
        <w:rPr>
          <w:caps/>
        </w:rPr>
      </w:pPr>
      <w:r w:rsidRPr="00896A1B">
        <w:rPr>
          <w:rtl/>
        </w:rPr>
        <w:t xml:space="preserve">ספק ברמה </w:t>
      </w:r>
      <w:r w:rsidRPr="00896A1B">
        <w:t>B</w:t>
      </w:r>
      <w:r w:rsidRPr="00896A1B">
        <w:rPr>
          <w:rtl/>
        </w:rPr>
        <w:t xml:space="preserve"> (זהב) ללא בדיקה ע"י מכון בדיקת תאימות: </w:t>
      </w:r>
    </w:p>
    <w:p w14:paraId="3FFF5DCE" w14:textId="77777777" w:rsidR="007D6D51" w:rsidRPr="00896A1B" w:rsidRDefault="007D6D51" w:rsidP="007D6D51">
      <w:pPr>
        <w:numPr>
          <w:ilvl w:val="2"/>
          <w:numId w:val="3"/>
        </w:numPr>
        <w:tabs>
          <w:tab w:val="left" w:pos="2126"/>
        </w:tabs>
        <w:ind w:left="2126" w:hanging="851"/>
        <w:rPr>
          <w:caps/>
        </w:rPr>
      </w:pPr>
      <w:r w:rsidRPr="00896A1B">
        <w:rPr>
          <w:rtl/>
        </w:rPr>
        <w:t>הספק נדרש</w:t>
      </w:r>
      <w:r w:rsidRPr="00896A1B">
        <w:t xml:space="preserve"> </w:t>
      </w:r>
      <w:r w:rsidRPr="00896A1B">
        <w:rPr>
          <w:rtl/>
        </w:rPr>
        <w:t>לענות</w:t>
      </w:r>
      <w:r w:rsidRPr="00896A1B">
        <w:t xml:space="preserve"> </w:t>
      </w:r>
      <w:r w:rsidRPr="00896A1B">
        <w:rPr>
          <w:rtl/>
        </w:rPr>
        <w:t>על</w:t>
      </w:r>
      <w:r w:rsidRPr="00896A1B">
        <w:t xml:space="preserve"> </w:t>
      </w:r>
      <w:r w:rsidRPr="00896A1B">
        <w:rPr>
          <w:rtl/>
        </w:rPr>
        <w:t>שאלון</w:t>
      </w:r>
      <w:r w:rsidRPr="00896A1B">
        <w:t xml:space="preserve"> </w:t>
      </w:r>
      <w:r w:rsidRPr="00896A1B">
        <w:rPr>
          <w:rtl/>
        </w:rPr>
        <w:t>הספקים</w:t>
      </w:r>
      <w:r w:rsidRPr="00896A1B">
        <w:t xml:space="preserve"> </w:t>
      </w:r>
      <w:r w:rsidRPr="00896A1B">
        <w:rPr>
          <w:rtl/>
        </w:rPr>
        <w:t>בעזרת</w:t>
      </w:r>
      <w:r w:rsidRPr="00896A1B">
        <w:t xml:space="preserve"> </w:t>
      </w:r>
      <w:r w:rsidRPr="00896A1B">
        <w:rPr>
          <w:rtl/>
        </w:rPr>
        <w:t>בודק ספקים</w:t>
      </w:r>
      <w:r w:rsidRPr="00896A1B">
        <w:t xml:space="preserve"> </w:t>
      </w:r>
      <w:r w:rsidRPr="00896A1B">
        <w:rPr>
          <w:rtl/>
        </w:rPr>
        <w:t>מוסמך</w:t>
      </w:r>
      <w:r w:rsidRPr="00896A1B">
        <w:t xml:space="preserve"> </w:t>
      </w:r>
      <w:r w:rsidRPr="00896A1B">
        <w:rPr>
          <w:rtl/>
        </w:rPr>
        <w:t>מטעם</w:t>
      </w:r>
      <w:r w:rsidRPr="00896A1B">
        <w:t xml:space="preserve"> </w:t>
      </w:r>
      <w:r w:rsidRPr="00896A1B">
        <w:rPr>
          <w:rtl/>
        </w:rPr>
        <w:t>המערך, ולצרף ראיות תומכות.</w:t>
      </w:r>
    </w:p>
    <w:p w14:paraId="42BE8832" w14:textId="77777777" w:rsidR="007D6D51" w:rsidRPr="00896A1B" w:rsidRDefault="007D6D51" w:rsidP="007D6D51">
      <w:pPr>
        <w:numPr>
          <w:ilvl w:val="2"/>
          <w:numId w:val="3"/>
        </w:numPr>
        <w:tabs>
          <w:tab w:val="left" w:pos="2126"/>
        </w:tabs>
        <w:ind w:left="2126" w:hanging="851"/>
        <w:rPr>
          <w:caps/>
        </w:rPr>
      </w:pPr>
      <w:r w:rsidRPr="00896A1B">
        <w:rPr>
          <w:rtl/>
        </w:rPr>
        <w:t>יש לצרף את אישור הבודק כבודק מסומך.</w:t>
      </w:r>
    </w:p>
    <w:p w14:paraId="227BB045" w14:textId="77777777" w:rsidR="007D6D51" w:rsidRPr="00896A1B" w:rsidRDefault="007D6D51" w:rsidP="007D6D51">
      <w:pPr>
        <w:numPr>
          <w:ilvl w:val="2"/>
          <w:numId w:val="3"/>
        </w:numPr>
        <w:tabs>
          <w:tab w:val="left" w:pos="2126"/>
        </w:tabs>
        <w:ind w:left="2126" w:hanging="851"/>
        <w:rPr>
          <w:caps/>
        </w:rPr>
      </w:pPr>
      <w:r w:rsidRPr="00896A1B">
        <w:rPr>
          <w:rtl/>
        </w:rPr>
        <w:t>יש לצרף הצהרת הבודק מוסמך על הערכה שבוצעה.</w:t>
      </w:r>
    </w:p>
    <w:p w14:paraId="7E261331" w14:textId="77777777" w:rsidR="007D6D51" w:rsidRPr="00896A1B" w:rsidRDefault="007D6D51" w:rsidP="007D6D51">
      <w:pPr>
        <w:numPr>
          <w:ilvl w:val="2"/>
          <w:numId w:val="3"/>
        </w:numPr>
        <w:tabs>
          <w:tab w:val="left" w:pos="2126"/>
        </w:tabs>
        <w:ind w:left="2126" w:hanging="851"/>
        <w:rPr>
          <w:caps/>
        </w:rPr>
      </w:pPr>
      <w:r w:rsidRPr="00896A1B">
        <w:rPr>
          <w:rtl/>
        </w:rPr>
        <w:t>את רשימת בודקי ספקים ניתן למצוא באתר מערך הסייבר.</w:t>
      </w:r>
    </w:p>
    <w:p w14:paraId="15BB2D9F" w14:textId="5A16C68B" w:rsidR="007D6D51" w:rsidRPr="00896A1B" w:rsidRDefault="007D6D51" w:rsidP="007D6D51">
      <w:pPr>
        <w:numPr>
          <w:ilvl w:val="1"/>
          <w:numId w:val="3"/>
        </w:numPr>
        <w:tabs>
          <w:tab w:val="left" w:pos="1275"/>
        </w:tabs>
        <w:ind w:left="1275" w:hanging="708"/>
        <w:rPr>
          <w:caps/>
        </w:rPr>
      </w:pPr>
      <w:r w:rsidRPr="00896A1B">
        <w:rPr>
          <w:rtl/>
        </w:rPr>
        <w:t xml:space="preserve">בחינת השאלון שהתקבל מהחברה על-ידי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 xml:space="preserve">יהווה כחלק מבדיקת מענה הספק למכרז. </w:t>
      </w:r>
    </w:p>
    <w:p w14:paraId="3A4EAAE5" w14:textId="77777777" w:rsidR="007D6D51" w:rsidRPr="00896A1B" w:rsidRDefault="007D6D51" w:rsidP="007D6D51">
      <w:pPr>
        <w:numPr>
          <w:ilvl w:val="1"/>
          <w:numId w:val="3"/>
        </w:numPr>
        <w:tabs>
          <w:tab w:val="left" w:pos="1275"/>
        </w:tabs>
        <w:ind w:left="1275" w:hanging="708"/>
        <w:rPr>
          <w:caps/>
        </w:rPr>
      </w:pPr>
      <w:r w:rsidRPr="00896A1B">
        <w:rPr>
          <w:rtl/>
        </w:rPr>
        <w:t>באחריות הספק לתקף את הבקרות אחת לשנה.</w:t>
      </w:r>
    </w:p>
    <w:p w14:paraId="76FEF977" w14:textId="6E2A4CC4" w:rsidR="007D6D51" w:rsidRPr="00896A1B" w:rsidRDefault="007D6D51" w:rsidP="007D6D51">
      <w:pPr>
        <w:numPr>
          <w:ilvl w:val="1"/>
          <w:numId w:val="3"/>
        </w:numPr>
        <w:tabs>
          <w:tab w:val="left" w:pos="1275"/>
        </w:tabs>
        <w:ind w:left="1275" w:hanging="708"/>
        <w:rPr>
          <w:caps/>
        </w:rPr>
      </w:pPr>
      <w:r w:rsidRPr="00896A1B">
        <w:rPr>
          <w:rtl/>
        </w:rPr>
        <w:t xml:space="preserve">מידע נוסף ניתן לצפות באתר </w:t>
      </w:r>
      <w:r w:rsidRPr="00896A1B">
        <w:t>gov.il</w:t>
      </w:r>
      <w:r w:rsidRPr="00896A1B">
        <w:rPr>
          <w:rtl/>
        </w:rPr>
        <w:t xml:space="preserve"> תחת "מדריך שאלון ספקים לחיזוק שרשרת אספקה". לשאלות נוספות לתמיכה והכל נושא בדבר מערכת יוב"ל ושאלון הספקים ניתן לפנות לצוותי ה-</w:t>
      </w:r>
      <w:r w:rsidRPr="00896A1B">
        <w:t>CERT</w:t>
      </w:r>
      <w:r w:rsidRPr="00896A1B">
        <w:rPr>
          <w:rtl/>
        </w:rPr>
        <w:t xml:space="preserve"> במערך הסייר הלאומי בטלפון: 119 או בכתובת הדוא"ל: </w:t>
      </w:r>
      <w:hyperlink r:id="rId38" w:tgtFrame="_top" w:tooltip="דואר אלקטרוני:" w:history="1">
        <w:r w:rsidRPr="00896A1B">
          <w:t>team@cyber.gov.il</w:t>
        </w:r>
      </w:hyperlink>
      <w:r w:rsidRPr="00896A1B">
        <w:rPr>
          <w:rtl/>
        </w:rPr>
        <w:t>.</w:t>
      </w:r>
    </w:p>
    <w:p w14:paraId="2EB5481D"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ניטור, בקרה ומוכנות לאירועים</w:t>
      </w:r>
    </w:p>
    <w:p w14:paraId="7B9C3A00" w14:textId="77777777" w:rsidR="007D6D51" w:rsidRPr="00896A1B" w:rsidRDefault="007D6D51" w:rsidP="007D6D51">
      <w:pPr>
        <w:numPr>
          <w:ilvl w:val="1"/>
          <w:numId w:val="3"/>
        </w:numPr>
        <w:tabs>
          <w:tab w:val="left" w:pos="1275"/>
        </w:tabs>
        <w:ind w:left="1275" w:hanging="708"/>
        <w:rPr>
          <w:caps/>
        </w:rPr>
      </w:pPr>
      <w:r w:rsidRPr="00896A1B">
        <w:rPr>
          <w:rtl/>
        </w:rPr>
        <w:t>המערכת תתעד כל ניסיון גישה אל המערכת ובסיסי הנתונים, גם אם כשל, וכל גישה בפועל באופן אוטומטי, כך שניתן יהיה להתחקות אחר מסלול הגישה, סוג הגישה ורכיבי המערכת והמידע אליהם בוצעה הגישה, לרבות טבלאות בסיס הנתונים.</w:t>
      </w:r>
    </w:p>
    <w:p w14:paraId="336A1E6B" w14:textId="77777777" w:rsidR="007D6D51" w:rsidRPr="00896A1B" w:rsidRDefault="007D6D51" w:rsidP="007D6D51">
      <w:pPr>
        <w:numPr>
          <w:ilvl w:val="1"/>
          <w:numId w:val="3"/>
        </w:numPr>
        <w:tabs>
          <w:tab w:val="left" w:pos="1275"/>
        </w:tabs>
        <w:ind w:left="1275" w:hanging="708"/>
        <w:rPr>
          <w:caps/>
        </w:rPr>
      </w:pPr>
      <w:r w:rsidRPr="00896A1B">
        <w:rPr>
          <w:rtl/>
        </w:rPr>
        <w:t>המערכת תמנע, ככל הניתן, את האפשרות להפסיק את פעילות מנגנון התיעוד כאמור בסעיף זה, או צמצום פעילותו, ולהתריע בפני מנהלי המערכת על הפסקת פעילות או צמצום פעילות מנגנון תיעוד זה.</w:t>
      </w:r>
    </w:p>
    <w:p w14:paraId="091DB1A3" w14:textId="77777777" w:rsidR="007D6D51" w:rsidRPr="00896A1B" w:rsidRDefault="007D6D51" w:rsidP="007D6D51">
      <w:pPr>
        <w:numPr>
          <w:ilvl w:val="1"/>
          <w:numId w:val="3"/>
        </w:numPr>
        <w:tabs>
          <w:tab w:val="left" w:pos="1275"/>
        </w:tabs>
        <w:ind w:left="1275" w:hanging="708"/>
        <w:rPr>
          <w:caps/>
        </w:rPr>
      </w:pPr>
      <w:r w:rsidRPr="00896A1B">
        <w:rPr>
          <w:rtl/>
        </w:rPr>
        <w:t>מנגנון התיעוד (הלוג) יתייחס לכל הפחות למבצע הפעולה, הפעולה שבוצעה, המקום ממנו בוצעה הפעולה, תאריך ושעת ביצוע הפעולה במדויק, האם הגישה אושרה או נדחתה, רכיב המערכת שאליו נעשה ניסיון הגישה וככל שהגישה אושרה גם היקף הפעולה.</w:t>
      </w:r>
    </w:p>
    <w:p w14:paraId="5334679F" w14:textId="77777777" w:rsidR="007D6D51" w:rsidRPr="00896A1B" w:rsidRDefault="007D6D51" w:rsidP="007D6D51">
      <w:pPr>
        <w:numPr>
          <w:ilvl w:val="1"/>
          <w:numId w:val="3"/>
        </w:numPr>
        <w:tabs>
          <w:tab w:val="left" w:pos="1275"/>
        </w:tabs>
        <w:ind w:left="1275" w:hanging="708"/>
        <w:rPr>
          <w:caps/>
        </w:rPr>
      </w:pPr>
      <w:r w:rsidRPr="00896A1B">
        <w:rPr>
          <w:rtl/>
        </w:rPr>
        <w:t>נתוני הרישום של מנגנון התיעוד (לוגים) יישמרו למשך שנתיים לפחות ויהיו מוגנים מפני מחיקה או שינוי בלתי מורשה.</w:t>
      </w:r>
    </w:p>
    <w:p w14:paraId="1C781B73" w14:textId="77777777" w:rsidR="007D6D51" w:rsidRPr="00896A1B" w:rsidRDefault="007D6D51" w:rsidP="007D6D51">
      <w:pPr>
        <w:numPr>
          <w:ilvl w:val="1"/>
          <w:numId w:val="3"/>
        </w:numPr>
        <w:tabs>
          <w:tab w:val="left" w:pos="1275"/>
        </w:tabs>
        <w:ind w:left="1275" w:hanging="708"/>
        <w:rPr>
          <w:caps/>
        </w:rPr>
      </w:pPr>
      <w:r w:rsidRPr="00896A1B">
        <w:rPr>
          <w:rtl/>
        </w:rPr>
        <w:t>הספק יממש מערך ניטור ובקרה לקבלת דיווחים בזמן אמת במערכת, והשירות המוצע למשרד (ראה הגדרות לעיל) אודות חשש לאירוע סייבר</w:t>
      </w:r>
      <w:r w:rsidRPr="00896A1B">
        <w:t>.</w:t>
      </w:r>
    </w:p>
    <w:p w14:paraId="46C1D8B4" w14:textId="77777777" w:rsidR="007D6D51" w:rsidRPr="00896A1B" w:rsidRDefault="007D6D51" w:rsidP="007D6D51">
      <w:pPr>
        <w:numPr>
          <w:ilvl w:val="1"/>
          <w:numId w:val="3"/>
        </w:numPr>
        <w:tabs>
          <w:tab w:val="left" w:pos="1275"/>
        </w:tabs>
        <w:ind w:left="1275" w:hanging="708"/>
        <w:rPr>
          <w:caps/>
        </w:rPr>
      </w:pPr>
      <w:r w:rsidRPr="00896A1B">
        <w:rPr>
          <w:rtl/>
        </w:rPr>
        <w:t>הספק יפעל לאיסוף וניתוח מידע רלוונטי, ממקורות פנימיים וחיצוניים לצורך זיהוי וטיפול באיום אבטחת מידע, וכבסיס לקבלת החלטות מושכלת, תיעדוף של דרכי פעולה, וקיום הגנה אפקטיבית בזמן אמת</w:t>
      </w:r>
      <w:r w:rsidRPr="00896A1B">
        <w:t>.</w:t>
      </w:r>
    </w:p>
    <w:p w14:paraId="15A347A3" w14:textId="77777777" w:rsidR="007D6D51" w:rsidRPr="00896A1B" w:rsidRDefault="007D6D51" w:rsidP="007D6D51">
      <w:pPr>
        <w:numPr>
          <w:ilvl w:val="1"/>
          <w:numId w:val="3"/>
        </w:numPr>
        <w:tabs>
          <w:tab w:val="left" w:pos="1275"/>
        </w:tabs>
        <w:ind w:left="1275" w:hanging="708"/>
        <w:rPr>
          <w:caps/>
        </w:rPr>
      </w:pPr>
      <w:r w:rsidRPr="00896A1B">
        <w:rPr>
          <w:rtl/>
        </w:rPr>
        <w:t>כל אירוע משמעותי (שכתוצאה ממנו, באופן ישיר או עקיף, כגון: נפגעו או הושבתו מערכות ייצור למשך של יותר משעתיים, חשש שמידע רגיש נחשף או דלף), ידווח למשרד באופן מיידי וללא כל דיחוי</w:t>
      </w:r>
      <w:r w:rsidRPr="00896A1B">
        <w:t>.</w:t>
      </w:r>
    </w:p>
    <w:p w14:paraId="33FFEE50" w14:textId="77777777" w:rsidR="007D6D51" w:rsidRPr="00896A1B" w:rsidRDefault="007D6D51" w:rsidP="007D6D51">
      <w:pPr>
        <w:numPr>
          <w:ilvl w:val="1"/>
          <w:numId w:val="3"/>
        </w:numPr>
        <w:tabs>
          <w:tab w:val="left" w:pos="1275"/>
        </w:tabs>
        <w:ind w:left="1275" w:hanging="708"/>
        <w:rPr>
          <w:caps/>
        </w:rPr>
      </w:pPr>
      <w:r w:rsidRPr="00896A1B">
        <w:rPr>
          <w:rtl/>
        </w:rPr>
        <w:t>הספק יגדיר תכנית היערכות לניהול וטיפול באירועים חריגים, בהתאם להערכת סיכונים ולניתוח תרחישים (כגון: גישה לא מורשית למידע, זליגת מידע, התחזות, נוזקות, הונאה, מניעת שירות וכדומה). התוכנית תכלול את כל השלבים: גילוי, ניתוח, דיווח, בלימה, הכרעה וחזרה לשגרה</w:t>
      </w:r>
      <w:r w:rsidRPr="00896A1B">
        <w:t>.</w:t>
      </w:r>
    </w:p>
    <w:p w14:paraId="7C665271"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tl/>
        </w:rPr>
      </w:pPr>
      <w:bookmarkStart w:id="666" w:name="_Toc12963346"/>
      <w:bookmarkStart w:id="667" w:name="_Toc12963365"/>
      <w:bookmarkStart w:id="668" w:name="_Toc12968369"/>
      <w:bookmarkStart w:id="669" w:name="_Toc12968602"/>
      <w:bookmarkStart w:id="670" w:name="_Toc13038911"/>
      <w:bookmarkStart w:id="671" w:name="_Toc13055718"/>
      <w:bookmarkStart w:id="672" w:name="_Toc13059473"/>
      <w:r w:rsidRPr="00896A1B">
        <w:rPr>
          <w:b/>
          <w:bCs/>
          <w:kern w:val="28"/>
          <w:sz w:val="28"/>
          <w:szCs w:val="28"/>
          <w:rtl/>
        </w:rPr>
        <w:t>הגנה על הזמינות ועל המידע</w:t>
      </w:r>
      <w:bookmarkEnd w:id="666"/>
      <w:bookmarkEnd w:id="667"/>
      <w:bookmarkEnd w:id="668"/>
      <w:bookmarkEnd w:id="669"/>
      <w:bookmarkEnd w:id="670"/>
      <w:bookmarkEnd w:id="671"/>
      <w:bookmarkEnd w:id="672"/>
    </w:p>
    <w:p w14:paraId="7C75C204" w14:textId="77777777" w:rsidR="007D6D51" w:rsidRPr="00896A1B" w:rsidRDefault="007D6D51" w:rsidP="007D6D51">
      <w:pPr>
        <w:numPr>
          <w:ilvl w:val="1"/>
          <w:numId w:val="3"/>
        </w:numPr>
        <w:tabs>
          <w:tab w:val="left" w:pos="1275"/>
        </w:tabs>
        <w:ind w:left="1275" w:hanging="708"/>
        <w:rPr>
          <w:caps/>
        </w:rPr>
      </w:pPr>
      <w:r w:rsidRPr="00896A1B">
        <w:rPr>
          <w:rtl/>
        </w:rPr>
        <w:t xml:space="preserve">הספק מתחייב לאבטח את המערכת על ידי אמצעים להגנה מפני מתקפות מסוג </w:t>
      </w:r>
      <w:r w:rsidRPr="00896A1B">
        <w:t>DDOS</w:t>
      </w:r>
      <w:r w:rsidRPr="00896A1B">
        <w:rPr>
          <w:rtl/>
        </w:rPr>
        <w:t xml:space="preserve"> תשתיתי ואפליקטיבי.</w:t>
      </w:r>
    </w:p>
    <w:p w14:paraId="4CA11527" w14:textId="77777777" w:rsidR="007D6D51" w:rsidRPr="00896A1B" w:rsidRDefault="007D6D51" w:rsidP="007D6D51">
      <w:pPr>
        <w:numPr>
          <w:ilvl w:val="1"/>
          <w:numId w:val="3"/>
        </w:numPr>
        <w:tabs>
          <w:tab w:val="left" w:pos="1275"/>
        </w:tabs>
        <w:ind w:left="1275" w:hanging="708"/>
        <w:rPr>
          <w:caps/>
          <w:rtl/>
        </w:rPr>
      </w:pPr>
      <w:r w:rsidRPr="00896A1B">
        <w:rPr>
          <w:rtl/>
        </w:rPr>
        <w:t>הספק מתחייב לספק פתרון אבטחה של ניטור ובקרה, מניעת פעילות זדונית בזמן הזיהוי, הצפנה במנוחה או בתנועה, יכולות תיעוד ומעקב אחר פעולות ושינויים ויכולות אבטחה נוספות.</w:t>
      </w:r>
    </w:p>
    <w:p w14:paraId="5AB56331"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73" w:name="_Ref78457264"/>
      <w:r w:rsidRPr="00896A1B">
        <w:rPr>
          <w:b/>
          <w:bCs/>
          <w:kern w:val="28"/>
          <w:sz w:val="28"/>
          <w:szCs w:val="28"/>
          <w:rtl/>
        </w:rPr>
        <w:t>סקרי סיכונים</w:t>
      </w:r>
    </w:p>
    <w:p w14:paraId="7BAB2976" w14:textId="3D3095CB" w:rsidR="007D6D51" w:rsidRPr="00896A1B" w:rsidRDefault="007D6D51" w:rsidP="007D6D51">
      <w:pPr>
        <w:numPr>
          <w:ilvl w:val="1"/>
          <w:numId w:val="3"/>
        </w:numPr>
        <w:tabs>
          <w:tab w:val="left" w:pos="1275"/>
        </w:tabs>
        <w:ind w:left="1275" w:hanging="708"/>
        <w:rPr>
          <w:caps/>
        </w:rPr>
      </w:pPr>
      <w:r w:rsidRPr="00896A1B">
        <w:rPr>
          <w:rtl/>
        </w:rPr>
        <w:t xml:space="preserve">אחת לשנה מתחייב הספק לבצע סקר סיכונים, באמצעות צד ג', אשר יוסכם על דעת </w:t>
      </w:r>
      <w:r w:rsidR="00C50501" w:rsidRPr="00896A1B">
        <w:rPr>
          <w:rtl/>
        </w:rPr>
        <w:t xml:space="preserve">ממונה ביטחון - </w:t>
      </w:r>
      <w:r w:rsidR="00C50501" w:rsidRPr="00896A1B">
        <w:t>CISO</w:t>
      </w:r>
      <w:r w:rsidR="00C50501" w:rsidRPr="00896A1B">
        <w:rPr>
          <w:rtl/>
        </w:rPr>
        <w:t xml:space="preserve"> סיגמה</w:t>
      </w:r>
      <w:r w:rsidRPr="00896A1B">
        <w:rPr>
          <w:rtl/>
        </w:rPr>
        <w:t>.</w:t>
      </w:r>
    </w:p>
    <w:p w14:paraId="70628BD3" w14:textId="78CF6AB7" w:rsidR="007D6D51" w:rsidRPr="00896A1B" w:rsidRDefault="007D6D51" w:rsidP="007D6D51">
      <w:pPr>
        <w:numPr>
          <w:ilvl w:val="1"/>
          <w:numId w:val="3"/>
        </w:numPr>
        <w:tabs>
          <w:tab w:val="left" w:pos="1275"/>
        </w:tabs>
        <w:ind w:left="1275" w:hanging="708"/>
        <w:rPr>
          <w:caps/>
          <w:rtl/>
        </w:rPr>
      </w:pPr>
      <w:r w:rsidRPr="00896A1B">
        <w:rPr>
          <w:rtl/>
        </w:rPr>
        <w:t>במידה</w:t>
      </w:r>
      <w:r w:rsidRPr="00896A1B">
        <w:t xml:space="preserve"> </w:t>
      </w:r>
      <w:r w:rsidRPr="00896A1B">
        <w:rPr>
          <w:rtl/>
        </w:rPr>
        <w:t>והספק</w:t>
      </w:r>
      <w:r w:rsidRPr="00896A1B">
        <w:t xml:space="preserve"> </w:t>
      </w:r>
      <w:r w:rsidRPr="00896A1B">
        <w:rPr>
          <w:rtl/>
        </w:rPr>
        <w:t>ערך</w:t>
      </w:r>
      <w:r w:rsidRPr="00896A1B">
        <w:t xml:space="preserve"> </w:t>
      </w:r>
      <w:r w:rsidRPr="00896A1B">
        <w:rPr>
          <w:rtl/>
        </w:rPr>
        <w:t>במהלך</w:t>
      </w:r>
      <w:r w:rsidRPr="00896A1B">
        <w:t xml:space="preserve"> </w:t>
      </w:r>
      <w:r w:rsidRPr="00896A1B">
        <w:rPr>
          <w:rtl/>
        </w:rPr>
        <w:t>השנה</w:t>
      </w:r>
      <w:r w:rsidRPr="00896A1B">
        <w:t xml:space="preserve"> </w:t>
      </w:r>
      <w:r w:rsidRPr="00896A1B">
        <w:rPr>
          <w:rtl/>
        </w:rPr>
        <w:t>האחרונה סקר סיכונים, על</w:t>
      </w:r>
      <w:r w:rsidRPr="00896A1B">
        <w:t xml:space="preserve"> </w:t>
      </w:r>
      <w:r w:rsidRPr="00896A1B">
        <w:rPr>
          <w:rtl/>
        </w:rPr>
        <w:t>החברה</w:t>
      </w:r>
      <w:r w:rsidRPr="00896A1B">
        <w:t xml:space="preserve"> </w:t>
      </w:r>
      <w:r w:rsidRPr="00896A1B">
        <w:rPr>
          <w:rtl/>
        </w:rPr>
        <w:t>להציג</w:t>
      </w:r>
      <w:r w:rsidRPr="00896A1B">
        <w:t xml:space="preserve"> </w:t>
      </w:r>
      <w:r w:rsidRPr="00896A1B">
        <w:rPr>
          <w:rtl/>
        </w:rPr>
        <w:t>את תוצאות</w:t>
      </w:r>
      <w:r w:rsidRPr="00896A1B">
        <w:t xml:space="preserve"> </w:t>
      </w:r>
      <w:r w:rsidRPr="00896A1B">
        <w:rPr>
          <w:rtl/>
        </w:rPr>
        <w:t>הסקר</w:t>
      </w:r>
      <w:r w:rsidRPr="00896A1B">
        <w:t xml:space="preserve"> </w:t>
      </w:r>
      <w:r w:rsidRPr="00896A1B">
        <w:rPr>
          <w:rtl/>
        </w:rPr>
        <w:t>והן</w:t>
      </w:r>
      <w:r w:rsidRPr="00896A1B">
        <w:t xml:space="preserve"> </w:t>
      </w:r>
      <w:r w:rsidRPr="00896A1B">
        <w:rPr>
          <w:rtl/>
        </w:rPr>
        <w:t>ייבחנו</w:t>
      </w:r>
      <w:r w:rsidRPr="00896A1B">
        <w:t xml:space="preserve"> </w:t>
      </w:r>
      <w:r w:rsidRPr="00896A1B">
        <w:rPr>
          <w:rtl/>
        </w:rPr>
        <w:t>על</w:t>
      </w:r>
      <w:r w:rsidRPr="00896A1B">
        <w:t xml:space="preserve"> </w:t>
      </w:r>
      <w:r w:rsidRPr="00896A1B">
        <w:rPr>
          <w:rtl/>
        </w:rPr>
        <w:t>ידי</w:t>
      </w:r>
      <w:r w:rsidRPr="00896A1B">
        <w:t xml:space="preserve">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האגף רשאי</w:t>
      </w:r>
      <w:r w:rsidRPr="00896A1B">
        <w:t xml:space="preserve"> </w:t>
      </w:r>
      <w:r w:rsidRPr="00896A1B">
        <w:rPr>
          <w:rtl/>
        </w:rPr>
        <w:t>שלא</w:t>
      </w:r>
      <w:r w:rsidRPr="00896A1B">
        <w:t xml:space="preserve"> </w:t>
      </w:r>
      <w:r w:rsidRPr="00896A1B">
        <w:rPr>
          <w:rtl/>
        </w:rPr>
        <w:t>לקבל</w:t>
      </w:r>
      <w:r w:rsidRPr="00896A1B">
        <w:t xml:space="preserve"> </w:t>
      </w:r>
      <w:r w:rsidRPr="00896A1B">
        <w:rPr>
          <w:rtl/>
        </w:rPr>
        <w:t>את</w:t>
      </w:r>
      <w:r w:rsidRPr="00896A1B">
        <w:t xml:space="preserve"> </w:t>
      </w:r>
      <w:r w:rsidRPr="00896A1B">
        <w:rPr>
          <w:rtl/>
        </w:rPr>
        <w:t>הסקר ותוצאותיו</w:t>
      </w:r>
      <w:r w:rsidRPr="00896A1B">
        <w:t xml:space="preserve"> </w:t>
      </w:r>
      <w:r w:rsidRPr="00896A1B">
        <w:rPr>
          <w:rtl/>
        </w:rPr>
        <w:t>ולדרוש סקר סיכונים חדש</w:t>
      </w:r>
      <w:r w:rsidRPr="00896A1B">
        <w:t>.</w:t>
      </w:r>
    </w:p>
    <w:p w14:paraId="0F9B1684" w14:textId="77777777" w:rsidR="007D6D51" w:rsidRPr="00896A1B" w:rsidRDefault="007D6D51" w:rsidP="007D6D51">
      <w:pPr>
        <w:numPr>
          <w:ilvl w:val="1"/>
          <w:numId w:val="3"/>
        </w:numPr>
        <w:tabs>
          <w:tab w:val="left" w:pos="1275"/>
        </w:tabs>
        <w:ind w:left="1275" w:hanging="708"/>
        <w:rPr>
          <w:caps/>
        </w:rPr>
      </w:pPr>
      <w:r w:rsidRPr="00896A1B">
        <w:rPr>
          <w:rtl/>
        </w:rPr>
        <w:t>אישור הגורם הסוקר יתקבל לאחר העברת פרטי החברה הסוקרת לרבות פרופיל חברה, וקורות חיים של חברי הצוות המבצע את הסקר.</w:t>
      </w:r>
    </w:p>
    <w:p w14:paraId="4BBB78FB" w14:textId="77777777" w:rsidR="007D6D51" w:rsidRPr="00896A1B" w:rsidRDefault="007D6D51" w:rsidP="007D6D51">
      <w:pPr>
        <w:numPr>
          <w:ilvl w:val="1"/>
          <w:numId w:val="3"/>
        </w:numPr>
        <w:tabs>
          <w:tab w:val="left" w:pos="1275"/>
        </w:tabs>
        <w:ind w:left="1275" w:hanging="708"/>
        <w:rPr>
          <w:caps/>
        </w:rPr>
      </w:pPr>
      <w:r w:rsidRPr="00896A1B">
        <w:rPr>
          <w:rtl/>
        </w:rPr>
        <w:t>הסקר יקיף את כלל המערכות המשמשות את המזמין, לרבות מערכות של הספק המקושרות על אותה תשתית או פועלות במשותף, או שניתן בדרכים עקיפות להגיע דרכן אל מערכות המזמין.</w:t>
      </w:r>
    </w:p>
    <w:p w14:paraId="721D0368" w14:textId="483DE4A4" w:rsidR="007D6D51" w:rsidRPr="00896A1B" w:rsidRDefault="007D6D51" w:rsidP="007D6D51">
      <w:pPr>
        <w:numPr>
          <w:ilvl w:val="1"/>
          <w:numId w:val="3"/>
        </w:numPr>
        <w:tabs>
          <w:tab w:val="left" w:pos="1275"/>
        </w:tabs>
        <w:ind w:left="1275" w:hanging="708"/>
        <w:rPr>
          <w:caps/>
        </w:rPr>
      </w:pPr>
      <w:r w:rsidRPr="00896A1B">
        <w:rPr>
          <w:rtl/>
        </w:rPr>
        <w:t xml:space="preserve">סקרי הסיכונים יופקו על גבי נייר פירמה של החברה מבצעת הבדיקה, בצירוף שמות הבודקים בצירוף כתובת </w:t>
      </w:r>
      <w:r w:rsidR="00274051" w:rsidRPr="00896A1B">
        <w:rPr>
          <w:rFonts w:hint="cs"/>
          <w:rtl/>
        </w:rPr>
        <w:t>דוא"ל</w:t>
      </w:r>
      <w:r w:rsidR="00274051" w:rsidRPr="00896A1B">
        <w:rPr>
          <w:rtl/>
        </w:rPr>
        <w:t xml:space="preserve"> </w:t>
      </w:r>
      <w:r w:rsidRPr="00896A1B">
        <w:rPr>
          <w:rtl/>
        </w:rPr>
        <w:t>ומספר טלפון של הבודקים.</w:t>
      </w:r>
    </w:p>
    <w:p w14:paraId="5E189EE5" w14:textId="338591E7" w:rsidR="007D6D51" w:rsidRPr="00896A1B" w:rsidRDefault="007D6D51" w:rsidP="007D6D51">
      <w:pPr>
        <w:numPr>
          <w:ilvl w:val="1"/>
          <w:numId w:val="3"/>
        </w:numPr>
        <w:tabs>
          <w:tab w:val="left" w:pos="1275"/>
        </w:tabs>
        <w:ind w:left="1275" w:hanging="708"/>
        <w:rPr>
          <w:caps/>
        </w:rPr>
      </w:pPr>
      <w:r w:rsidRPr="00896A1B">
        <w:rPr>
          <w:rtl/>
        </w:rPr>
        <w:t xml:space="preserve">ממצאי הסקר ומסקנות הסוקר, יועברו אל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00004355" w:rsidRPr="00896A1B">
        <w:rPr>
          <w:rtl/>
        </w:rPr>
        <w:t>-</w:t>
      </w:r>
      <w:r w:rsidRPr="00896A1B">
        <w:rPr>
          <w:rtl/>
        </w:rPr>
        <w:t xml:space="preserve"> לכל היותר 10 ימים מהגשתן לספק. על הספק להציג תכנית לתיקון הליקויים בתוך פרק זמן שלא עולה על </w:t>
      </w:r>
      <w:r w:rsidR="00A3374D">
        <w:rPr>
          <w:rFonts w:hint="cs"/>
          <w:rtl/>
        </w:rPr>
        <w:t>14</w:t>
      </w:r>
      <w:r w:rsidRPr="00896A1B">
        <w:rPr>
          <w:rtl/>
        </w:rPr>
        <w:t xml:space="preserve"> י</w:t>
      </w:r>
      <w:r w:rsidR="00A3374D">
        <w:rPr>
          <w:rFonts w:hint="cs"/>
          <w:rtl/>
        </w:rPr>
        <w:t>מים</w:t>
      </w:r>
      <w:r w:rsidRPr="00896A1B">
        <w:rPr>
          <w:rtl/>
        </w:rPr>
        <w:t>.</w:t>
      </w:r>
    </w:p>
    <w:p w14:paraId="7194A99B" w14:textId="588CE34F" w:rsidR="007D6D51" w:rsidRPr="00896A1B" w:rsidRDefault="007D6D51" w:rsidP="007D6D51">
      <w:pPr>
        <w:numPr>
          <w:ilvl w:val="1"/>
          <w:numId w:val="3"/>
        </w:numPr>
        <w:tabs>
          <w:tab w:val="left" w:pos="1275"/>
        </w:tabs>
        <w:ind w:left="1275" w:hanging="708"/>
        <w:rPr>
          <w:caps/>
        </w:rPr>
      </w:pPr>
      <w:r w:rsidRPr="00896A1B">
        <w:rPr>
          <w:rtl/>
        </w:rPr>
        <w:t xml:space="preserve">טיפול בליקויים לפני תחילת העבודה </w:t>
      </w:r>
      <w:r w:rsidR="00A3374D">
        <w:rPr>
          <w:rFonts w:hint="cs"/>
          <w:rtl/>
        </w:rPr>
        <w:t xml:space="preserve">עם המערכת </w:t>
      </w:r>
      <w:r w:rsidRPr="00896A1B">
        <w:rPr>
          <w:rtl/>
        </w:rPr>
        <w:t>יטופלו על פי רמת סיכון ובהתאם לטבלה הבאה:</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66"/>
        <w:gridCol w:w="1696"/>
        <w:gridCol w:w="1695"/>
        <w:gridCol w:w="1695"/>
        <w:gridCol w:w="1695"/>
        <w:gridCol w:w="1695"/>
      </w:tblGrid>
      <w:tr w:rsidR="007D6D51" w:rsidRPr="00896A1B" w14:paraId="13647706" w14:textId="77777777" w:rsidTr="00736974">
        <w:trPr>
          <w:tblHeader/>
          <w:jc w:val="center"/>
        </w:trPr>
        <w:tc>
          <w:tcPr>
            <w:tcW w:w="567" w:type="dxa"/>
            <w:tcBorders>
              <w:top w:val="single" w:sz="12" w:space="0" w:color="auto"/>
              <w:bottom w:val="single" w:sz="12" w:space="0" w:color="auto"/>
            </w:tcBorders>
            <w:shd w:val="clear" w:color="auto" w:fill="E6E6E6"/>
          </w:tcPr>
          <w:p w14:paraId="6F3B8728" w14:textId="77777777" w:rsidR="007D6D51" w:rsidRPr="00896A1B" w:rsidRDefault="007D6D51" w:rsidP="00736974">
            <w:pPr>
              <w:spacing w:before="40" w:after="40"/>
              <w:jc w:val="center"/>
              <w:rPr>
                <w:b/>
                <w:bCs/>
                <w:caps/>
                <w:rtl/>
              </w:rPr>
            </w:pPr>
            <w:r w:rsidRPr="00896A1B">
              <w:rPr>
                <w:b/>
                <w:bCs/>
                <w:rtl/>
              </w:rPr>
              <w:t>#</w:t>
            </w:r>
          </w:p>
        </w:tc>
        <w:tc>
          <w:tcPr>
            <w:tcW w:w="1701" w:type="dxa"/>
            <w:tcBorders>
              <w:top w:val="single" w:sz="12" w:space="0" w:color="auto"/>
              <w:bottom w:val="single" w:sz="12" w:space="0" w:color="auto"/>
            </w:tcBorders>
            <w:shd w:val="clear" w:color="auto" w:fill="E6E6E6"/>
          </w:tcPr>
          <w:p w14:paraId="59BD0071" w14:textId="77777777" w:rsidR="007D6D51" w:rsidRPr="00896A1B" w:rsidRDefault="007D6D51" w:rsidP="00736974">
            <w:pPr>
              <w:spacing w:before="40" w:after="40"/>
              <w:jc w:val="center"/>
              <w:rPr>
                <w:b/>
                <w:bCs/>
                <w:caps/>
                <w:rtl/>
              </w:rPr>
            </w:pPr>
            <w:r w:rsidRPr="00896A1B">
              <w:rPr>
                <w:b/>
                <w:bCs/>
                <w:rtl/>
              </w:rPr>
              <w:t>רמת סיכון</w:t>
            </w:r>
          </w:p>
        </w:tc>
        <w:tc>
          <w:tcPr>
            <w:tcW w:w="1701" w:type="dxa"/>
            <w:tcBorders>
              <w:top w:val="single" w:sz="12" w:space="0" w:color="auto"/>
              <w:bottom w:val="single" w:sz="12" w:space="0" w:color="auto"/>
            </w:tcBorders>
            <w:shd w:val="clear" w:color="auto" w:fill="E6E6E6"/>
          </w:tcPr>
          <w:p w14:paraId="42C6D315" w14:textId="77777777" w:rsidR="007D6D51" w:rsidRPr="00896A1B" w:rsidRDefault="007D6D51" w:rsidP="00736974">
            <w:pPr>
              <w:spacing w:before="40" w:after="40"/>
              <w:jc w:val="center"/>
              <w:rPr>
                <w:b/>
                <w:bCs/>
                <w:caps/>
                <w:rtl/>
              </w:rPr>
            </w:pPr>
            <w:r w:rsidRPr="00896A1B">
              <w:rPr>
                <w:b/>
                <w:bCs/>
                <w:rtl/>
              </w:rPr>
              <w:t>פרק הזמן לתיקון</w:t>
            </w:r>
          </w:p>
        </w:tc>
        <w:tc>
          <w:tcPr>
            <w:tcW w:w="1701" w:type="dxa"/>
            <w:tcBorders>
              <w:top w:val="single" w:sz="12" w:space="0" w:color="auto"/>
              <w:bottom w:val="single" w:sz="12" w:space="0" w:color="auto"/>
            </w:tcBorders>
            <w:shd w:val="clear" w:color="auto" w:fill="E6E6E6"/>
          </w:tcPr>
          <w:p w14:paraId="609C92E9" w14:textId="77777777" w:rsidR="007D6D51" w:rsidRPr="00896A1B" w:rsidRDefault="007D6D51" w:rsidP="00736974">
            <w:pPr>
              <w:spacing w:before="40" w:after="40"/>
              <w:jc w:val="center"/>
              <w:rPr>
                <w:b/>
                <w:bCs/>
                <w:caps/>
                <w:rtl/>
              </w:rPr>
            </w:pPr>
            <w:r w:rsidRPr="00896A1B">
              <w:rPr>
                <w:b/>
                <w:bCs/>
                <w:rtl/>
              </w:rPr>
              <w:t>אישור טיפול (בדיקה חוזרת)</w:t>
            </w:r>
          </w:p>
        </w:tc>
        <w:tc>
          <w:tcPr>
            <w:tcW w:w="1701" w:type="dxa"/>
            <w:tcBorders>
              <w:top w:val="single" w:sz="12" w:space="0" w:color="auto"/>
              <w:bottom w:val="single" w:sz="12" w:space="0" w:color="auto"/>
            </w:tcBorders>
            <w:shd w:val="clear" w:color="auto" w:fill="E6E6E6"/>
          </w:tcPr>
          <w:p w14:paraId="71BCDD04" w14:textId="77777777" w:rsidR="007D6D51" w:rsidRPr="00896A1B" w:rsidRDefault="007D6D51" w:rsidP="00736974">
            <w:pPr>
              <w:spacing w:before="40" w:after="40"/>
              <w:jc w:val="center"/>
              <w:rPr>
                <w:b/>
                <w:bCs/>
                <w:caps/>
                <w:rtl/>
              </w:rPr>
            </w:pPr>
            <w:r w:rsidRPr="00896A1B">
              <w:rPr>
                <w:b/>
                <w:bCs/>
                <w:rtl/>
              </w:rPr>
              <w:t>עלייה לאוויר</w:t>
            </w:r>
          </w:p>
        </w:tc>
        <w:tc>
          <w:tcPr>
            <w:tcW w:w="1701" w:type="dxa"/>
            <w:tcBorders>
              <w:top w:val="single" w:sz="12" w:space="0" w:color="auto"/>
              <w:bottom w:val="single" w:sz="12" w:space="0" w:color="auto"/>
            </w:tcBorders>
            <w:shd w:val="clear" w:color="auto" w:fill="E6E6E6"/>
          </w:tcPr>
          <w:p w14:paraId="7577E3A0" w14:textId="77777777" w:rsidR="007D6D51" w:rsidRPr="00896A1B" w:rsidRDefault="007D6D51" w:rsidP="00736974">
            <w:pPr>
              <w:spacing w:before="40" w:after="40"/>
              <w:jc w:val="center"/>
              <w:rPr>
                <w:b/>
                <w:bCs/>
                <w:caps/>
                <w:rtl/>
              </w:rPr>
            </w:pPr>
            <w:r w:rsidRPr="00896A1B">
              <w:rPr>
                <w:b/>
                <w:bCs/>
                <w:rtl/>
              </w:rPr>
              <w:t>אי תיקון</w:t>
            </w:r>
          </w:p>
        </w:tc>
      </w:tr>
      <w:tr w:rsidR="007D6D51" w:rsidRPr="00896A1B" w14:paraId="51E27BC1" w14:textId="77777777" w:rsidTr="00736974">
        <w:trPr>
          <w:jc w:val="center"/>
        </w:trPr>
        <w:tc>
          <w:tcPr>
            <w:tcW w:w="567" w:type="dxa"/>
            <w:tcBorders>
              <w:top w:val="single" w:sz="12" w:space="0" w:color="auto"/>
              <w:bottom w:val="single" w:sz="6" w:space="0" w:color="auto"/>
            </w:tcBorders>
          </w:tcPr>
          <w:p w14:paraId="1036EB70"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Borders>
              <w:top w:val="single" w:sz="12" w:space="0" w:color="auto"/>
              <w:bottom w:val="single" w:sz="6" w:space="0" w:color="auto"/>
            </w:tcBorders>
          </w:tcPr>
          <w:p w14:paraId="25F2DB64" w14:textId="77777777" w:rsidR="007D6D51" w:rsidRPr="00896A1B" w:rsidRDefault="007D6D51" w:rsidP="003B67B2">
            <w:pPr>
              <w:spacing w:before="40"/>
              <w:jc w:val="left"/>
              <w:rPr>
                <w:b/>
                <w:bCs/>
                <w:caps/>
                <w:rtl/>
              </w:rPr>
            </w:pPr>
            <w:r w:rsidRPr="00896A1B">
              <w:rPr>
                <w:b/>
                <w:bCs/>
                <w:rtl/>
              </w:rPr>
              <w:t>קריטית</w:t>
            </w:r>
          </w:p>
        </w:tc>
        <w:tc>
          <w:tcPr>
            <w:tcW w:w="1701" w:type="dxa"/>
            <w:tcBorders>
              <w:top w:val="single" w:sz="12" w:space="0" w:color="auto"/>
              <w:bottom w:val="single" w:sz="6" w:space="0" w:color="auto"/>
            </w:tcBorders>
          </w:tcPr>
          <w:p w14:paraId="70D74B8A" w14:textId="77777777" w:rsidR="007D6D51" w:rsidRPr="00896A1B" w:rsidRDefault="007D6D51" w:rsidP="003B67B2">
            <w:pPr>
              <w:spacing w:before="40"/>
              <w:jc w:val="left"/>
              <w:rPr>
                <w:caps/>
                <w:rtl/>
              </w:rPr>
            </w:pPr>
            <w:r w:rsidRPr="00896A1B">
              <w:rPr>
                <w:rtl/>
              </w:rPr>
              <w:t>3 ימי עבודה</w:t>
            </w:r>
          </w:p>
        </w:tc>
        <w:tc>
          <w:tcPr>
            <w:tcW w:w="1701" w:type="dxa"/>
            <w:tcBorders>
              <w:top w:val="single" w:sz="12" w:space="0" w:color="auto"/>
              <w:bottom w:val="single" w:sz="6" w:space="0" w:color="auto"/>
            </w:tcBorders>
          </w:tcPr>
          <w:p w14:paraId="0E79E087" w14:textId="77777777" w:rsidR="007D6D51" w:rsidRPr="00896A1B" w:rsidRDefault="007D6D51" w:rsidP="003B67B2">
            <w:pPr>
              <w:spacing w:before="40"/>
              <w:jc w:val="left"/>
              <w:rPr>
                <w:caps/>
                <w:rtl/>
              </w:rPr>
            </w:pPr>
            <w:r w:rsidRPr="00896A1B">
              <w:rPr>
                <w:rtl/>
              </w:rPr>
              <w:t>נדרש</w:t>
            </w:r>
          </w:p>
        </w:tc>
        <w:tc>
          <w:tcPr>
            <w:tcW w:w="1701" w:type="dxa"/>
            <w:tcBorders>
              <w:top w:val="single" w:sz="12" w:space="0" w:color="auto"/>
              <w:bottom w:val="single" w:sz="6" w:space="0" w:color="auto"/>
            </w:tcBorders>
          </w:tcPr>
          <w:p w14:paraId="74A74407" w14:textId="77777777" w:rsidR="007D6D51" w:rsidRPr="00896A1B" w:rsidRDefault="007D6D51" w:rsidP="003B67B2">
            <w:pPr>
              <w:spacing w:before="40"/>
              <w:jc w:val="left"/>
              <w:rPr>
                <w:caps/>
                <w:rtl/>
              </w:rPr>
            </w:pPr>
            <w:r w:rsidRPr="00896A1B">
              <w:rPr>
                <w:rtl/>
              </w:rPr>
              <w:t>אסורה</w:t>
            </w:r>
          </w:p>
        </w:tc>
        <w:tc>
          <w:tcPr>
            <w:tcW w:w="1701" w:type="dxa"/>
            <w:tcBorders>
              <w:top w:val="single" w:sz="12" w:space="0" w:color="auto"/>
              <w:bottom w:val="single" w:sz="6" w:space="0" w:color="auto"/>
            </w:tcBorders>
          </w:tcPr>
          <w:p w14:paraId="4FE9A818"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5EBE527A" w14:textId="77777777" w:rsidTr="00736974">
        <w:trPr>
          <w:jc w:val="center"/>
        </w:trPr>
        <w:tc>
          <w:tcPr>
            <w:tcW w:w="567" w:type="dxa"/>
            <w:tcBorders>
              <w:top w:val="single" w:sz="6" w:space="0" w:color="auto"/>
            </w:tcBorders>
          </w:tcPr>
          <w:p w14:paraId="78B28F8C"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Borders>
              <w:top w:val="single" w:sz="6" w:space="0" w:color="auto"/>
            </w:tcBorders>
          </w:tcPr>
          <w:p w14:paraId="7539F866" w14:textId="77777777" w:rsidR="007D6D51" w:rsidRPr="00896A1B" w:rsidRDefault="007D6D51" w:rsidP="003B67B2">
            <w:pPr>
              <w:spacing w:before="40"/>
              <w:jc w:val="left"/>
              <w:rPr>
                <w:b/>
                <w:bCs/>
                <w:caps/>
                <w:rtl/>
              </w:rPr>
            </w:pPr>
            <w:r w:rsidRPr="00896A1B">
              <w:rPr>
                <w:b/>
                <w:bCs/>
                <w:rtl/>
              </w:rPr>
              <w:t>גבוהה</w:t>
            </w:r>
          </w:p>
        </w:tc>
        <w:tc>
          <w:tcPr>
            <w:tcW w:w="1701" w:type="dxa"/>
            <w:tcBorders>
              <w:top w:val="single" w:sz="6" w:space="0" w:color="auto"/>
            </w:tcBorders>
          </w:tcPr>
          <w:p w14:paraId="4BFB5BB6" w14:textId="77777777" w:rsidR="007D6D51" w:rsidRPr="00896A1B" w:rsidRDefault="007D6D51" w:rsidP="003B67B2">
            <w:pPr>
              <w:spacing w:before="40"/>
              <w:jc w:val="left"/>
              <w:rPr>
                <w:caps/>
                <w:rtl/>
              </w:rPr>
            </w:pPr>
            <w:r w:rsidRPr="00896A1B">
              <w:rPr>
                <w:rtl/>
              </w:rPr>
              <w:t>5 ימי עבודה</w:t>
            </w:r>
          </w:p>
        </w:tc>
        <w:tc>
          <w:tcPr>
            <w:tcW w:w="1701" w:type="dxa"/>
            <w:tcBorders>
              <w:top w:val="single" w:sz="6" w:space="0" w:color="auto"/>
            </w:tcBorders>
          </w:tcPr>
          <w:p w14:paraId="04FA3C4C" w14:textId="77777777" w:rsidR="007D6D51" w:rsidRPr="00896A1B" w:rsidRDefault="007D6D51" w:rsidP="003B67B2">
            <w:pPr>
              <w:spacing w:before="40"/>
              <w:jc w:val="left"/>
              <w:rPr>
                <w:caps/>
                <w:rtl/>
              </w:rPr>
            </w:pPr>
            <w:r w:rsidRPr="00896A1B">
              <w:rPr>
                <w:rtl/>
              </w:rPr>
              <w:t>נדרש</w:t>
            </w:r>
          </w:p>
        </w:tc>
        <w:tc>
          <w:tcPr>
            <w:tcW w:w="1701" w:type="dxa"/>
            <w:tcBorders>
              <w:top w:val="single" w:sz="6" w:space="0" w:color="auto"/>
            </w:tcBorders>
          </w:tcPr>
          <w:p w14:paraId="0EE7E7A9" w14:textId="77777777" w:rsidR="007D6D51" w:rsidRPr="00896A1B" w:rsidRDefault="007D6D51" w:rsidP="003B67B2">
            <w:pPr>
              <w:spacing w:before="40"/>
              <w:jc w:val="left"/>
              <w:rPr>
                <w:caps/>
                <w:rtl/>
              </w:rPr>
            </w:pPr>
            <w:r w:rsidRPr="00896A1B">
              <w:rPr>
                <w:rtl/>
              </w:rPr>
              <w:t>אסורה</w:t>
            </w:r>
          </w:p>
        </w:tc>
        <w:tc>
          <w:tcPr>
            <w:tcW w:w="1701" w:type="dxa"/>
            <w:tcBorders>
              <w:top w:val="single" w:sz="6" w:space="0" w:color="auto"/>
            </w:tcBorders>
          </w:tcPr>
          <w:p w14:paraId="71AEECC6"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1FE04BF1" w14:textId="77777777" w:rsidTr="00736974">
        <w:trPr>
          <w:jc w:val="center"/>
        </w:trPr>
        <w:tc>
          <w:tcPr>
            <w:tcW w:w="567" w:type="dxa"/>
          </w:tcPr>
          <w:p w14:paraId="466EF78C"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Pr>
          <w:p w14:paraId="2A1B9EE9" w14:textId="77777777" w:rsidR="007D6D51" w:rsidRPr="00896A1B" w:rsidRDefault="007D6D51" w:rsidP="003B67B2">
            <w:pPr>
              <w:spacing w:before="40"/>
              <w:jc w:val="left"/>
              <w:rPr>
                <w:b/>
                <w:bCs/>
                <w:caps/>
                <w:rtl/>
              </w:rPr>
            </w:pPr>
            <w:r w:rsidRPr="00896A1B">
              <w:rPr>
                <w:b/>
                <w:bCs/>
                <w:rtl/>
              </w:rPr>
              <w:t>בינונית</w:t>
            </w:r>
          </w:p>
        </w:tc>
        <w:tc>
          <w:tcPr>
            <w:tcW w:w="1701" w:type="dxa"/>
          </w:tcPr>
          <w:p w14:paraId="00AC1D73" w14:textId="77777777" w:rsidR="007D6D51" w:rsidRPr="00896A1B" w:rsidRDefault="007D6D51" w:rsidP="003B67B2">
            <w:pPr>
              <w:spacing w:before="40"/>
              <w:jc w:val="left"/>
              <w:rPr>
                <w:caps/>
                <w:rtl/>
              </w:rPr>
            </w:pPr>
            <w:r w:rsidRPr="00896A1B">
              <w:rPr>
                <w:rtl/>
              </w:rPr>
              <w:t>7 ימי עבודה</w:t>
            </w:r>
          </w:p>
        </w:tc>
        <w:tc>
          <w:tcPr>
            <w:tcW w:w="1701" w:type="dxa"/>
          </w:tcPr>
          <w:p w14:paraId="65F27F38" w14:textId="77777777" w:rsidR="007D6D51" w:rsidRPr="00896A1B" w:rsidRDefault="007D6D51" w:rsidP="003B67B2">
            <w:pPr>
              <w:spacing w:before="40"/>
              <w:jc w:val="left"/>
              <w:rPr>
                <w:caps/>
                <w:rtl/>
              </w:rPr>
            </w:pPr>
            <w:r w:rsidRPr="00896A1B">
              <w:rPr>
                <w:rtl/>
              </w:rPr>
              <w:t>לא נדרש</w:t>
            </w:r>
          </w:p>
        </w:tc>
        <w:tc>
          <w:tcPr>
            <w:tcW w:w="1701" w:type="dxa"/>
          </w:tcPr>
          <w:p w14:paraId="23077B43" w14:textId="77777777" w:rsidR="007D6D51" w:rsidRPr="00896A1B" w:rsidRDefault="007D6D51" w:rsidP="003B67B2">
            <w:pPr>
              <w:spacing w:before="40"/>
              <w:jc w:val="left"/>
              <w:rPr>
                <w:caps/>
                <w:rtl/>
              </w:rPr>
            </w:pPr>
            <w:r w:rsidRPr="00896A1B">
              <w:rPr>
                <w:rtl/>
              </w:rPr>
              <w:t>מותרת</w:t>
            </w:r>
          </w:p>
        </w:tc>
        <w:tc>
          <w:tcPr>
            <w:tcW w:w="1701" w:type="dxa"/>
          </w:tcPr>
          <w:p w14:paraId="71107834" w14:textId="77777777" w:rsidR="007D6D51" w:rsidRPr="00896A1B" w:rsidRDefault="007D6D51" w:rsidP="003B67B2">
            <w:pPr>
              <w:spacing w:before="40"/>
              <w:jc w:val="left"/>
              <w:rPr>
                <w:caps/>
                <w:rtl/>
              </w:rPr>
            </w:pPr>
            <w:r w:rsidRPr="00896A1B">
              <w:rPr>
                <w:rtl/>
              </w:rPr>
              <w:t>קנס</w:t>
            </w:r>
          </w:p>
        </w:tc>
      </w:tr>
      <w:tr w:rsidR="007D6D51" w:rsidRPr="00896A1B" w14:paraId="5FF8FFF6" w14:textId="77777777" w:rsidTr="00736974">
        <w:trPr>
          <w:jc w:val="center"/>
        </w:trPr>
        <w:tc>
          <w:tcPr>
            <w:tcW w:w="567" w:type="dxa"/>
          </w:tcPr>
          <w:p w14:paraId="7ACE2980"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Pr>
          <w:p w14:paraId="521B023E" w14:textId="77777777" w:rsidR="007D6D51" w:rsidRPr="00896A1B" w:rsidRDefault="007D6D51" w:rsidP="003B67B2">
            <w:pPr>
              <w:spacing w:before="40"/>
              <w:jc w:val="left"/>
              <w:rPr>
                <w:b/>
                <w:bCs/>
                <w:caps/>
                <w:rtl/>
              </w:rPr>
            </w:pPr>
            <w:r w:rsidRPr="00896A1B">
              <w:rPr>
                <w:b/>
                <w:bCs/>
                <w:rtl/>
              </w:rPr>
              <w:t>נמוכה</w:t>
            </w:r>
          </w:p>
        </w:tc>
        <w:tc>
          <w:tcPr>
            <w:tcW w:w="1701" w:type="dxa"/>
          </w:tcPr>
          <w:p w14:paraId="7131F058" w14:textId="77777777" w:rsidR="007D6D51" w:rsidRPr="00896A1B" w:rsidRDefault="007D6D51" w:rsidP="003B67B2">
            <w:pPr>
              <w:spacing w:before="40"/>
              <w:jc w:val="left"/>
              <w:rPr>
                <w:caps/>
                <w:rtl/>
              </w:rPr>
            </w:pPr>
            <w:r w:rsidRPr="00896A1B">
              <w:rPr>
                <w:rtl/>
              </w:rPr>
              <w:t>21 ימי עבודה</w:t>
            </w:r>
          </w:p>
        </w:tc>
        <w:tc>
          <w:tcPr>
            <w:tcW w:w="1701" w:type="dxa"/>
          </w:tcPr>
          <w:p w14:paraId="23DE486C" w14:textId="77777777" w:rsidR="007D6D51" w:rsidRPr="00896A1B" w:rsidRDefault="007D6D51" w:rsidP="003B67B2">
            <w:pPr>
              <w:spacing w:before="40"/>
              <w:jc w:val="left"/>
              <w:rPr>
                <w:caps/>
                <w:rtl/>
              </w:rPr>
            </w:pPr>
            <w:r w:rsidRPr="00896A1B">
              <w:rPr>
                <w:rtl/>
              </w:rPr>
              <w:t>לא נדרש</w:t>
            </w:r>
          </w:p>
        </w:tc>
        <w:tc>
          <w:tcPr>
            <w:tcW w:w="1701" w:type="dxa"/>
          </w:tcPr>
          <w:p w14:paraId="218D12CE" w14:textId="77777777" w:rsidR="007D6D51" w:rsidRPr="00896A1B" w:rsidRDefault="007D6D51" w:rsidP="003B67B2">
            <w:pPr>
              <w:spacing w:before="40"/>
              <w:jc w:val="left"/>
              <w:rPr>
                <w:caps/>
                <w:rtl/>
              </w:rPr>
            </w:pPr>
            <w:r w:rsidRPr="00896A1B">
              <w:rPr>
                <w:rtl/>
              </w:rPr>
              <w:t>מותרת</w:t>
            </w:r>
          </w:p>
        </w:tc>
        <w:tc>
          <w:tcPr>
            <w:tcW w:w="1701" w:type="dxa"/>
          </w:tcPr>
          <w:p w14:paraId="3C172BD3" w14:textId="77777777" w:rsidR="007D6D51" w:rsidRPr="00896A1B" w:rsidRDefault="007D6D51" w:rsidP="003B67B2">
            <w:pPr>
              <w:spacing w:before="40"/>
              <w:jc w:val="left"/>
              <w:rPr>
                <w:caps/>
                <w:rtl/>
              </w:rPr>
            </w:pPr>
            <w:r w:rsidRPr="00896A1B">
              <w:rPr>
                <w:rtl/>
              </w:rPr>
              <w:t>קנס</w:t>
            </w:r>
          </w:p>
        </w:tc>
      </w:tr>
    </w:tbl>
    <w:p w14:paraId="6E80770D" w14:textId="77777777" w:rsidR="007D6D51" w:rsidRPr="00896A1B" w:rsidRDefault="007D6D51" w:rsidP="007D6D51">
      <w:pPr>
        <w:rPr>
          <w:caps/>
          <w:rtl/>
        </w:rPr>
      </w:pPr>
    </w:p>
    <w:p w14:paraId="51642322" w14:textId="0F4BA1A6" w:rsidR="007D6D51" w:rsidRPr="00896A1B" w:rsidRDefault="007D6D51" w:rsidP="007D6D51">
      <w:pPr>
        <w:numPr>
          <w:ilvl w:val="1"/>
          <w:numId w:val="3"/>
        </w:numPr>
        <w:tabs>
          <w:tab w:val="left" w:pos="1275"/>
        </w:tabs>
        <w:ind w:left="1275" w:hanging="708"/>
        <w:rPr>
          <w:caps/>
        </w:rPr>
      </w:pPr>
      <w:r w:rsidRPr="00896A1B">
        <w:rPr>
          <w:rtl/>
        </w:rPr>
        <w:t>ליקוי שדורש דחייה בטיפול</w:t>
      </w:r>
      <w:r w:rsidR="00A3374D">
        <w:rPr>
          <w:rFonts w:hint="cs"/>
          <w:rtl/>
        </w:rPr>
        <w:t xml:space="preserve"> -</w:t>
      </w:r>
      <w:r w:rsidRPr="00896A1B">
        <w:rPr>
          <w:rtl/>
        </w:rPr>
        <w:t xml:space="preserve"> תשלח למזמין בקשת לדחיית הטיפול. המשרד ישקול האם לאשר את הבקשה או לחייב טיפול על פי הלו"ז שנקבע. </w:t>
      </w:r>
    </w:p>
    <w:p w14:paraId="09A4C179" w14:textId="346D5A58" w:rsidR="007D6D51" w:rsidRPr="00896A1B" w:rsidRDefault="007D6D51" w:rsidP="007D6D51">
      <w:pPr>
        <w:numPr>
          <w:ilvl w:val="1"/>
          <w:numId w:val="3"/>
        </w:numPr>
        <w:tabs>
          <w:tab w:val="left" w:pos="1275"/>
        </w:tabs>
        <w:ind w:left="1275" w:hanging="708"/>
        <w:rPr>
          <w:caps/>
        </w:rPr>
      </w:pPr>
      <w:r w:rsidRPr="00896A1B">
        <w:rPr>
          <w:rtl/>
        </w:rPr>
        <w:t>טיפול בליקויים לאחר תחילת העבודה</w:t>
      </w:r>
      <w:r w:rsidR="00A3374D">
        <w:rPr>
          <w:rFonts w:hint="cs"/>
          <w:rtl/>
        </w:rPr>
        <w:t xml:space="preserve"> עם המערכת</w:t>
      </w:r>
      <w:r w:rsidRPr="00896A1B">
        <w:rPr>
          <w:rtl/>
        </w:rPr>
        <w:t>, יטופלו על פי רמת סיכון ובהתאם לטבלה הבאה:</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64"/>
        <w:gridCol w:w="1695"/>
        <w:gridCol w:w="1694"/>
        <w:gridCol w:w="1695"/>
        <w:gridCol w:w="1699"/>
        <w:gridCol w:w="1695"/>
      </w:tblGrid>
      <w:tr w:rsidR="007D6D51" w:rsidRPr="00896A1B" w14:paraId="6604C840" w14:textId="77777777" w:rsidTr="003B67B2">
        <w:trPr>
          <w:tblHeader/>
          <w:jc w:val="center"/>
        </w:trPr>
        <w:tc>
          <w:tcPr>
            <w:tcW w:w="564" w:type="dxa"/>
            <w:tcBorders>
              <w:top w:val="single" w:sz="12" w:space="0" w:color="auto"/>
              <w:bottom w:val="single" w:sz="12" w:space="0" w:color="auto"/>
            </w:tcBorders>
            <w:shd w:val="clear" w:color="auto" w:fill="E6E6E6"/>
          </w:tcPr>
          <w:p w14:paraId="109EE493" w14:textId="77777777" w:rsidR="007D6D51" w:rsidRPr="00896A1B" w:rsidRDefault="007D6D51" w:rsidP="00736974">
            <w:pPr>
              <w:spacing w:before="40" w:after="40"/>
              <w:jc w:val="center"/>
              <w:rPr>
                <w:b/>
                <w:bCs/>
                <w:caps/>
                <w:rtl/>
              </w:rPr>
            </w:pPr>
            <w:r w:rsidRPr="00896A1B">
              <w:rPr>
                <w:b/>
                <w:bCs/>
                <w:rtl/>
              </w:rPr>
              <w:t>#</w:t>
            </w:r>
          </w:p>
        </w:tc>
        <w:tc>
          <w:tcPr>
            <w:tcW w:w="1695" w:type="dxa"/>
            <w:tcBorders>
              <w:top w:val="single" w:sz="12" w:space="0" w:color="auto"/>
              <w:bottom w:val="single" w:sz="12" w:space="0" w:color="auto"/>
            </w:tcBorders>
            <w:shd w:val="clear" w:color="auto" w:fill="E6E6E6"/>
          </w:tcPr>
          <w:p w14:paraId="3AB395EC" w14:textId="77777777" w:rsidR="007D6D51" w:rsidRPr="00896A1B" w:rsidRDefault="007D6D51" w:rsidP="00736974">
            <w:pPr>
              <w:spacing w:before="40" w:after="40"/>
              <w:jc w:val="center"/>
              <w:rPr>
                <w:b/>
                <w:bCs/>
                <w:caps/>
                <w:rtl/>
              </w:rPr>
            </w:pPr>
            <w:r w:rsidRPr="00896A1B">
              <w:rPr>
                <w:b/>
                <w:bCs/>
                <w:rtl/>
              </w:rPr>
              <w:t>רמת סיכון</w:t>
            </w:r>
          </w:p>
        </w:tc>
        <w:tc>
          <w:tcPr>
            <w:tcW w:w="1694" w:type="dxa"/>
            <w:tcBorders>
              <w:top w:val="single" w:sz="12" w:space="0" w:color="auto"/>
              <w:bottom w:val="single" w:sz="12" w:space="0" w:color="auto"/>
            </w:tcBorders>
            <w:shd w:val="clear" w:color="auto" w:fill="E6E6E6"/>
          </w:tcPr>
          <w:p w14:paraId="168B5342" w14:textId="77777777" w:rsidR="007D6D51" w:rsidRPr="00896A1B" w:rsidRDefault="007D6D51" w:rsidP="00736974">
            <w:pPr>
              <w:spacing w:before="40" w:after="40"/>
              <w:jc w:val="center"/>
              <w:rPr>
                <w:b/>
                <w:bCs/>
                <w:caps/>
                <w:rtl/>
              </w:rPr>
            </w:pPr>
            <w:r w:rsidRPr="00896A1B">
              <w:rPr>
                <w:b/>
                <w:bCs/>
                <w:rtl/>
              </w:rPr>
              <w:t>פרק הזמן לתיקון</w:t>
            </w:r>
          </w:p>
        </w:tc>
        <w:tc>
          <w:tcPr>
            <w:tcW w:w="1695" w:type="dxa"/>
            <w:tcBorders>
              <w:top w:val="single" w:sz="12" w:space="0" w:color="auto"/>
              <w:bottom w:val="single" w:sz="12" w:space="0" w:color="auto"/>
            </w:tcBorders>
            <w:shd w:val="clear" w:color="auto" w:fill="E6E6E6"/>
          </w:tcPr>
          <w:p w14:paraId="7A05BA41" w14:textId="77777777" w:rsidR="007D6D51" w:rsidRPr="00896A1B" w:rsidRDefault="007D6D51" w:rsidP="00736974">
            <w:pPr>
              <w:spacing w:before="40" w:after="40"/>
              <w:jc w:val="center"/>
              <w:rPr>
                <w:b/>
                <w:bCs/>
                <w:caps/>
                <w:rtl/>
              </w:rPr>
            </w:pPr>
            <w:r w:rsidRPr="00896A1B">
              <w:rPr>
                <w:b/>
                <w:bCs/>
                <w:rtl/>
              </w:rPr>
              <w:t>אישור טיפול (בדיקה חוזרת)</w:t>
            </w:r>
          </w:p>
        </w:tc>
        <w:tc>
          <w:tcPr>
            <w:tcW w:w="1699" w:type="dxa"/>
            <w:tcBorders>
              <w:top w:val="single" w:sz="12" w:space="0" w:color="auto"/>
              <w:bottom w:val="single" w:sz="12" w:space="0" w:color="auto"/>
            </w:tcBorders>
            <w:shd w:val="clear" w:color="auto" w:fill="E6E6E6"/>
          </w:tcPr>
          <w:p w14:paraId="48C7410E" w14:textId="77777777" w:rsidR="007D6D51" w:rsidRPr="00896A1B" w:rsidRDefault="007D6D51" w:rsidP="00736974">
            <w:pPr>
              <w:spacing w:before="40" w:after="40"/>
              <w:jc w:val="center"/>
              <w:rPr>
                <w:b/>
                <w:bCs/>
                <w:caps/>
                <w:rtl/>
              </w:rPr>
            </w:pPr>
            <w:r w:rsidRPr="00896A1B">
              <w:rPr>
                <w:b/>
                <w:bCs/>
                <w:rtl/>
              </w:rPr>
              <w:t>עלייה לאוויר</w:t>
            </w:r>
          </w:p>
        </w:tc>
        <w:tc>
          <w:tcPr>
            <w:tcW w:w="1695" w:type="dxa"/>
            <w:tcBorders>
              <w:top w:val="single" w:sz="12" w:space="0" w:color="auto"/>
              <w:bottom w:val="single" w:sz="12" w:space="0" w:color="auto"/>
            </w:tcBorders>
            <w:shd w:val="clear" w:color="auto" w:fill="E6E6E6"/>
          </w:tcPr>
          <w:p w14:paraId="1F17903A" w14:textId="77777777" w:rsidR="007D6D51" w:rsidRPr="00896A1B" w:rsidRDefault="007D6D51" w:rsidP="00736974">
            <w:pPr>
              <w:spacing w:before="40" w:after="40"/>
              <w:jc w:val="center"/>
              <w:rPr>
                <w:b/>
                <w:bCs/>
                <w:caps/>
                <w:rtl/>
              </w:rPr>
            </w:pPr>
            <w:r w:rsidRPr="00896A1B">
              <w:rPr>
                <w:b/>
                <w:bCs/>
                <w:rtl/>
              </w:rPr>
              <w:t>אי תיקון</w:t>
            </w:r>
          </w:p>
        </w:tc>
      </w:tr>
      <w:tr w:rsidR="007D6D51" w:rsidRPr="00896A1B" w14:paraId="7B24D7AA" w14:textId="77777777" w:rsidTr="003B67B2">
        <w:trPr>
          <w:jc w:val="center"/>
        </w:trPr>
        <w:tc>
          <w:tcPr>
            <w:tcW w:w="564" w:type="dxa"/>
            <w:tcBorders>
              <w:top w:val="single" w:sz="12" w:space="0" w:color="auto"/>
              <w:bottom w:val="single" w:sz="6" w:space="0" w:color="auto"/>
            </w:tcBorders>
          </w:tcPr>
          <w:p w14:paraId="60832E84" w14:textId="77777777" w:rsidR="007D6D51" w:rsidRPr="00B64CEF" w:rsidRDefault="007D6D51" w:rsidP="00B64CEF">
            <w:pPr>
              <w:pStyle w:val="ListParagraph"/>
              <w:numPr>
                <w:ilvl w:val="0"/>
                <w:numId w:val="141"/>
              </w:numPr>
              <w:spacing w:before="40" w:after="120"/>
              <w:ind w:left="0" w:firstLine="0"/>
              <w:rPr>
                <w:rFonts w:ascii="David" w:hAnsi="David" w:cs="David"/>
                <w:sz w:val="24"/>
              </w:rPr>
            </w:pPr>
          </w:p>
        </w:tc>
        <w:tc>
          <w:tcPr>
            <w:tcW w:w="1695" w:type="dxa"/>
            <w:tcBorders>
              <w:top w:val="single" w:sz="12" w:space="0" w:color="auto"/>
              <w:bottom w:val="single" w:sz="6" w:space="0" w:color="auto"/>
            </w:tcBorders>
          </w:tcPr>
          <w:p w14:paraId="239C740B" w14:textId="77777777" w:rsidR="007D6D51" w:rsidRPr="00896A1B" w:rsidRDefault="007D6D51" w:rsidP="003B67B2">
            <w:pPr>
              <w:spacing w:before="40"/>
              <w:jc w:val="left"/>
              <w:rPr>
                <w:b/>
                <w:bCs/>
                <w:caps/>
                <w:rtl/>
              </w:rPr>
            </w:pPr>
            <w:r w:rsidRPr="00896A1B">
              <w:rPr>
                <w:b/>
                <w:bCs/>
                <w:rtl/>
              </w:rPr>
              <w:t>קריטית</w:t>
            </w:r>
          </w:p>
        </w:tc>
        <w:tc>
          <w:tcPr>
            <w:tcW w:w="1694" w:type="dxa"/>
            <w:tcBorders>
              <w:top w:val="single" w:sz="12" w:space="0" w:color="auto"/>
              <w:bottom w:val="single" w:sz="6" w:space="0" w:color="auto"/>
            </w:tcBorders>
          </w:tcPr>
          <w:p w14:paraId="441C87AA" w14:textId="77777777" w:rsidR="007D6D51" w:rsidRPr="00896A1B" w:rsidRDefault="007D6D51" w:rsidP="003B67B2">
            <w:pPr>
              <w:spacing w:before="40"/>
              <w:jc w:val="left"/>
              <w:rPr>
                <w:caps/>
                <w:rtl/>
              </w:rPr>
            </w:pPr>
            <w:r w:rsidRPr="00896A1B">
              <w:rPr>
                <w:rtl/>
              </w:rPr>
              <w:t>3 ימי עבודה</w:t>
            </w:r>
          </w:p>
        </w:tc>
        <w:tc>
          <w:tcPr>
            <w:tcW w:w="1695" w:type="dxa"/>
            <w:tcBorders>
              <w:top w:val="single" w:sz="12" w:space="0" w:color="auto"/>
              <w:bottom w:val="single" w:sz="6" w:space="0" w:color="auto"/>
            </w:tcBorders>
          </w:tcPr>
          <w:p w14:paraId="158D4B0B" w14:textId="77777777" w:rsidR="007D6D51" w:rsidRPr="00896A1B" w:rsidRDefault="007D6D51" w:rsidP="003B67B2">
            <w:pPr>
              <w:spacing w:before="40"/>
              <w:jc w:val="left"/>
              <w:rPr>
                <w:caps/>
                <w:rtl/>
              </w:rPr>
            </w:pPr>
            <w:r w:rsidRPr="00896A1B">
              <w:rPr>
                <w:rtl/>
              </w:rPr>
              <w:t>נדרש</w:t>
            </w:r>
          </w:p>
        </w:tc>
        <w:tc>
          <w:tcPr>
            <w:tcW w:w="1699" w:type="dxa"/>
            <w:tcBorders>
              <w:top w:val="single" w:sz="12" w:space="0" w:color="auto"/>
              <w:bottom w:val="single" w:sz="6" w:space="0" w:color="auto"/>
            </w:tcBorders>
          </w:tcPr>
          <w:p w14:paraId="6884A701" w14:textId="77777777" w:rsidR="007D6D51" w:rsidRPr="00896A1B" w:rsidRDefault="007D6D51" w:rsidP="003B67B2">
            <w:pPr>
              <w:spacing w:before="40"/>
              <w:jc w:val="left"/>
              <w:rPr>
                <w:caps/>
                <w:rtl/>
              </w:rPr>
            </w:pPr>
            <w:r w:rsidRPr="00896A1B">
              <w:rPr>
                <w:rtl/>
              </w:rPr>
              <w:t>אסורה</w:t>
            </w:r>
          </w:p>
        </w:tc>
        <w:tc>
          <w:tcPr>
            <w:tcW w:w="1695" w:type="dxa"/>
            <w:tcBorders>
              <w:top w:val="single" w:sz="12" w:space="0" w:color="auto"/>
              <w:bottom w:val="single" w:sz="6" w:space="0" w:color="auto"/>
            </w:tcBorders>
          </w:tcPr>
          <w:p w14:paraId="4407D28A"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0E4DBA36" w14:textId="77777777" w:rsidTr="003B67B2">
        <w:trPr>
          <w:jc w:val="center"/>
        </w:trPr>
        <w:tc>
          <w:tcPr>
            <w:tcW w:w="564" w:type="dxa"/>
            <w:tcBorders>
              <w:top w:val="single" w:sz="6" w:space="0" w:color="auto"/>
            </w:tcBorders>
          </w:tcPr>
          <w:p w14:paraId="4F72854D" w14:textId="77777777" w:rsidR="007D6D51" w:rsidRPr="00B64CEF" w:rsidRDefault="007D6D51" w:rsidP="00B64CEF">
            <w:pPr>
              <w:pStyle w:val="ListParagraph"/>
              <w:numPr>
                <w:ilvl w:val="0"/>
                <w:numId w:val="141"/>
              </w:numPr>
              <w:spacing w:before="40" w:after="120"/>
              <w:ind w:left="0" w:firstLine="0"/>
              <w:rPr>
                <w:rFonts w:ascii="David" w:hAnsi="David" w:cs="David"/>
                <w:sz w:val="24"/>
              </w:rPr>
            </w:pPr>
          </w:p>
        </w:tc>
        <w:tc>
          <w:tcPr>
            <w:tcW w:w="1695" w:type="dxa"/>
            <w:tcBorders>
              <w:top w:val="single" w:sz="6" w:space="0" w:color="auto"/>
            </w:tcBorders>
          </w:tcPr>
          <w:p w14:paraId="7770AE37" w14:textId="77777777" w:rsidR="007D6D51" w:rsidRPr="00896A1B" w:rsidRDefault="007D6D51" w:rsidP="003B67B2">
            <w:pPr>
              <w:spacing w:before="40"/>
              <w:jc w:val="left"/>
              <w:rPr>
                <w:b/>
                <w:bCs/>
                <w:caps/>
                <w:rtl/>
              </w:rPr>
            </w:pPr>
            <w:r w:rsidRPr="00896A1B">
              <w:rPr>
                <w:b/>
                <w:bCs/>
                <w:rtl/>
              </w:rPr>
              <w:t>גבוהה</w:t>
            </w:r>
          </w:p>
        </w:tc>
        <w:tc>
          <w:tcPr>
            <w:tcW w:w="1694" w:type="dxa"/>
            <w:tcBorders>
              <w:top w:val="single" w:sz="6" w:space="0" w:color="auto"/>
            </w:tcBorders>
          </w:tcPr>
          <w:p w14:paraId="38D86C9E" w14:textId="77777777" w:rsidR="007D6D51" w:rsidRPr="00896A1B" w:rsidRDefault="007D6D51" w:rsidP="003B67B2">
            <w:pPr>
              <w:spacing w:before="40"/>
              <w:jc w:val="left"/>
              <w:rPr>
                <w:caps/>
                <w:rtl/>
              </w:rPr>
            </w:pPr>
            <w:r w:rsidRPr="00896A1B">
              <w:rPr>
                <w:rtl/>
              </w:rPr>
              <w:t>5 ימי עבודה</w:t>
            </w:r>
          </w:p>
        </w:tc>
        <w:tc>
          <w:tcPr>
            <w:tcW w:w="1695" w:type="dxa"/>
            <w:tcBorders>
              <w:top w:val="single" w:sz="6" w:space="0" w:color="auto"/>
            </w:tcBorders>
          </w:tcPr>
          <w:p w14:paraId="61CBADF5" w14:textId="77777777" w:rsidR="007D6D51" w:rsidRPr="00896A1B" w:rsidRDefault="007D6D51" w:rsidP="003B67B2">
            <w:pPr>
              <w:spacing w:before="40"/>
              <w:jc w:val="left"/>
              <w:rPr>
                <w:caps/>
                <w:rtl/>
              </w:rPr>
            </w:pPr>
            <w:r w:rsidRPr="00896A1B">
              <w:rPr>
                <w:rtl/>
              </w:rPr>
              <w:t>נדרש</w:t>
            </w:r>
          </w:p>
        </w:tc>
        <w:tc>
          <w:tcPr>
            <w:tcW w:w="1699" w:type="dxa"/>
            <w:tcBorders>
              <w:top w:val="single" w:sz="6" w:space="0" w:color="auto"/>
            </w:tcBorders>
          </w:tcPr>
          <w:p w14:paraId="5DDD718F" w14:textId="63852336" w:rsidR="007D6D51" w:rsidRPr="00896A1B" w:rsidRDefault="003B67B2" w:rsidP="003B67B2">
            <w:pPr>
              <w:spacing w:before="40"/>
              <w:jc w:val="left"/>
              <w:rPr>
                <w:caps/>
                <w:rtl/>
              </w:rPr>
            </w:pPr>
            <w:r w:rsidRPr="00896A1B">
              <w:rPr>
                <w:rtl/>
              </w:rPr>
              <w:t>אסורה</w:t>
            </w:r>
          </w:p>
        </w:tc>
        <w:tc>
          <w:tcPr>
            <w:tcW w:w="1695" w:type="dxa"/>
            <w:tcBorders>
              <w:top w:val="single" w:sz="6" w:space="0" w:color="auto"/>
            </w:tcBorders>
          </w:tcPr>
          <w:p w14:paraId="135A67D3" w14:textId="77777777" w:rsidR="007D6D51" w:rsidRPr="00896A1B" w:rsidRDefault="007D6D51" w:rsidP="003B67B2">
            <w:pPr>
              <w:spacing w:before="40"/>
              <w:jc w:val="left"/>
              <w:rPr>
                <w:caps/>
                <w:rtl/>
              </w:rPr>
            </w:pPr>
            <w:r w:rsidRPr="00896A1B">
              <w:rPr>
                <w:rtl/>
              </w:rPr>
              <w:t>הפסקת עבודה בנוסף לקנס</w:t>
            </w:r>
          </w:p>
        </w:tc>
      </w:tr>
      <w:tr w:rsidR="003B67B2" w:rsidRPr="00896A1B" w14:paraId="6DCA881C" w14:textId="77777777" w:rsidTr="003B67B2">
        <w:trPr>
          <w:jc w:val="center"/>
        </w:trPr>
        <w:tc>
          <w:tcPr>
            <w:tcW w:w="564" w:type="dxa"/>
          </w:tcPr>
          <w:p w14:paraId="56ED51B4" w14:textId="77777777" w:rsidR="003B67B2" w:rsidRPr="00B64CEF" w:rsidRDefault="003B67B2" w:rsidP="003B67B2">
            <w:pPr>
              <w:pStyle w:val="ListParagraph"/>
              <w:numPr>
                <w:ilvl w:val="0"/>
                <w:numId w:val="141"/>
              </w:numPr>
              <w:spacing w:before="40" w:after="120"/>
              <w:ind w:left="0" w:firstLine="0"/>
              <w:rPr>
                <w:rFonts w:ascii="David" w:hAnsi="David" w:cs="David"/>
                <w:sz w:val="24"/>
              </w:rPr>
            </w:pPr>
          </w:p>
        </w:tc>
        <w:tc>
          <w:tcPr>
            <w:tcW w:w="1695" w:type="dxa"/>
          </w:tcPr>
          <w:p w14:paraId="6964470C" w14:textId="77777777" w:rsidR="003B67B2" w:rsidRPr="00896A1B" w:rsidRDefault="003B67B2" w:rsidP="003B67B2">
            <w:pPr>
              <w:spacing w:before="40"/>
              <w:jc w:val="left"/>
              <w:rPr>
                <w:b/>
                <w:bCs/>
                <w:caps/>
                <w:rtl/>
              </w:rPr>
            </w:pPr>
            <w:r w:rsidRPr="00896A1B">
              <w:rPr>
                <w:b/>
                <w:bCs/>
                <w:rtl/>
              </w:rPr>
              <w:t>בינונית</w:t>
            </w:r>
          </w:p>
        </w:tc>
        <w:tc>
          <w:tcPr>
            <w:tcW w:w="1694" w:type="dxa"/>
          </w:tcPr>
          <w:p w14:paraId="47067D56" w14:textId="77777777" w:rsidR="003B67B2" w:rsidRPr="00896A1B" w:rsidRDefault="003B67B2" w:rsidP="003B67B2">
            <w:pPr>
              <w:spacing w:before="40"/>
              <w:jc w:val="left"/>
              <w:rPr>
                <w:caps/>
                <w:rtl/>
              </w:rPr>
            </w:pPr>
            <w:r w:rsidRPr="00896A1B">
              <w:rPr>
                <w:rtl/>
              </w:rPr>
              <w:t>7 ימי עבודה</w:t>
            </w:r>
          </w:p>
        </w:tc>
        <w:tc>
          <w:tcPr>
            <w:tcW w:w="1695" w:type="dxa"/>
          </w:tcPr>
          <w:p w14:paraId="5F032E3F" w14:textId="77777777" w:rsidR="003B67B2" w:rsidRPr="00896A1B" w:rsidRDefault="003B67B2" w:rsidP="003B67B2">
            <w:pPr>
              <w:spacing w:before="40"/>
              <w:jc w:val="left"/>
              <w:rPr>
                <w:caps/>
                <w:rtl/>
              </w:rPr>
            </w:pPr>
            <w:r w:rsidRPr="00896A1B">
              <w:rPr>
                <w:rtl/>
              </w:rPr>
              <w:t>לא נדרש</w:t>
            </w:r>
          </w:p>
        </w:tc>
        <w:tc>
          <w:tcPr>
            <w:tcW w:w="1699" w:type="dxa"/>
          </w:tcPr>
          <w:p w14:paraId="18121735" w14:textId="05A4BA85" w:rsidR="003B67B2" w:rsidRPr="00896A1B" w:rsidRDefault="003B67B2" w:rsidP="003B67B2">
            <w:pPr>
              <w:spacing w:before="40"/>
              <w:jc w:val="left"/>
              <w:rPr>
                <w:caps/>
                <w:rtl/>
              </w:rPr>
            </w:pPr>
            <w:r w:rsidRPr="00975E73">
              <w:rPr>
                <w:rtl/>
              </w:rPr>
              <w:t>מותרת</w:t>
            </w:r>
          </w:p>
        </w:tc>
        <w:tc>
          <w:tcPr>
            <w:tcW w:w="1695" w:type="dxa"/>
          </w:tcPr>
          <w:p w14:paraId="09110A73" w14:textId="77777777" w:rsidR="003B67B2" w:rsidRPr="00896A1B" w:rsidRDefault="003B67B2" w:rsidP="003B67B2">
            <w:pPr>
              <w:spacing w:before="40"/>
              <w:jc w:val="left"/>
              <w:rPr>
                <w:caps/>
                <w:rtl/>
              </w:rPr>
            </w:pPr>
            <w:r w:rsidRPr="00896A1B">
              <w:rPr>
                <w:rtl/>
              </w:rPr>
              <w:t>קנס</w:t>
            </w:r>
          </w:p>
        </w:tc>
      </w:tr>
      <w:tr w:rsidR="003B67B2" w:rsidRPr="00896A1B" w14:paraId="10B207F5" w14:textId="77777777" w:rsidTr="003B67B2">
        <w:trPr>
          <w:jc w:val="center"/>
        </w:trPr>
        <w:tc>
          <w:tcPr>
            <w:tcW w:w="564" w:type="dxa"/>
          </w:tcPr>
          <w:p w14:paraId="0DD48C11" w14:textId="77777777" w:rsidR="003B67B2" w:rsidRPr="00B64CEF" w:rsidRDefault="003B67B2" w:rsidP="003B67B2">
            <w:pPr>
              <w:pStyle w:val="ListParagraph"/>
              <w:numPr>
                <w:ilvl w:val="0"/>
                <w:numId w:val="141"/>
              </w:numPr>
              <w:spacing w:before="40" w:after="120"/>
              <w:ind w:left="0" w:firstLine="0"/>
              <w:rPr>
                <w:rFonts w:ascii="David" w:hAnsi="David" w:cs="David"/>
                <w:sz w:val="24"/>
              </w:rPr>
            </w:pPr>
          </w:p>
        </w:tc>
        <w:tc>
          <w:tcPr>
            <w:tcW w:w="1695" w:type="dxa"/>
          </w:tcPr>
          <w:p w14:paraId="2E0E1F40" w14:textId="77777777" w:rsidR="003B67B2" w:rsidRPr="00896A1B" w:rsidRDefault="003B67B2" w:rsidP="003B67B2">
            <w:pPr>
              <w:spacing w:before="40"/>
              <w:jc w:val="left"/>
              <w:rPr>
                <w:b/>
                <w:bCs/>
                <w:caps/>
                <w:rtl/>
              </w:rPr>
            </w:pPr>
            <w:r w:rsidRPr="00896A1B">
              <w:rPr>
                <w:b/>
                <w:bCs/>
                <w:rtl/>
              </w:rPr>
              <w:t>נמוכה</w:t>
            </w:r>
          </w:p>
        </w:tc>
        <w:tc>
          <w:tcPr>
            <w:tcW w:w="1694" w:type="dxa"/>
          </w:tcPr>
          <w:p w14:paraId="6ED1A121" w14:textId="77777777" w:rsidR="003B67B2" w:rsidRPr="00896A1B" w:rsidRDefault="003B67B2" w:rsidP="003B67B2">
            <w:pPr>
              <w:spacing w:before="40"/>
              <w:jc w:val="left"/>
              <w:rPr>
                <w:caps/>
                <w:rtl/>
              </w:rPr>
            </w:pPr>
            <w:r w:rsidRPr="00896A1B">
              <w:rPr>
                <w:rtl/>
              </w:rPr>
              <w:t>21 ימי עבודה</w:t>
            </w:r>
          </w:p>
        </w:tc>
        <w:tc>
          <w:tcPr>
            <w:tcW w:w="1695" w:type="dxa"/>
          </w:tcPr>
          <w:p w14:paraId="7B1F68BE" w14:textId="77777777" w:rsidR="003B67B2" w:rsidRPr="00896A1B" w:rsidRDefault="003B67B2" w:rsidP="003B67B2">
            <w:pPr>
              <w:spacing w:before="40"/>
              <w:jc w:val="left"/>
              <w:rPr>
                <w:caps/>
                <w:rtl/>
              </w:rPr>
            </w:pPr>
            <w:r w:rsidRPr="00896A1B">
              <w:rPr>
                <w:rtl/>
              </w:rPr>
              <w:t>לא נדרש</w:t>
            </w:r>
          </w:p>
        </w:tc>
        <w:tc>
          <w:tcPr>
            <w:tcW w:w="1699" w:type="dxa"/>
          </w:tcPr>
          <w:p w14:paraId="7F0247AB" w14:textId="1B942303" w:rsidR="003B67B2" w:rsidRPr="00896A1B" w:rsidRDefault="003B67B2" w:rsidP="003B67B2">
            <w:pPr>
              <w:spacing w:before="40"/>
              <w:jc w:val="left"/>
              <w:rPr>
                <w:caps/>
                <w:rtl/>
              </w:rPr>
            </w:pPr>
            <w:r w:rsidRPr="00975E73">
              <w:rPr>
                <w:rtl/>
              </w:rPr>
              <w:t>מותרת</w:t>
            </w:r>
          </w:p>
        </w:tc>
        <w:tc>
          <w:tcPr>
            <w:tcW w:w="1695" w:type="dxa"/>
          </w:tcPr>
          <w:p w14:paraId="158454B3" w14:textId="77777777" w:rsidR="003B67B2" w:rsidRPr="00896A1B" w:rsidRDefault="003B67B2" w:rsidP="003B67B2">
            <w:pPr>
              <w:spacing w:before="40"/>
              <w:jc w:val="left"/>
              <w:rPr>
                <w:caps/>
                <w:rtl/>
              </w:rPr>
            </w:pPr>
            <w:r w:rsidRPr="00896A1B">
              <w:rPr>
                <w:rtl/>
              </w:rPr>
              <w:t>קנס</w:t>
            </w:r>
          </w:p>
        </w:tc>
      </w:tr>
    </w:tbl>
    <w:p w14:paraId="18E80CEF" w14:textId="77777777" w:rsidR="007D6D51" w:rsidRPr="00896A1B" w:rsidRDefault="007D6D51" w:rsidP="007D6D51">
      <w:pPr>
        <w:tabs>
          <w:tab w:val="left" w:pos="1275"/>
        </w:tabs>
        <w:ind w:left="857" w:hanging="432"/>
        <w:rPr>
          <w:caps/>
          <w:rtl/>
        </w:rPr>
      </w:pPr>
    </w:p>
    <w:p w14:paraId="1944F8E1" w14:textId="1D0FE164" w:rsidR="007D6D51" w:rsidRPr="00896A1B" w:rsidRDefault="007D6D51" w:rsidP="007D6D51">
      <w:pPr>
        <w:numPr>
          <w:ilvl w:val="1"/>
          <w:numId w:val="3"/>
        </w:numPr>
        <w:tabs>
          <w:tab w:val="left" w:pos="1275"/>
        </w:tabs>
        <w:ind w:left="1275" w:hanging="708"/>
        <w:rPr>
          <w:caps/>
        </w:rPr>
      </w:pPr>
      <w:r w:rsidRPr="00896A1B">
        <w:rPr>
          <w:rtl/>
        </w:rPr>
        <w:t>ליקוי שדורש דחייה בטיפול</w:t>
      </w:r>
      <w:r w:rsidR="00A3374D">
        <w:rPr>
          <w:rFonts w:hint="cs"/>
          <w:rtl/>
        </w:rPr>
        <w:t xml:space="preserve"> -</w:t>
      </w:r>
      <w:r w:rsidRPr="00896A1B">
        <w:rPr>
          <w:rtl/>
        </w:rPr>
        <w:t xml:space="preserve"> תשלח למזמין בקשת לדחיית הטיפול. המזמין ישקול האם לאשר את הבקשה או לחייב טיפול על פי הלו"ז שנקבע.</w:t>
      </w:r>
    </w:p>
    <w:p w14:paraId="060C913B" w14:textId="26682954" w:rsidR="007D6D51" w:rsidRPr="00896A1B" w:rsidRDefault="00C50501" w:rsidP="007D6D51">
      <w:pPr>
        <w:numPr>
          <w:ilvl w:val="1"/>
          <w:numId w:val="3"/>
        </w:numPr>
        <w:tabs>
          <w:tab w:val="left" w:pos="1275"/>
        </w:tabs>
        <w:ind w:left="1275" w:hanging="708"/>
        <w:rPr>
          <w:caps/>
        </w:rPr>
      </w:pPr>
      <w:r w:rsidRPr="00896A1B">
        <w:rPr>
          <w:rtl/>
        </w:rPr>
        <w:t xml:space="preserve">ממונה ביטחון - </w:t>
      </w:r>
      <w:r w:rsidRPr="00896A1B">
        <w:t>CISO</w:t>
      </w:r>
      <w:r w:rsidRPr="00896A1B">
        <w:rPr>
          <w:rtl/>
        </w:rPr>
        <w:t xml:space="preserve"> סיגמה</w:t>
      </w:r>
      <w:r w:rsidRPr="00896A1B">
        <w:rPr>
          <w:rFonts w:hint="cs"/>
          <w:rtl/>
        </w:rPr>
        <w:t xml:space="preserve"> </w:t>
      </w:r>
      <w:r w:rsidR="007D6D51" w:rsidRPr="00896A1B">
        <w:rPr>
          <w:rtl/>
        </w:rPr>
        <w:t>רשאי להורות על הפסקת עבודת הספק.</w:t>
      </w:r>
    </w:p>
    <w:p w14:paraId="2B2C2E78" w14:textId="77777777" w:rsidR="007D6D51" w:rsidRPr="00896A1B" w:rsidRDefault="007D6D51" w:rsidP="007D6D51">
      <w:pPr>
        <w:numPr>
          <w:ilvl w:val="1"/>
          <w:numId w:val="3"/>
        </w:numPr>
        <w:tabs>
          <w:tab w:val="left" w:pos="1275"/>
        </w:tabs>
        <w:ind w:left="1275" w:hanging="708"/>
        <w:rPr>
          <w:caps/>
        </w:rPr>
      </w:pPr>
      <w:r w:rsidRPr="00896A1B">
        <w:rPr>
          <w:rtl/>
        </w:rPr>
        <w:t>לאחר תיקון הממצאים הספק יבצע בדיקת רגרסיה.</w:t>
      </w:r>
    </w:p>
    <w:p w14:paraId="58FF879C" w14:textId="050642ED" w:rsidR="007D6D51" w:rsidRPr="00896A1B" w:rsidRDefault="007D6D51" w:rsidP="007D6D51">
      <w:pPr>
        <w:numPr>
          <w:ilvl w:val="1"/>
          <w:numId w:val="3"/>
        </w:numPr>
        <w:tabs>
          <w:tab w:val="left" w:pos="1275"/>
        </w:tabs>
        <w:ind w:left="1275" w:hanging="708"/>
        <w:rPr>
          <w:caps/>
        </w:rPr>
      </w:pPr>
      <w:r w:rsidRPr="00896A1B">
        <w:rPr>
          <w:rtl/>
        </w:rPr>
        <w:t xml:space="preserve">אי תיקון הממצאים בהתאם ללוח הזמנים שהוגדר על ידי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תגדיר את הספק כספק שאינו עומד בדרישות אבטחת המידע של המכרז.</w:t>
      </w:r>
    </w:p>
    <w:p w14:paraId="5E025997" w14:textId="77777777" w:rsidR="007D6D51" w:rsidRPr="00896A1B" w:rsidRDefault="007D6D51" w:rsidP="007D6D51">
      <w:pPr>
        <w:numPr>
          <w:ilvl w:val="1"/>
          <w:numId w:val="3"/>
        </w:numPr>
        <w:tabs>
          <w:tab w:val="left" w:pos="1275"/>
        </w:tabs>
        <w:ind w:left="1275" w:hanging="708"/>
        <w:rPr>
          <w:caps/>
        </w:rPr>
      </w:pPr>
      <w:r w:rsidRPr="00896A1B">
        <w:rPr>
          <w:rtl/>
        </w:rPr>
        <w:t>במקרה של שדרוג עיקרי של המערכת, על הספק לבצע סקר חוזר.</w:t>
      </w:r>
    </w:p>
    <w:p w14:paraId="1B33E19B" w14:textId="5C42358B" w:rsidR="007D6D51" w:rsidRPr="00896A1B" w:rsidRDefault="007D6D51" w:rsidP="007D6D51">
      <w:pPr>
        <w:numPr>
          <w:ilvl w:val="1"/>
          <w:numId w:val="3"/>
        </w:numPr>
        <w:tabs>
          <w:tab w:val="left" w:pos="1275"/>
        </w:tabs>
        <w:ind w:left="1275" w:hanging="708"/>
        <w:rPr>
          <w:caps/>
        </w:rPr>
      </w:pPr>
      <w:r w:rsidRPr="00896A1B">
        <w:rPr>
          <w:rtl/>
        </w:rPr>
        <w:t xml:space="preserve">במידה ותכולת המכרז מכילה מידע רגיש בהתאם להחלטה של </w:t>
      </w:r>
      <w:r w:rsidR="000557C8" w:rsidRPr="00896A1B">
        <w:rPr>
          <w:rtl/>
        </w:rPr>
        <w:t xml:space="preserve">ממונה ביטחון - </w:t>
      </w:r>
      <w:r w:rsidR="000557C8" w:rsidRPr="00896A1B">
        <w:t>CISO</w:t>
      </w:r>
      <w:r w:rsidR="000557C8" w:rsidRPr="00896A1B">
        <w:rPr>
          <w:rtl/>
        </w:rPr>
        <w:t xml:space="preserve"> סיגמה</w:t>
      </w:r>
      <w:r w:rsidRPr="00896A1B">
        <w:rPr>
          <w:rtl/>
        </w:rPr>
        <w:t>, יידרש הספק לבצע סקר סיכונים אחת לשנה.</w:t>
      </w:r>
    </w:p>
    <w:p w14:paraId="3062B26E" w14:textId="77777777" w:rsidR="007D6D51" w:rsidRPr="00896A1B" w:rsidRDefault="007D6D51" w:rsidP="007D6D51">
      <w:pPr>
        <w:numPr>
          <w:ilvl w:val="1"/>
          <w:numId w:val="3"/>
        </w:numPr>
        <w:tabs>
          <w:tab w:val="left" w:pos="1275"/>
        </w:tabs>
        <w:ind w:left="1275" w:hanging="708"/>
        <w:rPr>
          <w:caps/>
        </w:rPr>
      </w:pPr>
      <w:r w:rsidRPr="00896A1B">
        <w:rPr>
          <w:rtl/>
        </w:rPr>
        <w:t xml:space="preserve">ספק מהותי ברמה </w:t>
      </w:r>
      <w:r w:rsidRPr="00896A1B">
        <w:t>B</w:t>
      </w:r>
      <w:r w:rsidRPr="00896A1B">
        <w:rPr>
          <w:rtl/>
        </w:rPr>
        <w:t xml:space="preserve"> יידרש לבצע סקר סיכונים חוזר אחת לשנה.</w:t>
      </w:r>
    </w:p>
    <w:p w14:paraId="5563E580"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מבדקי חדירה</w:t>
      </w:r>
    </w:p>
    <w:p w14:paraId="74683A89" w14:textId="77777777" w:rsidR="007D6D51" w:rsidRPr="00896A1B" w:rsidRDefault="007D6D51" w:rsidP="007D6D51">
      <w:pPr>
        <w:numPr>
          <w:ilvl w:val="1"/>
          <w:numId w:val="3"/>
        </w:numPr>
        <w:tabs>
          <w:tab w:val="left" w:pos="1275"/>
        </w:tabs>
        <w:ind w:left="1275" w:hanging="708"/>
        <w:rPr>
          <w:caps/>
        </w:rPr>
      </w:pPr>
      <w:r w:rsidRPr="00896A1B">
        <w:rPr>
          <w:rtl/>
        </w:rPr>
        <w:t>לפני תחילת העבודה הספק יבצע חדירות (</w:t>
      </w:r>
      <w:r w:rsidRPr="00896A1B">
        <w:t>PT</w:t>
      </w:r>
      <w:r w:rsidRPr="00896A1B">
        <w:rPr>
          <w:rtl/>
        </w:rPr>
        <w:t>) על</w:t>
      </w:r>
      <w:r w:rsidRPr="00896A1B">
        <w:t xml:space="preserve"> </w:t>
      </w:r>
      <w:r w:rsidRPr="00896A1B">
        <w:rPr>
          <w:rtl/>
        </w:rPr>
        <w:t>חשבונו</w:t>
      </w:r>
      <w:r w:rsidRPr="00896A1B">
        <w:t xml:space="preserve"> </w:t>
      </w:r>
      <w:r w:rsidRPr="00896A1B">
        <w:rPr>
          <w:rtl/>
        </w:rPr>
        <w:t>גורם חיצוני בלתי תלוי המתמחה בביצוע מבדקי חוסן ובלתי תלוי שאינו מעורב בפיתוח והטמעת מערכות אצל הספק, ואשר יוסכם על דעת תחום הסייבר.</w:t>
      </w:r>
    </w:p>
    <w:p w14:paraId="5D9A8E35" w14:textId="77777777" w:rsidR="007D6D51" w:rsidRPr="00896A1B" w:rsidRDefault="007D6D51" w:rsidP="007D6D51">
      <w:pPr>
        <w:numPr>
          <w:ilvl w:val="1"/>
          <w:numId w:val="3"/>
        </w:numPr>
        <w:tabs>
          <w:tab w:val="left" w:pos="1275"/>
        </w:tabs>
        <w:ind w:left="1275" w:hanging="708"/>
        <w:rPr>
          <w:caps/>
        </w:rPr>
      </w:pPr>
      <w:r w:rsidRPr="00896A1B">
        <w:rPr>
          <w:rtl/>
        </w:rPr>
        <w:t>במידה</w:t>
      </w:r>
      <w:r w:rsidRPr="00896A1B">
        <w:t xml:space="preserve"> </w:t>
      </w:r>
      <w:r w:rsidRPr="00896A1B">
        <w:rPr>
          <w:rtl/>
        </w:rPr>
        <w:t>והספק</w:t>
      </w:r>
      <w:r w:rsidRPr="00896A1B">
        <w:t xml:space="preserve"> </w:t>
      </w:r>
      <w:r w:rsidRPr="00896A1B">
        <w:rPr>
          <w:rtl/>
        </w:rPr>
        <w:t>ערך</w:t>
      </w:r>
      <w:r w:rsidRPr="00896A1B">
        <w:t xml:space="preserve"> </w:t>
      </w:r>
      <w:r w:rsidRPr="00896A1B">
        <w:rPr>
          <w:rtl/>
        </w:rPr>
        <w:t>במהלך</w:t>
      </w:r>
      <w:r w:rsidRPr="00896A1B">
        <w:t xml:space="preserve"> </w:t>
      </w:r>
      <w:r w:rsidRPr="00896A1B">
        <w:rPr>
          <w:rtl/>
        </w:rPr>
        <w:t>השנה</w:t>
      </w:r>
      <w:r w:rsidRPr="00896A1B">
        <w:t xml:space="preserve"> </w:t>
      </w:r>
      <w:r w:rsidRPr="00896A1B">
        <w:rPr>
          <w:rtl/>
        </w:rPr>
        <w:t>האחרונה</w:t>
      </w:r>
      <w:r w:rsidRPr="00896A1B">
        <w:t xml:space="preserve"> </w:t>
      </w:r>
      <w:r w:rsidRPr="00896A1B">
        <w:rPr>
          <w:rtl/>
        </w:rPr>
        <w:t>מבדק</w:t>
      </w:r>
      <w:r w:rsidRPr="00896A1B">
        <w:t xml:space="preserve"> </w:t>
      </w:r>
      <w:r w:rsidRPr="00896A1B">
        <w:rPr>
          <w:rtl/>
        </w:rPr>
        <w:t>שכזה, על</w:t>
      </w:r>
      <w:r w:rsidRPr="00896A1B">
        <w:t xml:space="preserve"> </w:t>
      </w:r>
      <w:r w:rsidRPr="00896A1B">
        <w:rPr>
          <w:rtl/>
        </w:rPr>
        <w:t>החברה</w:t>
      </w:r>
      <w:r w:rsidRPr="00896A1B">
        <w:t xml:space="preserve"> </w:t>
      </w:r>
      <w:r w:rsidRPr="00896A1B">
        <w:rPr>
          <w:rtl/>
        </w:rPr>
        <w:t>להציג</w:t>
      </w:r>
      <w:r w:rsidRPr="00896A1B">
        <w:t xml:space="preserve"> </w:t>
      </w:r>
      <w:r w:rsidRPr="00896A1B">
        <w:rPr>
          <w:rtl/>
        </w:rPr>
        <w:t>את תוצאות</w:t>
      </w:r>
      <w:r w:rsidRPr="00896A1B">
        <w:t xml:space="preserve"> </w:t>
      </w:r>
      <w:r w:rsidRPr="00896A1B">
        <w:rPr>
          <w:rtl/>
        </w:rPr>
        <w:t>המבדק</w:t>
      </w:r>
      <w:r w:rsidRPr="00896A1B">
        <w:t xml:space="preserve"> </w:t>
      </w:r>
      <w:r w:rsidRPr="00896A1B">
        <w:rPr>
          <w:rtl/>
        </w:rPr>
        <w:t>והן</w:t>
      </w:r>
      <w:r w:rsidRPr="00896A1B">
        <w:t xml:space="preserve"> </w:t>
      </w:r>
      <w:r w:rsidRPr="00896A1B">
        <w:rPr>
          <w:rtl/>
        </w:rPr>
        <w:t>ייבחנו</w:t>
      </w:r>
      <w:r w:rsidRPr="00896A1B">
        <w:t xml:space="preserve"> </w:t>
      </w:r>
      <w:r w:rsidRPr="00896A1B">
        <w:rPr>
          <w:rtl/>
        </w:rPr>
        <w:t>על</w:t>
      </w:r>
      <w:r w:rsidRPr="00896A1B">
        <w:t xml:space="preserve"> </w:t>
      </w:r>
      <w:r w:rsidRPr="00896A1B">
        <w:rPr>
          <w:rtl/>
        </w:rPr>
        <w:t>ידי</w:t>
      </w:r>
      <w:r w:rsidRPr="00896A1B">
        <w:t xml:space="preserve"> </w:t>
      </w:r>
      <w:r w:rsidRPr="00896A1B">
        <w:rPr>
          <w:rtl/>
        </w:rPr>
        <w:t>מערך</w:t>
      </w:r>
      <w:r w:rsidRPr="00896A1B">
        <w:t xml:space="preserve"> </w:t>
      </w:r>
      <w:r w:rsidRPr="00896A1B">
        <w:rPr>
          <w:rtl/>
        </w:rPr>
        <w:t>הביטחון</w:t>
      </w:r>
      <w:r w:rsidRPr="00896A1B">
        <w:t xml:space="preserve">. </w:t>
      </w:r>
      <w:r w:rsidRPr="00896A1B">
        <w:rPr>
          <w:rtl/>
        </w:rPr>
        <w:t>המערך</w:t>
      </w:r>
      <w:r w:rsidRPr="00896A1B">
        <w:t xml:space="preserve"> </w:t>
      </w:r>
      <w:r w:rsidRPr="00896A1B">
        <w:rPr>
          <w:rtl/>
        </w:rPr>
        <w:t>רשאי</w:t>
      </w:r>
      <w:r w:rsidRPr="00896A1B">
        <w:t xml:space="preserve"> </w:t>
      </w:r>
      <w:r w:rsidRPr="00896A1B">
        <w:rPr>
          <w:rtl/>
        </w:rPr>
        <w:t>שלא</w:t>
      </w:r>
      <w:r w:rsidRPr="00896A1B">
        <w:t xml:space="preserve"> </w:t>
      </w:r>
      <w:r w:rsidRPr="00896A1B">
        <w:rPr>
          <w:rtl/>
        </w:rPr>
        <w:t>לקבל</w:t>
      </w:r>
      <w:r w:rsidRPr="00896A1B">
        <w:t xml:space="preserve"> </w:t>
      </w:r>
      <w:r w:rsidRPr="00896A1B">
        <w:rPr>
          <w:rtl/>
        </w:rPr>
        <w:t>את</w:t>
      </w:r>
      <w:r w:rsidRPr="00896A1B">
        <w:t xml:space="preserve"> </w:t>
      </w:r>
      <w:r w:rsidRPr="00896A1B">
        <w:rPr>
          <w:rtl/>
        </w:rPr>
        <w:t>המבדק ותוצאותיו</w:t>
      </w:r>
      <w:r w:rsidRPr="00896A1B">
        <w:t xml:space="preserve"> </w:t>
      </w:r>
      <w:r w:rsidRPr="00896A1B">
        <w:rPr>
          <w:rtl/>
        </w:rPr>
        <w:t>ולדרוש</w:t>
      </w:r>
      <w:r w:rsidRPr="00896A1B">
        <w:t xml:space="preserve"> </w:t>
      </w:r>
      <w:r w:rsidRPr="00896A1B">
        <w:rPr>
          <w:rtl/>
        </w:rPr>
        <w:t>מבדק</w:t>
      </w:r>
      <w:r w:rsidRPr="00896A1B">
        <w:t xml:space="preserve"> </w:t>
      </w:r>
      <w:r w:rsidRPr="00896A1B">
        <w:rPr>
          <w:rtl/>
        </w:rPr>
        <w:t>חדירה למערכת חדש</w:t>
      </w:r>
      <w:r w:rsidRPr="00896A1B">
        <w:t>.</w:t>
      </w:r>
      <w:r w:rsidRPr="00896A1B">
        <w:rPr>
          <w:rtl/>
        </w:rPr>
        <w:t xml:space="preserve"> </w:t>
      </w:r>
    </w:p>
    <w:p w14:paraId="0D4E6B96" w14:textId="77777777" w:rsidR="007D6D51" w:rsidRPr="00896A1B" w:rsidRDefault="007D6D51" w:rsidP="007D6D51">
      <w:pPr>
        <w:numPr>
          <w:ilvl w:val="1"/>
          <w:numId w:val="3"/>
        </w:numPr>
        <w:tabs>
          <w:tab w:val="left" w:pos="1275"/>
        </w:tabs>
        <w:ind w:left="1275" w:hanging="708"/>
        <w:rPr>
          <w:caps/>
        </w:rPr>
      </w:pPr>
      <w:r w:rsidRPr="00896A1B">
        <w:rPr>
          <w:rtl/>
        </w:rPr>
        <w:t>אישור הגורם המבצע יתקבל לאחר העברת פרטי החברה הסוקרת לרבות פרופיל חברה, וקורות חיים של חברי הצוות המבצע את המבדק.</w:t>
      </w:r>
    </w:p>
    <w:p w14:paraId="1482154A" w14:textId="730CFF38" w:rsidR="007D6D51" w:rsidRPr="00896A1B" w:rsidRDefault="007D6D51" w:rsidP="007D6D51">
      <w:pPr>
        <w:numPr>
          <w:ilvl w:val="1"/>
          <w:numId w:val="3"/>
        </w:numPr>
        <w:tabs>
          <w:tab w:val="left" w:pos="1275"/>
        </w:tabs>
        <w:ind w:left="1275" w:hanging="708"/>
        <w:rPr>
          <w:caps/>
        </w:rPr>
      </w:pPr>
      <w:r w:rsidRPr="00896A1B">
        <w:rPr>
          <w:rtl/>
        </w:rPr>
        <w:t xml:space="preserve">דוחות המבדק יופקו על גבי נייר פירמה של החברה מבצעת הבדיקה, בצירוף שמות הבודקים בצירוף כתובת </w:t>
      </w:r>
      <w:r w:rsidR="00274051" w:rsidRPr="00896A1B">
        <w:rPr>
          <w:rFonts w:hint="cs"/>
          <w:rtl/>
        </w:rPr>
        <w:t>דוא"ל</w:t>
      </w:r>
      <w:r w:rsidR="00274051" w:rsidRPr="00896A1B">
        <w:rPr>
          <w:rtl/>
        </w:rPr>
        <w:t xml:space="preserve"> </w:t>
      </w:r>
      <w:r w:rsidRPr="00896A1B">
        <w:rPr>
          <w:rtl/>
        </w:rPr>
        <w:t>ומספר טלפון של הבודקים.</w:t>
      </w:r>
    </w:p>
    <w:p w14:paraId="5D776969" w14:textId="77777777" w:rsidR="007D6D51" w:rsidRPr="00896A1B" w:rsidRDefault="007D6D51" w:rsidP="007D6D51">
      <w:pPr>
        <w:numPr>
          <w:ilvl w:val="1"/>
          <w:numId w:val="3"/>
        </w:numPr>
        <w:tabs>
          <w:tab w:val="left" w:pos="1275"/>
        </w:tabs>
        <w:ind w:left="1275" w:hanging="708"/>
        <w:rPr>
          <w:caps/>
        </w:rPr>
      </w:pPr>
      <w:r w:rsidRPr="00896A1B">
        <w:rPr>
          <w:rtl/>
        </w:rPr>
        <w:t>מבחני חדירה יהיו ברמה תשתיתית ואפליקטיבית, מבדקים המדמים ניסיון תקיפה מרשתות חיצוניות, (כגון רשת האינטרנט, חיבור לספקים או שותפים עסקיים) ורשתות פנימיות, בדיקות הנדסה חברתית, בחינת היכולת להחדרת תוכנות עוינות וגילויין ע"י מערכות הבקרה, התחזות ופישינג, הן על ידי משתמש והן על ידי מי שאינו מזוהה כמשתמש, בשיטות</w:t>
      </w:r>
      <w:r w:rsidRPr="00896A1B">
        <w:t xml:space="preserve"> Black Box </w:t>
      </w:r>
      <w:r w:rsidRPr="00896A1B">
        <w:rPr>
          <w:rtl/>
        </w:rPr>
        <w:t>ו</w:t>
      </w:r>
      <w:r w:rsidRPr="00896A1B">
        <w:t xml:space="preserve">-White Box </w:t>
      </w:r>
      <w:r w:rsidRPr="00896A1B">
        <w:rPr>
          <w:rtl/>
        </w:rPr>
        <w:t>לפחות.</w:t>
      </w:r>
    </w:p>
    <w:p w14:paraId="4913BD75" w14:textId="77777777" w:rsidR="007D6D51" w:rsidRPr="00896A1B" w:rsidRDefault="007D6D51" w:rsidP="007D6D51">
      <w:pPr>
        <w:numPr>
          <w:ilvl w:val="1"/>
          <w:numId w:val="3"/>
        </w:numPr>
        <w:tabs>
          <w:tab w:val="left" w:pos="1275"/>
        </w:tabs>
        <w:ind w:left="1275" w:hanging="708"/>
        <w:rPr>
          <w:caps/>
        </w:rPr>
      </w:pPr>
      <w:r w:rsidRPr="00896A1B">
        <w:rPr>
          <w:rtl/>
        </w:rPr>
        <w:t xml:space="preserve">מבדק החדירה יכלול את כלל המערכות המשמשות את ההתקשרות לרבות אתר אינטרנט ויישומים </w:t>
      </w:r>
      <w:r w:rsidRPr="00896A1B">
        <w:t>Application)</w:t>
      </w:r>
      <w:r w:rsidRPr="00896A1B">
        <w:rPr>
          <w:rtl/>
        </w:rPr>
        <w:t xml:space="preserve">) למכשירי טלפון חכמים הן לגרסת </w:t>
      </w:r>
      <w:r w:rsidRPr="00896A1B">
        <w:t>Android</w:t>
      </w:r>
      <w:r w:rsidRPr="00896A1B">
        <w:rPr>
          <w:rtl/>
        </w:rPr>
        <w:t xml:space="preserve"> ו </w:t>
      </w:r>
      <w:r w:rsidRPr="00896A1B">
        <w:t>IOS</w:t>
      </w:r>
      <w:r w:rsidRPr="00896A1B">
        <w:rPr>
          <w:rtl/>
        </w:rPr>
        <w:t>.</w:t>
      </w:r>
    </w:p>
    <w:p w14:paraId="155802F4" w14:textId="77777777" w:rsidR="007D6D51" w:rsidRPr="00896A1B" w:rsidRDefault="007D6D51" w:rsidP="007D6D51">
      <w:pPr>
        <w:numPr>
          <w:ilvl w:val="1"/>
          <w:numId w:val="3"/>
        </w:numPr>
        <w:tabs>
          <w:tab w:val="left" w:pos="1275"/>
        </w:tabs>
        <w:ind w:left="1275" w:hanging="708"/>
        <w:rPr>
          <w:caps/>
        </w:rPr>
      </w:pPr>
      <w:r w:rsidRPr="00896A1B">
        <w:rPr>
          <w:rtl/>
        </w:rPr>
        <w:t>המבדקים יבוצעו על פי מתודולוגיות בדיקה נפוצות (</w:t>
      </w:r>
      <w:r w:rsidRPr="00896A1B">
        <w:t>OWASP</w:t>
      </w:r>
      <w:r w:rsidRPr="00896A1B">
        <w:rPr>
          <w:rtl/>
        </w:rPr>
        <w:t xml:space="preserve"> לדוגמא).</w:t>
      </w:r>
    </w:p>
    <w:p w14:paraId="6C760F1F" w14:textId="2230B258" w:rsidR="007D6D51" w:rsidRPr="00896A1B" w:rsidRDefault="007D6D51" w:rsidP="007D6D51">
      <w:pPr>
        <w:numPr>
          <w:ilvl w:val="1"/>
          <w:numId w:val="3"/>
        </w:numPr>
        <w:tabs>
          <w:tab w:val="left" w:pos="1275"/>
        </w:tabs>
        <w:ind w:left="1275" w:hanging="708"/>
        <w:rPr>
          <w:caps/>
        </w:rPr>
      </w:pPr>
      <w:r w:rsidRPr="00896A1B">
        <w:rPr>
          <w:rtl/>
        </w:rPr>
        <w:t>המבדקים יכללו בדיקת קוד מאובטח</w:t>
      </w:r>
      <w:r w:rsidR="00274051" w:rsidRPr="00896A1B">
        <w:rPr>
          <w:rFonts w:hint="cs"/>
          <w:rtl/>
        </w:rPr>
        <w:t xml:space="preserve"> (</w:t>
      </w:r>
      <w:r w:rsidR="00274051" w:rsidRPr="00896A1B">
        <w:t>Secure Code Review</w:t>
      </w:r>
      <w:r w:rsidR="00274051" w:rsidRPr="00896A1B">
        <w:rPr>
          <w:rFonts w:hint="cs"/>
          <w:rtl/>
        </w:rPr>
        <w:t xml:space="preserve">) </w:t>
      </w:r>
      <w:r w:rsidRPr="00896A1B">
        <w:t xml:space="preserve"> </w:t>
      </w:r>
      <w:r w:rsidRPr="00896A1B">
        <w:rPr>
          <w:rtl/>
        </w:rPr>
        <w:t xml:space="preserve">במטרה לוודא כי לא קיימות "דלתות אחוריות" או </w:t>
      </w:r>
      <w:r w:rsidRPr="00896A1B">
        <w:t>Debug</w:t>
      </w:r>
      <w:r w:rsidRPr="00896A1B">
        <w:rPr>
          <w:rtl/>
        </w:rPr>
        <w:t>, כמו כן לוודא כי לא קיימות מתודות במערכת אשר נועדו לעקוף מנגנוני אבטחה (לרבות בשביל ביצוע ניסיונות, שימוש פנימי ועוד).</w:t>
      </w:r>
    </w:p>
    <w:p w14:paraId="082F1938" w14:textId="77777777" w:rsidR="007D6D51" w:rsidRPr="00896A1B" w:rsidRDefault="007D6D51" w:rsidP="007D6D51">
      <w:pPr>
        <w:numPr>
          <w:ilvl w:val="1"/>
          <w:numId w:val="3"/>
        </w:numPr>
        <w:tabs>
          <w:tab w:val="left" w:pos="1275"/>
        </w:tabs>
        <w:ind w:left="1275" w:hanging="708"/>
        <w:rPr>
          <w:caps/>
        </w:rPr>
      </w:pPr>
      <w:r w:rsidRPr="00896A1B">
        <w:rPr>
          <w:rtl/>
        </w:rPr>
        <w:t>כל גרסה חדשה תכלול גם בדיקת קוד מאובטח כתנאי להפעלתה.</w:t>
      </w:r>
    </w:p>
    <w:p w14:paraId="11E71DB0" w14:textId="77777777" w:rsidR="007D6D51" w:rsidRPr="00896A1B" w:rsidRDefault="007D6D51" w:rsidP="007D6D51">
      <w:pPr>
        <w:numPr>
          <w:ilvl w:val="1"/>
          <w:numId w:val="3"/>
        </w:numPr>
        <w:tabs>
          <w:tab w:val="left" w:pos="1275"/>
        </w:tabs>
        <w:ind w:left="1275" w:hanging="708"/>
        <w:rPr>
          <w:caps/>
        </w:rPr>
      </w:pPr>
      <w:r w:rsidRPr="00896A1B">
        <w:rPr>
          <w:rtl/>
        </w:rPr>
        <w:t>מבחני חדירה מלאים למערכת יערכו:</w:t>
      </w:r>
    </w:p>
    <w:p w14:paraId="6A6AA015" w14:textId="77777777" w:rsidR="007D6D51" w:rsidRPr="00896A1B" w:rsidRDefault="007D6D51" w:rsidP="007D6D51">
      <w:pPr>
        <w:numPr>
          <w:ilvl w:val="2"/>
          <w:numId w:val="3"/>
        </w:numPr>
        <w:tabs>
          <w:tab w:val="left" w:pos="2126"/>
        </w:tabs>
        <w:ind w:left="2126" w:hanging="851"/>
        <w:rPr>
          <w:caps/>
        </w:rPr>
      </w:pPr>
      <w:r w:rsidRPr="00896A1B">
        <w:rPr>
          <w:rtl/>
        </w:rPr>
        <w:t xml:space="preserve">ספק מהותי ברמה </w:t>
      </w:r>
      <w:r w:rsidRPr="00896A1B">
        <w:t>B</w:t>
      </w:r>
      <w:r w:rsidRPr="00896A1B">
        <w:rPr>
          <w:rtl/>
        </w:rPr>
        <w:t xml:space="preserve"> יידרש לבצע מבדק חדירה חוזר אחת ל-18 חודש.</w:t>
      </w:r>
    </w:p>
    <w:p w14:paraId="178C39D8" w14:textId="77777777" w:rsidR="007D6D51" w:rsidRPr="00896A1B" w:rsidRDefault="007D6D51" w:rsidP="007D6D51">
      <w:pPr>
        <w:numPr>
          <w:ilvl w:val="2"/>
          <w:numId w:val="3"/>
        </w:numPr>
        <w:tabs>
          <w:tab w:val="left" w:pos="2126"/>
        </w:tabs>
        <w:ind w:left="2126" w:hanging="851"/>
        <w:rPr>
          <w:caps/>
        </w:rPr>
      </w:pPr>
      <w:r w:rsidRPr="00896A1B">
        <w:rPr>
          <w:rtl/>
        </w:rPr>
        <w:t>לפני הטמעת שינויים טכנולוגיים משמעותיים ו/או הפעלת שרות חדש והפעלת המערכת בפעם הראשונה, עם זאת אם בוצעו שינויים/פיתוחים נקודתיים במהלך השנה ניתן יהיה לבצע מבדקי חדירה הרלוונטיים לאותו שינוי בלבד</w:t>
      </w:r>
      <w:r w:rsidRPr="00896A1B">
        <w:t>.</w:t>
      </w:r>
    </w:p>
    <w:p w14:paraId="7993E2BD" w14:textId="77777777" w:rsidR="007D6D51" w:rsidRPr="00896A1B" w:rsidRDefault="007D6D51" w:rsidP="007D6D51">
      <w:pPr>
        <w:numPr>
          <w:ilvl w:val="1"/>
          <w:numId w:val="3"/>
        </w:numPr>
        <w:tabs>
          <w:tab w:val="left" w:pos="1275"/>
        </w:tabs>
        <w:ind w:left="1275" w:hanging="708"/>
        <w:rPr>
          <w:caps/>
        </w:rPr>
      </w:pPr>
      <w:r w:rsidRPr="00896A1B">
        <w:rPr>
          <w:rtl/>
        </w:rPr>
        <w:t>תוצאות המבדק יועברו למנהל אבטחת מידע של הספק לצורך תיקון הליקויים שנתגלו במסגרת המבדק, ככל שנתגלו.</w:t>
      </w:r>
    </w:p>
    <w:p w14:paraId="396E739B" w14:textId="77777777" w:rsidR="007D6D51" w:rsidRPr="00896A1B" w:rsidRDefault="007D6D51" w:rsidP="007D6D51">
      <w:pPr>
        <w:numPr>
          <w:ilvl w:val="1"/>
          <w:numId w:val="3"/>
        </w:numPr>
        <w:tabs>
          <w:tab w:val="left" w:pos="1275"/>
        </w:tabs>
        <w:ind w:left="1275" w:hanging="708"/>
        <w:rPr>
          <w:caps/>
        </w:rPr>
      </w:pPr>
      <w:r w:rsidRPr="00896A1B">
        <w:rPr>
          <w:rtl/>
        </w:rPr>
        <w:t>ליקויים שהתגלו במבדקי החוסן, ותוכנית העבודה לטיפול בליקויים ידווחו למשרד, בהקדם האפשרי ולא יאוחר מ-7 יום מהמועד שבו נתקבלו אצל הספק. הליקויים יטופלו בהתאם לטבלה בסעיף הבא.</w:t>
      </w:r>
    </w:p>
    <w:p w14:paraId="5D55E064" w14:textId="77777777" w:rsidR="007D6D51" w:rsidRPr="00896A1B" w:rsidRDefault="007D6D51" w:rsidP="007D6D51">
      <w:pPr>
        <w:numPr>
          <w:ilvl w:val="1"/>
          <w:numId w:val="3"/>
        </w:numPr>
        <w:tabs>
          <w:tab w:val="left" w:pos="1275"/>
        </w:tabs>
        <w:ind w:left="1275" w:hanging="708"/>
        <w:rPr>
          <w:caps/>
        </w:rPr>
      </w:pPr>
      <w:r w:rsidRPr="00896A1B">
        <w:rPr>
          <w:rtl/>
        </w:rPr>
        <w:t>הספק מתחייב לסיים את הטיפול בליקויים כדלקמן:</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66"/>
        <w:gridCol w:w="1696"/>
        <w:gridCol w:w="1695"/>
        <w:gridCol w:w="1695"/>
        <w:gridCol w:w="1695"/>
        <w:gridCol w:w="1695"/>
      </w:tblGrid>
      <w:tr w:rsidR="007D6D51" w:rsidRPr="00896A1B" w14:paraId="2FE52A24" w14:textId="77777777" w:rsidTr="00B64CEF">
        <w:trPr>
          <w:tblHeader/>
          <w:jc w:val="center"/>
        </w:trPr>
        <w:tc>
          <w:tcPr>
            <w:tcW w:w="566" w:type="dxa"/>
            <w:tcBorders>
              <w:top w:val="single" w:sz="12" w:space="0" w:color="auto"/>
              <w:bottom w:val="single" w:sz="12" w:space="0" w:color="auto"/>
            </w:tcBorders>
            <w:shd w:val="clear" w:color="auto" w:fill="E6E6E6"/>
          </w:tcPr>
          <w:p w14:paraId="428E496D" w14:textId="77777777" w:rsidR="007D6D51" w:rsidRPr="00896A1B" w:rsidRDefault="007D6D51" w:rsidP="00736974">
            <w:pPr>
              <w:spacing w:before="40" w:after="40"/>
              <w:jc w:val="center"/>
              <w:rPr>
                <w:b/>
                <w:bCs/>
                <w:caps/>
                <w:rtl/>
              </w:rPr>
            </w:pPr>
            <w:r w:rsidRPr="00896A1B">
              <w:rPr>
                <w:b/>
                <w:bCs/>
                <w:rtl/>
              </w:rPr>
              <w:t>#</w:t>
            </w:r>
          </w:p>
        </w:tc>
        <w:tc>
          <w:tcPr>
            <w:tcW w:w="1696" w:type="dxa"/>
            <w:tcBorders>
              <w:top w:val="single" w:sz="12" w:space="0" w:color="auto"/>
              <w:bottom w:val="single" w:sz="12" w:space="0" w:color="auto"/>
            </w:tcBorders>
            <w:shd w:val="clear" w:color="auto" w:fill="E6E6E6"/>
          </w:tcPr>
          <w:p w14:paraId="67A3A00E" w14:textId="77777777" w:rsidR="007D6D51" w:rsidRPr="00896A1B" w:rsidRDefault="007D6D51" w:rsidP="00736974">
            <w:pPr>
              <w:spacing w:before="40" w:after="40"/>
              <w:jc w:val="center"/>
              <w:rPr>
                <w:b/>
                <w:bCs/>
                <w:caps/>
                <w:rtl/>
              </w:rPr>
            </w:pPr>
            <w:r w:rsidRPr="00896A1B">
              <w:rPr>
                <w:b/>
                <w:bCs/>
                <w:rtl/>
              </w:rPr>
              <w:t>רמת סיכון</w:t>
            </w:r>
          </w:p>
        </w:tc>
        <w:tc>
          <w:tcPr>
            <w:tcW w:w="1695" w:type="dxa"/>
            <w:tcBorders>
              <w:top w:val="single" w:sz="12" w:space="0" w:color="auto"/>
              <w:bottom w:val="single" w:sz="12" w:space="0" w:color="auto"/>
            </w:tcBorders>
            <w:shd w:val="clear" w:color="auto" w:fill="E6E6E6"/>
          </w:tcPr>
          <w:p w14:paraId="0B40218A" w14:textId="77777777" w:rsidR="007D6D51" w:rsidRPr="00896A1B" w:rsidRDefault="007D6D51" w:rsidP="00736974">
            <w:pPr>
              <w:spacing w:before="40" w:after="40"/>
              <w:jc w:val="center"/>
              <w:rPr>
                <w:b/>
                <w:bCs/>
                <w:caps/>
                <w:rtl/>
              </w:rPr>
            </w:pPr>
            <w:r w:rsidRPr="00896A1B">
              <w:rPr>
                <w:b/>
                <w:bCs/>
                <w:rtl/>
              </w:rPr>
              <w:t>פרק הזמן לתיקון</w:t>
            </w:r>
          </w:p>
        </w:tc>
        <w:tc>
          <w:tcPr>
            <w:tcW w:w="1695" w:type="dxa"/>
            <w:tcBorders>
              <w:top w:val="single" w:sz="12" w:space="0" w:color="auto"/>
              <w:bottom w:val="single" w:sz="12" w:space="0" w:color="auto"/>
            </w:tcBorders>
            <w:shd w:val="clear" w:color="auto" w:fill="E6E6E6"/>
          </w:tcPr>
          <w:p w14:paraId="3653668D" w14:textId="77777777" w:rsidR="007D6D51" w:rsidRPr="00896A1B" w:rsidRDefault="007D6D51" w:rsidP="00736974">
            <w:pPr>
              <w:spacing w:before="40" w:after="40"/>
              <w:jc w:val="center"/>
              <w:rPr>
                <w:b/>
                <w:bCs/>
                <w:caps/>
                <w:rtl/>
              </w:rPr>
            </w:pPr>
            <w:r w:rsidRPr="00896A1B">
              <w:rPr>
                <w:b/>
                <w:bCs/>
                <w:rtl/>
              </w:rPr>
              <w:t>אישור טיפול (בדיקה חוזרת)</w:t>
            </w:r>
          </w:p>
        </w:tc>
        <w:tc>
          <w:tcPr>
            <w:tcW w:w="1695" w:type="dxa"/>
            <w:tcBorders>
              <w:top w:val="single" w:sz="12" w:space="0" w:color="auto"/>
              <w:bottom w:val="single" w:sz="12" w:space="0" w:color="auto"/>
            </w:tcBorders>
            <w:shd w:val="clear" w:color="auto" w:fill="E6E6E6"/>
          </w:tcPr>
          <w:p w14:paraId="38920AA3" w14:textId="77777777" w:rsidR="007D6D51" w:rsidRPr="00896A1B" w:rsidRDefault="007D6D51" w:rsidP="00736974">
            <w:pPr>
              <w:spacing w:before="40" w:after="40"/>
              <w:jc w:val="center"/>
              <w:rPr>
                <w:b/>
                <w:bCs/>
                <w:caps/>
                <w:rtl/>
              </w:rPr>
            </w:pPr>
            <w:r w:rsidRPr="00896A1B">
              <w:rPr>
                <w:b/>
                <w:bCs/>
                <w:rtl/>
              </w:rPr>
              <w:t>עלייה לאוויר</w:t>
            </w:r>
          </w:p>
        </w:tc>
        <w:tc>
          <w:tcPr>
            <w:tcW w:w="1695" w:type="dxa"/>
            <w:tcBorders>
              <w:top w:val="single" w:sz="12" w:space="0" w:color="auto"/>
              <w:bottom w:val="single" w:sz="12" w:space="0" w:color="auto"/>
            </w:tcBorders>
            <w:shd w:val="clear" w:color="auto" w:fill="E6E6E6"/>
          </w:tcPr>
          <w:p w14:paraId="55AED9C4" w14:textId="77777777" w:rsidR="007D6D51" w:rsidRPr="00896A1B" w:rsidRDefault="007D6D51" w:rsidP="00736974">
            <w:pPr>
              <w:spacing w:before="40" w:after="40"/>
              <w:jc w:val="center"/>
              <w:rPr>
                <w:b/>
                <w:bCs/>
                <w:caps/>
                <w:rtl/>
              </w:rPr>
            </w:pPr>
            <w:r w:rsidRPr="00896A1B">
              <w:rPr>
                <w:b/>
                <w:bCs/>
                <w:rtl/>
              </w:rPr>
              <w:t>אי תיקון</w:t>
            </w:r>
          </w:p>
        </w:tc>
      </w:tr>
      <w:tr w:rsidR="007D6D51" w:rsidRPr="00896A1B" w14:paraId="33860779" w14:textId="77777777" w:rsidTr="00B64CEF">
        <w:trPr>
          <w:jc w:val="center"/>
        </w:trPr>
        <w:tc>
          <w:tcPr>
            <w:tcW w:w="566" w:type="dxa"/>
            <w:tcBorders>
              <w:top w:val="single" w:sz="12" w:space="0" w:color="auto"/>
              <w:bottom w:val="single" w:sz="6" w:space="0" w:color="auto"/>
            </w:tcBorders>
          </w:tcPr>
          <w:p w14:paraId="058E7D2D" w14:textId="77777777" w:rsidR="007D6D51" w:rsidRPr="003B67B2" w:rsidRDefault="007D6D51" w:rsidP="003B67B2">
            <w:pPr>
              <w:pStyle w:val="ListParagraph"/>
              <w:numPr>
                <w:ilvl w:val="0"/>
                <w:numId w:val="143"/>
              </w:numPr>
              <w:spacing w:before="40" w:after="120"/>
              <w:ind w:left="0" w:firstLine="0"/>
              <w:rPr>
                <w:rFonts w:ascii="David" w:hAnsi="David" w:cs="David"/>
                <w:sz w:val="24"/>
              </w:rPr>
            </w:pPr>
          </w:p>
        </w:tc>
        <w:tc>
          <w:tcPr>
            <w:tcW w:w="1696" w:type="dxa"/>
            <w:tcBorders>
              <w:top w:val="single" w:sz="12" w:space="0" w:color="auto"/>
              <w:bottom w:val="single" w:sz="6" w:space="0" w:color="auto"/>
            </w:tcBorders>
          </w:tcPr>
          <w:p w14:paraId="4664CF82" w14:textId="77777777" w:rsidR="007D6D51" w:rsidRPr="00896A1B" w:rsidRDefault="007D6D51" w:rsidP="003B67B2">
            <w:pPr>
              <w:spacing w:before="40"/>
              <w:jc w:val="left"/>
              <w:rPr>
                <w:b/>
                <w:bCs/>
                <w:caps/>
                <w:rtl/>
              </w:rPr>
            </w:pPr>
            <w:r w:rsidRPr="00896A1B">
              <w:rPr>
                <w:b/>
                <w:bCs/>
                <w:rtl/>
              </w:rPr>
              <w:t>קריטית</w:t>
            </w:r>
          </w:p>
        </w:tc>
        <w:tc>
          <w:tcPr>
            <w:tcW w:w="1695" w:type="dxa"/>
            <w:tcBorders>
              <w:top w:val="single" w:sz="12" w:space="0" w:color="auto"/>
              <w:bottom w:val="single" w:sz="6" w:space="0" w:color="auto"/>
            </w:tcBorders>
          </w:tcPr>
          <w:p w14:paraId="247995DB" w14:textId="77777777" w:rsidR="007D6D51" w:rsidRPr="00896A1B" w:rsidRDefault="007D6D51" w:rsidP="003B67B2">
            <w:pPr>
              <w:spacing w:before="40"/>
              <w:jc w:val="left"/>
              <w:rPr>
                <w:caps/>
                <w:rtl/>
              </w:rPr>
            </w:pPr>
            <w:r w:rsidRPr="00896A1B">
              <w:rPr>
                <w:rtl/>
              </w:rPr>
              <w:t>3 ימי עבודה</w:t>
            </w:r>
          </w:p>
        </w:tc>
        <w:tc>
          <w:tcPr>
            <w:tcW w:w="1695" w:type="dxa"/>
            <w:tcBorders>
              <w:top w:val="single" w:sz="12" w:space="0" w:color="auto"/>
              <w:bottom w:val="single" w:sz="6" w:space="0" w:color="auto"/>
            </w:tcBorders>
          </w:tcPr>
          <w:p w14:paraId="6776AE0D" w14:textId="77777777" w:rsidR="007D6D51" w:rsidRPr="00896A1B" w:rsidRDefault="007D6D51" w:rsidP="003B67B2">
            <w:pPr>
              <w:spacing w:before="40"/>
              <w:jc w:val="left"/>
              <w:rPr>
                <w:caps/>
                <w:rtl/>
              </w:rPr>
            </w:pPr>
            <w:r w:rsidRPr="00896A1B">
              <w:rPr>
                <w:rtl/>
              </w:rPr>
              <w:t>נדרש</w:t>
            </w:r>
          </w:p>
        </w:tc>
        <w:tc>
          <w:tcPr>
            <w:tcW w:w="1695" w:type="dxa"/>
            <w:tcBorders>
              <w:top w:val="single" w:sz="12" w:space="0" w:color="auto"/>
              <w:bottom w:val="single" w:sz="6" w:space="0" w:color="auto"/>
            </w:tcBorders>
          </w:tcPr>
          <w:p w14:paraId="4F000B1A" w14:textId="77777777" w:rsidR="007D6D51" w:rsidRPr="00896A1B" w:rsidRDefault="007D6D51" w:rsidP="003B67B2">
            <w:pPr>
              <w:spacing w:before="40"/>
              <w:jc w:val="left"/>
              <w:rPr>
                <w:caps/>
                <w:rtl/>
              </w:rPr>
            </w:pPr>
            <w:r w:rsidRPr="00896A1B">
              <w:rPr>
                <w:rtl/>
              </w:rPr>
              <w:t>אסורה</w:t>
            </w:r>
          </w:p>
        </w:tc>
        <w:tc>
          <w:tcPr>
            <w:tcW w:w="1695" w:type="dxa"/>
            <w:tcBorders>
              <w:top w:val="single" w:sz="12" w:space="0" w:color="auto"/>
              <w:bottom w:val="single" w:sz="6" w:space="0" w:color="auto"/>
            </w:tcBorders>
          </w:tcPr>
          <w:p w14:paraId="4FB6D13E"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52B6232F" w14:textId="77777777" w:rsidTr="00B64CEF">
        <w:trPr>
          <w:jc w:val="center"/>
        </w:trPr>
        <w:tc>
          <w:tcPr>
            <w:tcW w:w="566" w:type="dxa"/>
            <w:tcBorders>
              <w:top w:val="single" w:sz="6" w:space="0" w:color="auto"/>
            </w:tcBorders>
          </w:tcPr>
          <w:p w14:paraId="37D97F87" w14:textId="77777777" w:rsidR="007D6D51" w:rsidRPr="003B67B2" w:rsidRDefault="007D6D51" w:rsidP="003B67B2">
            <w:pPr>
              <w:pStyle w:val="ListParagraph"/>
              <w:numPr>
                <w:ilvl w:val="0"/>
                <w:numId w:val="143"/>
              </w:numPr>
              <w:spacing w:before="40" w:after="120"/>
              <w:ind w:left="0" w:firstLine="0"/>
              <w:rPr>
                <w:rFonts w:ascii="David" w:hAnsi="David" w:cs="David"/>
                <w:sz w:val="24"/>
              </w:rPr>
            </w:pPr>
          </w:p>
        </w:tc>
        <w:tc>
          <w:tcPr>
            <w:tcW w:w="1696" w:type="dxa"/>
            <w:tcBorders>
              <w:top w:val="single" w:sz="6" w:space="0" w:color="auto"/>
            </w:tcBorders>
          </w:tcPr>
          <w:p w14:paraId="2DFE3E54" w14:textId="77777777" w:rsidR="007D6D51" w:rsidRPr="00896A1B" w:rsidRDefault="007D6D51" w:rsidP="003B67B2">
            <w:pPr>
              <w:spacing w:before="40"/>
              <w:jc w:val="left"/>
              <w:rPr>
                <w:b/>
                <w:bCs/>
                <w:caps/>
                <w:rtl/>
              </w:rPr>
            </w:pPr>
            <w:r w:rsidRPr="00896A1B">
              <w:rPr>
                <w:b/>
                <w:bCs/>
                <w:rtl/>
              </w:rPr>
              <w:t>גבוהה</w:t>
            </w:r>
          </w:p>
        </w:tc>
        <w:tc>
          <w:tcPr>
            <w:tcW w:w="1695" w:type="dxa"/>
            <w:tcBorders>
              <w:top w:val="single" w:sz="6" w:space="0" w:color="auto"/>
            </w:tcBorders>
          </w:tcPr>
          <w:p w14:paraId="0DA9DFA8" w14:textId="77777777" w:rsidR="007D6D51" w:rsidRPr="00896A1B" w:rsidRDefault="007D6D51" w:rsidP="003B67B2">
            <w:pPr>
              <w:spacing w:before="40"/>
              <w:jc w:val="left"/>
              <w:rPr>
                <w:caps/>
                <w:rtl/>
              </w:rPr>
            </w:pPr>
            <w:r w:rsidRPr="00896A1B">
              <w:rPr>
                <w:rtl/>
              </w:rPr>
              <w:t>5 ימי עבודה</w:t>
            </w:r>
          </w:p>
        </w:tc>
        <w:tc>
          <w:tcPr>
            <w:tcW w:w="1695" w:type="dxa"/>
            <w:tcBorders>
              <w:top w:val="single" w:sz="6" w:space="0" w:color="auto"/>
            </w:tcBorders>
          </w:tcPr>
          <w:p w14:paraId="48F5D9EA" w14:textId="77777777" w:rsidR="007D6D51" w:rsidRPr="00896A1B" w:rsidRDefault="007D6D51" w:rsidP="003B67B2">
            <w:pPr>
              <w:spacing w:before="40"/>
              <w:jc w:val="left"/>
              <w:rPr>
                <w:caps/>
                <w:rtl/>
              </w:rPr>
            </w:pPr>
            <w:r w:rsidRPr="00896A1B">
              <w:rPr>
                <w:rtl/>
              </w:rPr>
              <w:t>נדרש</w:t>
            </w:r>
          </w:p>
        </w:tc>
        <w:tc>
          <w:tcPr>
            <w:tcW w:w="1695" w:type="dxa"/>
            <w:tcBorders>
              <w:top w:val="single" w:sz="6" w:space="0" w:color="auto"/>
            </w:tcBorders>
          </w:tcPr>
          <w:p w14:paraId="1AB5D474" w14:textId="77777777" w:rsidR="007D6D51" w:rsidRPr="00896A1B" w:rsidRDefault="007D6D51" w:rsidP="003B67B2">
            <w:pPr>
              <w:spacing w:before="40"/>
              <w:jc w:val="left"/>
              <w:rPr>
                <w:caps/>
                <w:rtl/>
              </w:rPr>
            </w:pPr>
            <w:r w:rsidRPr="00896A1B">
              <w:rPr>
                <w:rtl/>
              </w:rPr>
              <w:t>מותרת</w:t>
            </w:r>
          </w:p>
        </w:tc>
        <w:tc>
          <w:tcPr>
            <w:tcW w:w="1695" w:type="dxa"/>
            <w:tcBorders>
              <w:top w:val="single" w:sz="6" w:space="0" w:color="auto"/>
            </w:tcBorders>
          </w:tcPr>
          <w:p w14:paraId="4CA435F0"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1D41D0A7" w14:textId="77777777" w:rsidTr="00B64CEF">
        <w:trPr>
          <w:jc w:val="center"/>
        </w:trPr>
        <w:tc>
          <w:tcPr>
            <w:tcW w:w="566" w:type="dxa"/>
          </w:tcPr>
          <w:p w14:paraId="3070AA9A" w14:textId="77777777" w:rsidR="007D6D51" w:rsidRPr="003B67B2" w:rsidRDefault="007D6D51" w:rsidP="003B67B2">
            <w:pPr>
              <w:pStyle w:val="ListParagraph"/>
              <w:numPr>
                <w:ilvl w:val="0"/>
                <w:numId w:val="143"/>
              </w:numPr>
              <w:spacing w:before="40" w:after="120"/>
              <w:ind w:left="0" w:firstLine="0"/>
              <w:rPr>
                <w:rFonts w:ascii="David" w:hAnsi="David" w:cs="David"/>
                <w:sz w:val="24"/>
              </w:rPr>
            </w:pPr>
          </w:p>
        </w:tc>
        <w:tc>
          <w:tcPr>
            <w:tcW w:w="1696" w:type="dxa"/>
          </w:tcPr>
          <w:p w14:paraId="6D4D9854" w14:textId="77777777" w:rsidR="007D6D51" w:rsidRPr="00896A1B" w:rsidRDefault="007D6D51" w:rsidP="003B67B2">
            <w:pPr>
              <w:spacing w:before="40"/>
              <w:jc w:val="left"/>
              <w:rPr>
                <w:b/>
                <w:bCs/>
                <w:caps/>
                <w:rtl/>
              </w:rPr>
            </w:pPr>
            <w:r w:rsidRPr="00896A1B">
              <w:rPr>
                <w:b/>
                <w:bCs/>
                <w:rtl/>
              </w:rPr>
              <w:t>בינונית</w:t>
            </w:r>
          </w:p>
        </w:tc>
        <w:tc>
          <w:tcPr>
            <w:tcW w:w="1695" w:type="dxa"/>
          </w:tcPr>
          <w:p w14:paraId="54D9CC2B" w14:textId="77777777" w:rsidR="007D6D51" w:rsidRPr="00896A1B" w:rsidRDefault="007D6D51" w:rsidP="003B67B2">
            <w:pPr>
              <w:spacing w:before="40"/>
              <w:jc w:val="left"/>
              <w:rPr>
                <w:caps/>
                <w:rtl/>
              </w:rPr>
            </w:pPr>
            <w:r w:rsidRPr="00896A1B">
              <w:rPr>
                <w:rtl/>
              </w:rPr>
              <w:t>7 ימי עבודה</w:t>
            </w:r>
          </w:p>
        </w:tc>
        <w:tc>
          <w:tcPr>
            <w:tcW w:w="1695" w:type="dxa"/>
          </w:tcPr>
          <w:p w14:paraId="427A7EFD" w14:textId="77777777" w:rsidR="007D6D51" w:rsidRPr="00896A1B" w:rsidRDefault="007D6D51" w:rsidP="003B67B2">
            <w:pPr>
              <w:spacing w:before="40"/>
              <w:jc w:val="left"/>
              <w:rPr>
                <w:caps/>
                <w:rtl/>
              </w:rPr>
            </w:pPr>
            <w:r w:rsidRPr="00896A1B">
              <w:rPr>
                <w:rtl/>
              </w:rPr>
              <w:t>לא נדרש</w:t>
            </w:r>
          </w:p>
        </w:tc>
        <w:tc>
          <w:tcPr>
            <w:tcW w:w="1695" w:type="dxa"/>
          </w:tcPr>
          <w:p w14:paraId="706682EE" w14:textId="77777777" w:rsidR="007D6D51" w:rsidRPr="00896A1B" w:rsidRDefault="007D6D51" w:rsidP="003B67B2">
            <w:pPr>
              <w:spacing w:before="40"/>
              <w:jc w:val="left"/>
              <w:rPr>
                <w:caps/>
                <w:rtl/>
              </w:rPr>
            </w:pPr>
            <w:r w:rsidRPr="00896A1B">
              <w:rPr>
                <w:rtl/>
              </w:rPr>
              <w:t>שלילי</w:t>
            </w:r>
          </w:p>
        </w:tc>
        <w:tc>
          <w:tcPr>
            <w:tcW w:w="1695" w:type="dxa"/>
          </w:tcPr>
          <w:p w14:paraId="27B9C831" w14:textId="77777777" w:rsidR="007D6D51" w:rsidRPr="00896A1B" w:rsidRDefault="007D6D51" w:rsidP="003B67B2">
            <w:pPr>
              <w:spacing w:before="40"/>
              <w:jc w:val="left"/>
              <w:rPr>
                <w:caps/>
                <w:rtl/>
              </w:rPr>
            </w:pPr>
            <w:r w:rsidRPr="00896A1B">
              <w:rPr>
                <w:rtl/>
              </w:rPr>
              <w:t>קנס</w:t>
            </w:r>
          </w:p>
        </w:tc>
      </w:tr>
    </w:tbl>
    <w:p w14:paraId="74B5C405" w14:textId="77777777" w:rsidR="007D6D51" w:rsidRPr="00896A1B" w:rsidRDefault="007D6D51" w:rsidP="007D6D51">
      <w:pPr>
        <w:rPr>
          <w:caps/>
          <w:rtl/>
        </w:rPr>
      </w:pPr>
    </w:p>
    <w:p w14:paraId="7C2DFCB5" w14:textId="77777777" w:rsidR="007D6D51" w:rsidRPr="00896A1B" w:rsidRDefault="007D6D51" w:rsidP="007D6D51">
      <w:pPr>
        <w:numPr>
          <w:ilvl w:val="1"/>
          <w:numId w:val="3"/>
        </w:numPr>
        <w:tabs>
          <w:tab w:val="left" w:pos="1275"/>
        </w:tabs>
        <w:ind w:left="1275" w:hanging="708"/>
        <w:rPr>
          <w:caps/>
        </w:rPr>
      </w:pPr>
      <w:r w:rsidRPr="00896A1B">
        <w:rPr>
          <w:rtl/>
        </w:rPr>
        <w:t>לאחר תיקון הממצאים הספק יבצע בדיקת רגרסיה.</w:t>
      </w:r>
    </w:p>
    <w:p w14:paraId="0B44A691" w14:textId="54A7EC7F" w:rsidR="007D6D51" w:rsidRPr="00896A1B" w:rsidRDefault="007D6D51" w:rsidP="007D6D51">
      <w:pPr>
        <w:numPr>
          <w:ilvl w:val="1"/>
          <w:numId w:val="3"/>
        </w:numPr>
        <w:tabs>
          <w:tab w:val="left" w:pos="1275"/>
        </w:tabs>
        <w:ind w:left="1275" w:hanging="708"/>
        <w:rPr>
          <w:caps/>
        </w:rPr>
      </w:pPr>
      <w:r w:rsidRPr="00896A1B">
        <w:rPr>
          <w:rtl/>
        </w:rPr>
        <w:t xml:space="preserve">אי תיקון הממצאים בהתאם ללוח הזמנים שהוגדר על ידי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תגדיר את הספק כספק שאינו עומד בדרישות אבטחת המידע של המכרז.</w:t>
      </w:r>
    </w:p>
    <w:p w14:paraId="63B6B10F" w14:textId="4928A65E" w:rsidR="007D6D51" w:rsidRPr="00896A1B" w:rsidRDefault="007D6D51" w:rsidP="007D6D51">
      <w:pPr>
        <w:numPr>
          <w:ilvl w:val="1"/>
          <w:numId w:val="3"/>
        </w:numPr>
        <w:tabs>
          <w:tab w:val="left" w:pos="1275"/>
        </w:tabs>
        <w:ind w:left="1275" w:hanging="708"/>
        <w:rPr>
          <w:caps/>
        </w:rPr>
      </w:pPr>
      <w:r w:rsidRPr="00896A1B">
        <w:rPr>
          <w:rtl/>
        </w:rPr>
        <w:t xml:space="preserve">במידה ותכולת המכרז מכילה מידע רגיש בהתאם להחלטה של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יידרש הספק לבצע סקר סיכונים אחת לשנה.</w:t>
      </w:r>
    </w:p>
    <w:p w14:paraId="72B388FA"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74" w:name="_Toc435374822"/>
      <w:bookmarkStart w:id="675" w:name="_Ref78460969"/>
      <w:bookmarkEnd w:id="673"/>
      <w:r w:rsidRPr="00896A1B">
        <w:rPr>
          <w:b/>
          <w:bCs/>
          <w:kern w:val="28"/>
          <w:sz w:val="28"/>
          <w:szCs w:val="28"/>
          <w:rtl/>
        </w:rPr>
        <w:t>אירועי אבטחת מידע</w:t>
      </w:r>
      <w:bookmarkEnd w:id="674"/>
      <w:bookmarkEnd w:id="675"/>
    </w:p>
    <w:p w14:paraId="6C9ADAAD" w14:textId="77777777" w:rsidR="007D6D51" w:rsidRPr="00896A1B" w:rsidRDefault="007D6D51" w:rsidP="007D6D51">
      <w:pPr>
        <w:numPr>
          <w:ilvl w:val="1"/>
          <w:numId w:val="3"/>
        </w:numPr>
        <w:tabs>
          <w:tab w:val="left" w:pos="1275"/>
        </w:tabs>
        <w:ind w:left="1275" w:hanging="708"/>
        <w:rPr>
          <w:caps/>
          <w:rtl/>
        </w:rPr>
      </w:pPr>
      <w:r w:rsidRPr="00896A1B">
        <w:rPr>
          <w:rtl/>
        </w:rPr>
        <w:t>הספק מתחייב לנהל דוחות ומעקב בעניין איתור אירועים חריגים.</w:t>
      </w:r>
    </w:p>
    <w:p w14:paraId="0BC4026E" w14:textId="77777777" w:rsidR="007D6D51" w:rsidRPr="00896A1B" w:rsidRDefault="007D6D51" w:rsidP="007D6D51">
      <w:pPr>
        <w:numPr>
          <w:ilvl w:val="1"/>
          <w:numId w:val="3"/>
        </w:numPr>
        <w:tabs>
          <w:tab w:val="left" w:pos="1275"/>
        </w:tabs>
        <w:ind w:left="1275" w:hanging="708"/>
        <w:rPr>
          <w:caps/>
        </w:rPr>
      </w:pPr>
      <w:r w:rsidRPr="00896A1B">
        <w:rPr>
          <w:rtl/>
        </w:rPr>
        <w:t>כל אירוע בין אם הוא תפעולי או אירוע אבטחת מידע / סייבר לרבות חשד לאירוע או מידע מודיעיני שהתקבל אצל הספק ייחשב כאירוע סייבר כל עוד לא הוזם וחייב בדיווח.</w:t>
      </w:r>
    </w:p>
    <w:p w14:paraId="799DF8DE" w14:textId="77777777" w:rsidR="007D6D51" w:rsidRPr="00896A1B" w:rsidRDefault="007D6D51" w:rsidP="007D6D51">
      <w:pPr>
        <w:numPr>
          <w:ilvl w:val="1"/>
          <w:numId w:val="3"/>
        </w:numPr>
        <w:tabs>
          <w:tab w:val="left" w:pos="1275"/>
        </w:tabs>
        <w:ind w:left="1275" w:hanging="708"/>
        <w:rPr>
          <w:caps/>
          <w:rtl/>
        </w:rPr>
      </w:pPr>
      <w:r w:rsidRPr="00896A1B">
        <w:rPr>
          <w:rtl/>
        </w:rPr>
        <w:t>ככל שיידרש יציג הספק את יומן החריגים לנציגי המזמין, במועד העברת הדרישה.</w:t>
      </w:r>
    </w:p>
    <w:p w14:paraId="3C6164B8" w14:textId="41AE7BEB" w:rsidR="007D6D51" w:rsidRPr="00896A1B" w:rsidRDefault="007D6D51" w:rsidP="007D6D51">
      <w:pPr>
        <w:numPr>
          <w:ilvl w:val="1"/>
          <w:numId w:val="3"/>
        </w:numPr>
        <w:tabs>
          <w:tab w:val="left" w:pos="1275"/>
        </w:tabs>
        <w:ind w:left="1275" w:hanging="708"/>
        <w:rPr>
          <w:caps/>
        </w:rPr>
      </w:pPr>
      <w:r w:rsidRPr="00896A1B">
        <w:rPr>
          <w:rtl/>
        </w:rPr>
        <w:t>הספק מתחייב להעביר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אחת לשלושה חודשים את רשימת מורשי הגישה ואת דוח האירועים החריגים.</w:t>
      </w:r>
    </w:p>
    <w:p w14:paraId="7F61BB49" w14:textId="44AB1720" w:rsidR="007D6D51" w:rsidRPr="00896A1B" w:rsidRDefault="007D6D51" w:rsidP="007D6D51">
      <w:pPr>
        <w:numPr>
          <w:ilvl w:val="1"/>
          <w:numId w:val="3"/>
        </w:numPr>
        <w:tabs>
          <w:tab w:val="left" w:pos="1275"/>
        </w:tabs>
        <w:ind w:left="1275" w:hanging="708"/>
        <w:rPr>
          <w:caps/>
        </w:rPr>
      </w:pPr>
      <w:r w:rsidRPr="00896A1B">
        <w:rPr>
          <w:rtl/>
        </w:rPr>
        <w:t>נאמן אבטחת המידע ידווח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תוך 4 שעות על האירועים הבאים:</w:t>
      </w:r>
    </w:p>
    <w:p w14:paraId="635AD48E" w14:textId="77777777" w:rsidR="007D6D51" w:rsidRPr="00896A1B" w:rsidRDefault="007D6D51" w:rsidP="007D6D51">
      <w:pPr>
        <w:numPr>
          <w:ilvl w:val="1"/>
          <w:numId w:val="3"/>
        </w:numPr>
        <w:tabs>
          <w:tab w:val="left" w:pos="1275"/>
        </w:tabs>
        <w:ind w:left="1275" w:hanging="708"/>
        <w:rPr>
          <w:caps/>
        </w:rPr>
      </w:pPr>
      <w:r w:rsidRPr="00896A1B">
        <w:rPr>
          <w:rtl/>
        </w:rPr>
        <w:t>כל ליקוי אבטחת-מידע, שמתגלה במערכות הספק.</w:t>
      </w:r>
    </w:p>
    <w:p w14:paraId="2E99414D" w14:textId="77777777" w:rsidR="007D6D51" w:rsidRPr="00896A1B" w:rsidRDefault="007D6D51" w:rsidP="007D6D51">
      <w:pPr>
        <w:numPr>
          <w:ilvl w:val="1"/>
          <w:numId w:val="3"/>
        </w:numPr>
        <w:tabs>
          <w:tab w:val="left" w:pos="1275"/>
        </w:tabs>
        <w:ind w:left="1275" w:hanging="708"/>
        <w:rPr>
          <w:caps/>
        </w:rPr>
      </w:pPr>
      <w:r w:rsidRPr="00896A1B">
        <w:rPr>
          <w:rtl/>
        </w:rPr>
        <w:t>אירוע אבטחה אשר יתגלה ע"י צוות הספק.</w:t>
      </w:r>
    </w:p>
    <w:p w14:paraId="486AE829" w14:textId="751BA6F5" w:rsidR="007D6D51" w:rsidRPr="00896A1B" w:rsidRDefault="007D6D51" w:rsidP="007D6D51">
      <w:pPr>
        <w:numPr>
          <w:ilvl w:val="1"/>
          <w:numId w:val="3"/>
        </w:numPr>
        <w:tabs>
          <w:tab w:val="left" w:pos="1275"/>
        </w:tabs>
        <w:ind w:left="1275" w:hanging="708"/>
        <w:rPr>
          <w:caps/>
        </w:rPr>
      </w:pPr>
      <w:r w:rsidRPr="00896A1B">
        <w:rPr>
          <w:rtl/>
        </w:rPr>
        <w:t xml:space="preserve">בידי </w:t>
      </w:r>
      <w:r w:rsidR="00C50501" w:rsidRPr="00896A1B">
        <w:rPr>
          <w:rtl/>
        </w:rPr>
        <w:t xml:space="preserve">ממונה ביטחון - </w:t>
      </w:r>
      <w:r w:rsidR="00C50501" w:rsidRPr="00896A1B">
        <w:t>CISO</w:t>
      </w:r>
      <w:r w:rsidR="00C50501" w:rsidRPr="00896A1B">
        <w:rPr>
          <w:rtl/>
        </w:rPr>
        <w:t xml:space="preserve"> סיגמה</w:t>
      </w:r>
      <w:r w:rsidRPr="00896A1B">
        <w:rPr>
          <w:rtl/>
        </w:rPr>
        <w:t xml:space="preserve"> הסמכות להגדיר ולקבוע מהו אירוע או ליקוי מהותי, אופן הדיווח, הגורמים המדווחים והנמענים לדיווח. </w:t>
      </w:r>
    </w:p>
    <w:p w14:paraId="485947C8" w14:textId="107277F5" w:rsidR="007D6D51" w:rsidRPr="00896A1B" w:rsidRDefault="007D6D51" w:rsidP="007D6D51">
      <w:pPr>
        <w:numPr>
          <w:ilvl w:val="1"/>
          <w:numId w:val="3"/>
        </w:numPr>
        <w:tabs>
          <w:tab w:val="left" w:pos="1275"/>
        </w:tabs>
        <w:ind w:left="1275" w:hanging="708"/>
        <w:rPr>
          <w:caps/>
        </w:rPr>
      </w:pPr>
      <w:r w:rsidRPr="00896A1B">
        <w:rPr>
          <w:rtl/>
        </w:rPr>
        <w:t xml:space="preserve">בסמכות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לשנות את דרישות אבטחת המידע הנדרשות מהספק בעקבות אירוע אבטחת מידע. הספק יהיה מחויב לעמוד בדרישה זו.</w:t>
      </w:r>
    </w:p>
    <w:p w14:paraId="2423AA29"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בקרה ופיקוח אבטחת מידע</w:t>
      </w:r>
    </w:p>
    <w:p w14:paraId="0743ACF5" w14:textId="06BA0F29" w:rsidR="007D6D51" w:rsidRPr="00896A1B" w:rsidRDefault="007D6D51" w:rsidP="007D6D51">
      <w:pPr>
        <w:numPr>
          <w:ilvl w:val="1"/>
          <w:numId w:val="3"/>
        </w:numPr>
        <w:tabs>
          <w:tab w:val="left" w:pos="1275"/>
        </w:tabs>
        <w:ind w:left="1275" w:hanging="708"/>
        <w:rPr>
          <w:caps/>
        </w:rPr>
      </w:pPr>
      <w:r w:rsidRPr="00896A1B">
        <w:rPr>
          <w:rtl/>
        </w:rPr>
        <w:t xml:space="preserve">בסמכות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נציג שיוסמך על ידו לבצע ביקורות פתע, ביקורות הדרכה וכל ביקורת אחרת באתר הספק, אשר מטרתה לבחון תקינות מערכי אבטחה, סיכונים, יעילות פתרונות אבטחה או בדיקת חשדות, אשר להם זיקה או השפעה על אבטחת המערכות המשמשות את האוצר.</w:t>
      </w:r>
    </w:p>
    <w:p w14:paraId="4A4EE01C" w14:textId="16F9FAFD" w:rsidR="007D6D51" w:rsidRPr="00896A1B" w:rsidRDefault="007D6D51" w:rsidP="007D6D51">
      <w:pPr>
        <w:numPr>
          <w:ilvl w:val="1"/>
          <w:numId w:val="3"/>
        </w:numPr>
        <w:tabs>
          <w:tab w:val="left" w:pos="1275"/>
        </w:tabs>
        <w:ind w:left="1275" w:hanging="708"/>
        <w:rPr>
          <w:caps/>
        </w:rPr>
      </w:pPr>
      <w:r w:rsidRPr="00896A1B">
        <w:rPr>
          <w:rtl/>
        </w:rPr>
        <w:t>המזמין יהיה רשאי לערוך, על פי שיקול דעתו, או לדרוש מהספק לבצע בדיקות אקראיות לבחינת השירותים שיסופקו ל</w:t>
      </w:r>
      <w:r w:rsidR="00E266A4" w:rsidRPr="00896A1B">
        <w:rPr>
          <w:rtl/>
        </w:rPr>
        <w:t>המזמין</w:t>
      </w:r>
      <w:r w:rsidRPr="00896A1B">
        <w:rPr>
          <w:rtl/>
        </w:rPr>
        <w:t xml:space="preserve"> כמפורט במכרז, כל הבדיקות יבוצעו ככל שניתן בתיאום עם הספק תוך שמירה על סודיות.</w:t>
      </w:r>
    </w:p>
    <w:p w14:paraId="4EF87959" w14:textId="141AE274" w:rsidR="007D6D51" w:rsidRPr="00896A1B" w:rsidRDefault="007D6D51" w:rsidP="007D6D51">
      <w:pPr>
        <w:numPr>
          <w:ilvl w:val="1"/>
          <w:numId w:val="3"/>
        </w:numPr>
        <w:tabs>
          <w:tab w:val="left" w:pos="1275"/>
        </w:tabs>
        <w:ind w:left="1275" w:hanging="708"/>
        <w:rPr>
          <w:caps/>
        </w:rPr>
      </w:pPr>
      <w:r w:rsidRPr="00896A1B">
        <w:rPr>
          <w:rtl/>
        </w:rPr>
        <w:t>הספק יאפשר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המזמין או למי שימונה מטעמו לפקח על אספקת השירותים המבוקשים, טיבם ואיכותם, ולהיכנס לצורך זה לכל מקום, על מנת לבדוק ולפקח על אופן מילוי התחייבויותיו.</w:t>
      </w:r>
    </w:p>
    <w:p w14:paraId="2D5429BE" w14:textId="225BD464" w:rsidR="007D6D51" w:rsidRPr="00896A1B" w:rsidRDefault="007D6D51" w:rsidP="007D6D51">
      <w:pPr>
        <w:numPr>
          <w:ilvl w:val="1"/>
          <w:numId w:val="3"/>
        </w:numPr>
        <w:tabs>
          <w:tab w:val="left" w:pos="1275"/>
        </w:tabs>
        <w:ind w:left="1275" w:hanging="708"/>
        <w:rPr>
          <w:caps/>
          <w:rtl/>
        </w:rPr>
      </w:pPr>
      <w:r w:rsidRPr="00896A1B">
        <w:rPr>
          <w:rtl/>
        </w:rPr>
        <w:t xml:space="preserve">הספק מתחייב לשתף פעולה עם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 xml:space="preserve">או נציגי המזמין, בכל הנוגע לביצוע הפרויקט ומילוי כל יתר התחייבויותיו על פי המכרז וההסכם, וימלא אחר כל הנחיה של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נציגי המזמין, בכפוף להוראות המכרז וההסכם. בכלל זה, ימסור ל</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ו/או נציג המזמין כל מידע או דיווח שיידרש על ידיהם, במועד ובאופן שייקבע על ידיהם; יאפשר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לנציגי המזמין לבקר במשרדיו ובכל מקום אחר שבו הוא מבצע את התחייבויותיו על פי הסכם זה, לעיין בכל מסמך ולבדוק את הנעשה בהם בקשר לשירותים ולביצוע התחייבויות הספק על פי הסכם זה, ובלבד שכל ביקור כאמור יתואם מראש עם הספק.</w:t>
      </w:r>
    </w:p>
    <w:p w14:paraId="10D232C5" w14:textId="77777777" w:rsidR="007D6D51" w:rsidRPr="00896A1B" w:rsidRDefault="007D6D51" w:rsidP="007D6D51">
      <w:pPr>
        <w:numPr>
          <w:ilvl w:val="1"/>
          <w:numId w:val="3"/>
        </w:numPr>
        <w:tabs>
          <w:tab w:val="left" w:pos="1275"/>
        </w:tabs>
        <w:ind w:left="1275" w:hanging="708"/>
        <w:rPr>
          <w:caps/>
        </w:rPr>
      </w:pPr>
      <w:r w:rsidRPr="00896A1B">
        <w:rPr>
          <w:rtl/>
        </w:rPr>
        <w:t>למען הסר ספק, מובהר ומוסכם, כי נציגי המזמין אינם רשאים ואינם מוסמכים לחייב את המזמין בכל חיוב כספי, שיש בו כדי לשנות את סכום התמורה על פי הסכם זה, או שיש בו כדי להטיל עליו חיובים נוספים בקשר להתאמות, שינויים ושיפורים (שו"ש), וחיובו של המזמין בעניינים אלה ייעשה אך ורק התאם לתהליך אישור שו"שים כמפורט במכרז זה, במסמך בכתב, חתום על ידי מורשי החתימה של המזמין.</w:t>
      </w:r>
    </w:p>
    <w:p w14:paraId="6AF273C0" w14:textId="77777777" w:rsidR="007D6D51" w:rsidRPr="00896A1B" w:rsidRDefault="007D6D51" w:rsidP="007D6D51">
      <w:pPr>
        <w:numPr>
          <w:ilvl w:val="1"/>
          <w:numId w:val="3"/>
        </w:numPr>
        <w:tabs>
          <w:tab w:val="left" w:pos="1275"/>
        </w:tabs>
        <w:ind w:left="1275" w:hanging="708"/>
        <w:rPr>
          <w:caps/>
        </w:rPr>
      </w:pPr>
      <w:r w:rsidRPr="00896A1B">
        <w:rPr>
          <w:rtl/>
        </w:rPr>
        <w:t>במידה ויתגלו במהלך הביקורת ליקויים אשר יוגדרו על ידי עורך הביקורת כלקויים מהותיים, רשאי המזמין להפסיק את ההתקשרות באופן מיידי.</w:t>
      </w:r>
    </w:p>
    <w:p w14:paraId="724F71D3"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76" w:name="_Ref78461093"/>
      <w:r w:rsidRPr="00896A1B">
        <w:rPr>
          <w:b/>
          <w:bCs/>
          <w:kern w:val="28"/>
          <w:sz w:val="28"/>
          <w:szCs w:val="28"/>
          <w:rtl/>
        </w:rPr>
        <w:t>דיווחים וביקורות</w:t>
      </w:r>
      <w:bookmarkEnd w:id="676"/>
    </w:p>
    <w:p w14:paraId="6CCEAD33" w14:textId="06DF3D51" w:rsidR="007D6D51" w:rsidRPr="00896A1B" w:rsidRDefault="007D6D51" w:rsidP="007D6D51">
      <w:pPr>
        <w:numPr>
          <w:ilvl w:val="1"/>
          <w:numId w:val="3"/>
        </w:numPr>
        <w:tabs>
          <w:tab w:val="left" w:pos="1275"/>
        </w:tabs>
        <w:ind w:left="1275" w:hanging="708"/>
        <w:rPr>
          <w:caps/>
        </w:rPr>
      </w:pPr>
      <w:bookmarkStart w:id="677" w:name="_Toc5818500"/>
      <w:bookmarkStart w:id="678" w:name="_Ref13854815"/>
      <w:bookmarkStart w:id="679" w:name="_Ref13854865"/>
      <w:bookmarkStart w:id="680" w:name="_Toc13923417"/>
      <w:bookmarkStart w:id="681" w:name="_Toc13996756"/>
      <w:bookmarkStart w:id="682" w:name="_Toc17498959"/>
      <w:bookmarkStart w:id="683" w:name="_Ref17503528"/>
      <w:bookmarkStart w:id="684" w:name="_Ref17503533"/>
      <w:bookmarkStart w:id="685" w:name="_Ref17504111"/>
      <w:bookmarkStart w:id="686" w:name="_Toc17508255"/>
      <w:bookmarkStart w:id="687" w:name="_Toc17711305"/>
      <w:bookmarkStart w:id="688" w:name="_Toc17720530"/>
      <w:bookmarkStart w:id="689" w:name="_Toc20574702"/>
      <w:bookmarkStart w:id="690" w:name="_Toc21001236"/>
      <w:bookmarkStart w:id="691" w:name="_Ref21002676"/>
      <w:bookmarkStart w:id="692" w:name="_Toc22062974"/>
      <w:bookmarkStart w:id="693" w:name="_Ref26787438"/>
      <w:bookmarkStart w:id="694" w:name="_Ref26787792"/>
      <w:bookmarkStart w:id="695" w:name="_Ref26787856"/>
      <w:bookmarkStart w:id="696" w:name="_Toc27422038"/>
      <w:bookmarkStart w:id="697" w:name="_Toc72257190"/>
      <w:r w:rsidRPr="00896A1B">
        <w:rPr>
          <w:rtl/>
        </w:rPr>
        <w:t>הספק ידווח ל</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 xml:space="preserve">ולמזמין, לבקשת </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ו/או המזמין, אחת לשנה על אודות אופן ביצוע חובות הספק לפי תקנות אבטחת מידע פרק זה.</w:t>
      </w:r>
    </w:p>
    <w:p w14:paraId="4FD77FFA" w14:textId="3D3FF26A" w:rsidR="007D6D51" w:rsidRPr="00896A1B" w:rsidRDefault="007D6D51" w:rsidP="007D6D51">
      <w:pPr>
        <w:numPr>
          <w:ilvl w:val="1"/>
          <w:numId w:val="3"/>
        </w:numPr>
        <w:tabs>
          <w:tab w:val="left" w:pos="1275"/>
        </w:tabs>
        <w:ind w:left="1275" w:hanging="708"/>
        <w:rPr>
          <w:caps/>
        </w:rPr>
      </w:pPr>
      <w:r w:rsidRPr="00896A1B">
        <w:rPr>
          <w:rtl/>
        </w:rPr>
        <w:t>הספק יאפשר ל</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 xml:space="preserve">ו/או המזמין לערוך ביקורים בחצרות הספק. </w:t>
      </w:r>
    </w:p>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14:paraId="19557CCE" w14:textId="77777777" w:rsidR="007D6D51" w:rsidRPr="00896A1B" w:rsidRDefault="007D6D51" w:rsidP="007D6D51">
      <w:pPr>
        <w:tabs>
          <w:tab w:val="left" w:pos="567"/>
          <w:tab w:val="num" w:pos="648"/>
          <w:tab w:val="left" w:pos="3402"/>
        </w:tabs>
        <w:ind w:left="567" w:hanging="567"/>
        <w:jc w:val="center"/>
        <w:rPr>
          <w:b/>
          <w:bCs/>
          <w:caps/>
          <w:sz w:val="32"/>
          <w:szCs w:val="32"/>
          <w:u w:val="single"/>
          <w:rtl/>
        </w:rPr>
      </w:pPr>
      <w:r w:rsidRPr="00896A1B">
        <w:rPr>
          <w:rtl/>
        </w:rPr>
        <w:br w:type="page"/>
      </w:r>
      <w:bookmarkStart w:id="698" w:name="bookmark1"/>
      <w:r w:rsidRPr="00896A1B">
        <w:rPr>
          <w:b/>
          <w:bCs/>
          <w:sz w:val="32"/>
          <w:szCs w:val="32"/>
          <w:u w:val="single"/>
          <w:rtl/>
        </w:rPr>
        <w:t>נספח - דיווח נאמן אבטחת מידע והגדרות תפקיד וסמכויות</w:t>
      </w:r>
      <w:bookmarkEnd w:id="698"/>
    </w:p>
    <w:p w14:paraId="7FA19C49" w14:textId="77777777" w:rsidR="007D6D51" w:rsidRPr="00896A1B" w:rsidRDefault="007D6D51" w:rsidP="007D6D51">
      <w:pPr>
        <w:rPr>
          <w:caps/>
          <w:rtl/>
          <w:lang w:eastAsia="he-IL"/>
        </w:rPr>
      </w:pPr>
      <w:r w:rsidRPr="00896A1B">
        <w:rPr>
          <w:rtl/>
          <w:lang w:eastAsia="he-IL"/>
        </w:rPr>
        <w:t>הריני מעדכן כי מר/גב'</w:t>
      </w:r>
    </w:p>
    <w:tbl>
      <w:tblPr>
        <w:bidiVisual/>
        <w:tblW w:w="0" w:type="auto"/>
        <w:jc w:val="center"/>
        <w:tblLayout w:type="fixed"/>
        <w:tblLook w:val="04A0" w:firstRow="1" w:lastRow="0" w:firstColumn="1" w:lastColumn="0" w:noHBand="0" w:noVBand="1"/>
      </w:tblPr>
      <w:tblGrid>
        <w:gridCol w:w="2268"/>
        <w:gridCol w:w="236"/>
        <w:gridCol w:w="2268"/>
        <w:gridCol w:w="236"/>
        <w:gridCol w:w="2268"/>
        <w:gridCol w:w="236"/>
        <w:gridCol w:w="2268"/>
      </w:tblGrid>
      <w:tr w:rsidR="007D6D51" w:rsidRPr="00896A1B" w14:paraId="025FFB69" w14:textId="77777777" w:rsidTr="00736974">
        <w:trPr>
          <w:jc w:val="center"/>
        </w:trPr>
        <w:tc>
          <w:tcPr>
            <w:tcW w:w="2268" w:type="dxa"/>
            <w:tcBorders>
              <w:bottom w:val="single" w:sz="6" w:space="0" w:color="auto"/>
            </w:tcBorders>
          </w:tcPr>
          <w:p w14:paraId="75F59839" w14:textId="77777777" w:rsidR="007D6D51" w:rsidRPr="00896A1B" w:rsidRDefault="007D6D51" w:rsidP="00736974">
            <w:pPr>
              <w:ind w:left="-113" w:right="-113"/>
              <w:jc w:val="center"/>
              <w:rPr>
                <w:caps/>
                <w:rtl/>
                <w:lang w:eastAsia="he-IL"/>
              </w:rPr>
            </w:pPr>
          </w:p>
        </w:tc>
        <w:tc>
          <w:tcPr>
            <w:tcW w:w="142" w:type="dxa"/>
          </w:tcPr>
          <w:p w14:paraId="69DDBEB6"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7AEA3DA1" w14:textId="77777777" w:rsidR="007D6D51" w:rsidRPr="00896A1B" w:rsidRDefault="007D6D51" w:rsidP="00736974">
            <w:pPr>
              <w:ind w:left="-113" w:right="-113"/>
              <w:jc w:val="center"/>
              <w:rPr>
                <w:caps/>
                <w:rtl/>
                <w:lang w:eastAsia="he-IL"/>
              </w:rPr>
            </w:pPr>
          </w:p>
        </w:tc>
        <w:tc>
          <w:tcPr>
            <w:tcW w:w="142" w:type="dxa"/>
          </w:tcPr>
          <w:p w14:paraId="074B50D0"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6F67F0D5" w14:textId="77777777" w:rsidR="007D6D51" w:rsidRPr="00896A1B" w:rsidRDefault="007D6D51" w:rsidP="00736974">
            <w:pPr>
              <w:ind w:left="-113" w:right="-113"/>
              <w:jc w:val="center"/>
              <w:rPr>
                <w:caps/>
                <w:rtl/>
                <w:lang w:eastAsia="he-IL"/>
              </w:rPr>
            </w:pPr>
          </w:p>
        </w:tc>
        <w:tc>
          <w:tcPr>
            <w:tcW w:w="142" w:type="dxa"/>
          </w:tcPr>
          <w:p w14:paraId="018F2134"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6AF98B40" w14:textId="77777777" w:rsidR="007D6D51" w:rsidRPr="00896A1B" w:rsidRDefault="007D6D51" w:rsidP="00736974">
            <w:pPr>
              <w:ind w:left="-113" w:right="-113"/>
              <w:jc w:val="center"/>
              <w:rPr>
                <w:caps/>
                <w:rtl/>
                <w:lang w:eastAsia="he-IL"/>
              </w:rPr>
            </w:pPr>
          </w:p>
        </w:tc>
      </w:tr>
      <w:tr w:rsidR="007D6D51" w:rsidRPr="00896A1B" w14:paraId="78D1D8AA" w14:textId="77777777" w:rsidTr="00736974">
        <w:trPr>
          <w:jc w:val="center"/>
        </w:trPr>
        <w:tc>
          <w:tcPr>
            <w:tcW w:w="2268" w:type="dxa"/>
            <w:tcBorders>
              <w:top w:val="single" w:sz="6" w:space="0" w:color="auto"/>
            </w:tcBorders>
            <w:hideMark/>
          </w:tcPr>
          <w:p w14:paraId="373C8C0A" w14:textId="77777777" w:rsidR="007D6D51" w:rsidRPr="00896A1B" w:rsidRDefault="007D6D51" w:rsidP="00736974">
            <w:pPr>
              <w:ind w:left="-113" w:right="-113"/>
              <w:jc w:val="center"/>
              <w:rPr>
                <w:b/>
                <w:bCs/>
                <w:caps/>
                <w:rtl/>
                <w:lang w:eastAsia="he-IL"/>
              </w:rPr>
            </w:pPr>
            <w:r w:rsidRPr="00896A1B">
              <w:rPr>
                <w:b/>
                <w:bCs/>
                <w:rtl/>
                <w:lang w:eastAsia="he-IL"/>
              </w:rPr>
              <w:t>מספר זהות</w:t>
            </w:r>
          </w:p>
        </w:tc>
        <w:tc>
          <w:tcPr>
            <w:tcW w:w="142" w:type="dxa"/>
          </w:tcPr>
          <w:p w14:paraId="28D52B83"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14F2FCD6" w14:textId="77777777" w:rsidR="007D6D51" w:rsidRPr="00896A1B" w:rsidRDefault="007D6D51" w:rsidP="00736974">
            <w:pPr>
              <w:ind w:left="-113" w:right="-113"/>
              <w:jc w:val="center"/>
              <w:rPr>
                <w:b/>
                <w:bCs/>
                <w:caps/>
                <w:rtl/>
                <w:lang w:eastAsia="he-IL"/>
              </w:rPr>
            </w:pPr>
            <w:r w:rsidRPr="00896A1B">
              <w:rPr>
                <w:b/>
                <w:bCs/>
                <w:rtl/>
                <w:lang w:eastAsia="he-IL"/>
              </w:rPr>
              <w:t>שם משפחה</w:t>
            </w:r>
          </w:p>
        </w:tc>
        <w:tc>
          <w:tcPr>
            <w:tcW w:w="142" w:type="dxa"/>
          </w:tcPr>
          <w:p w14:paraId="48DA52B7"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7AA4206D" w14:textId="77777777" w:rsidR="007D6D51" w:rsidRPr="00896A1B" w:rsidRDefault="007D6D51" w:rsidP="00736974">
            <w:pPr>
              <w:ind w:left="-113" w:right="-113"/>
              <w:jc w:val="center"/>
              <w:rPr>
                <w:b/>
                <w:bCs/>
                <w:caps/>
                <w:rtl/>
                <w:lang w:eastAsia="he-IL"/>
              </w:rPr>
            </w:pPr>
            <w:r w:rsidRPr="00896A1B">
              <w:rPr>
                <w:b/>
                <w:bCs/>
                <w:rtl/>
                <w:lang w:eastAsia="he-IL"/>
              </w:rPr>
              <w:t>שם פרטי</w:t>
            </w:r>
          </w:p>
        </w:tc>
        <w:tc>
          <w:tcPr>
            <w:tcW w:w="142" w:type="dxa"/>
          </w:tcPr>
          <w:p w14:paraId="057CEFA9"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2502D5D3" w14:textId="77777777" w:rsidR="007D6D51" w:rsidRPr="00896A1B" w:rsidRDefault="007D6D51" w:rsidP="00736974">
            <w:pPr>
              <w:ind w:left="-113" w:right="-113"/>
              <w:jc w:val="center"/>
              <w:rPr>
                <w:b/>
                <w:bCs/>
                <w:caps/>
                <w:rtl/>
                <w:lang w:eastAsia="he-IL"/>
              </w:rPr>
            </w:pPr>
            <w:r w:rsidRPr="00896A1B">
              <w:rPr>
                <w:b/>
                <w:bCs/>
                <w:rtl/>
                <w:lang w:eastAsia="he-IL"/>
              </w:rPr>
              <w:t>המועסק בחברה</w:t>
            </w:r>
          </w:p>
        </w:tc>
      </w:tr>
    </w:tbl>
    <w:p w14:paraId="2571E9DF" w14:textId="77777777" w:rsidR="007D6D51" w:rsidRPr="00896A1B" w:rsidRDefault="007D6D51" w:rsidP="00B64CEF">
      <w:pPr>
        <w:spacing w:line="240" w:lineRule="auto"/>
        <w:rPr>
          <w:caps/>
          <w:rtl/>
          <w:lang w:eastAsia="he-IL"/>
        </w:rPr>
      </w:pPr>
    </w:p>
    <w:p w14:paraId="1E25CA15" w14:textId="77777777" w:rsidR="007D6D51" w:rsidRPr="00896A1B" w:rsidRDefault="007D6D51" w:rsidP="007D6D51">
      <w:pPr>
        <w:rPr>
          <w:caps/>
          <w:rtl/>
          <w:lang w:eastAsia="he-IL"/>
        </w:rPr>
      </w:pPr>
      <w:r w:rsidRPr="00896A1B">
        <w:rPr>
          <w:rtl/>
          <w:lang w:eastAsia="he-IL"/>
        </w:rPr>
        <w:t>משמש כנאמן אבטחת מידע בחברה והריני מקנה לו את תחומי האחריות והסמכויות הבאות:</w:t>
      </w:r>
    </w:p>
    <w:p w14:paraId="2AC658B4" w14:textId="77777777" w:rsidR="007D6D51" w:rsidRPr="00896A1B" w:rsidRDefault="007D6D51">
      <w:pPr>
        <w:numPr>
          <w:ilvl w:val="0"/>
          <w:numId w:val="93"/>
        </w:numPr>
        <w:ind w:left="567" w:hanging="567"/>
        <w:rPr>
          <w:caps/>
          <w:rtl/>
          <w:lang w:eastAsia="he-IL"/>
        </w:rPr>
      </w:pPr>
      <w:r w:rsidRPr="00896A1B">
        <w:rPr>
          <w:rtl/>
          <w:lang w:eastAsia="he-IL"/>
        </w:rPr>
        <w:t>תכנון מדיניות אבטחת המידע ובקרה על יישומה.</w:t>
      </w:r>
    </w:p>
    <w:p w14:paraId="1645B966" w14:textId="5943A9DE" w:rsidR="007D6D51" w:rsidRPr="00896A1B" w:rsidRDefault="007D6D51">
      <w:pPr>
        <w:numPr>
          <w:ilvl w:val="0"/>
          <w:numId w:val="93"/>
        </w:numPr>
        <w:ind w:left="567" w:hanging="567"/>
        <w:rPr>
          <w:caps/>
          <w:lang w:eastAsia="he-IL"/>
        </w:rPr>
      </w:pPr>
      <w:r w:rsidRPr="00896A1B">
        <w:rPr>
          <w:rtl/>
          <w:lang w:eastAsia="he-IL"/>
        </w:rPr>
        <w:t xml:space="preserve">תכנון וביצוע סקרי אבטחת מידע, ווידאו כי סקרי אבטחת המידע ומבדקי החדירה נערכים על ידי גורם מקצועי, עצמאי, בלתי תלוי וחיצוני באושר על ידי </w:t>
      </w:r>
      <w:r w:rsidR="0045272F" w:rsidRPr="00896A1B">
        <w:rPr>
          <w:rtl/>
          <w:lang w:eastAsia="he-IL"/>
        </w:rPr>
        <w:t xml:space="preserve">ממונה ביטחון - </w:t>
      </w:r>
      <w:r w:rsidR="0045272F" w:rsidRPr="00896A1B">
        <w:rPr>
          <w:lang w:eastAsia="he-IL"/>
        </w:rPr>
        <w:t>CISO</w:t>
      </w:r>
      <w:r w:rsidR="0045272F" w:rsidRPr="00896A1B">
        <w:rPr>
          <w:rtl/>
          <w:lang w:eastAsia="he-IL"/>
        </w:rPr>
        <w:t xml:space="preserve"> סיגמה</w:t>
      </w:r>
      <w:r w:rsidRPr="00896A1B">
        <w:rPr>
          <w:rtl/>
          <w:lang w:eastAsia="he-IL"/>
        </w:rPr>
        <w:t>.</w:t>
      </w:r>
    </w:p>
    <w:p w14:paraId="0BE646E3" w14:textId="77777777" w:rsidR="007D6D51" w:rsidRPr="00896A1B" w:rsidRDefault="007D6D51">
      <w:pPr>
        <w:numPr>
          <w:ilvl w:val="0"/>
          <w:numId w:val="93"/>
        </w:numPr>
        <w:ind w:left="567" w:hanging="567"/>
        <w:rPr>
          <w:caps/>
          <w:lang w:eastAsia="he-IL"/>
        </w:rPr>
      </w:pPr>
      <w:r w:rsidRPr="00896A1B">
        <w:rPr>
          <w:rtl/>
          <w:lang w:eastAsia="he-IL"/>
        </w:rPr>
        <w:t>ניהול ההרשאות ודרכי הגישה למשתמשים.</w:t>
      </w:r>
    </w:p>
    <w:p w14:paraId="1C3A3B39" w14:textId="77777777" w:rsidR="007D6D51" w:rsidRPr="00896A1B" w:rsidRDefault="007D6D51">
      <w:pPr>
        <w:numPr>
          <w:ilvl w:val="0"/>
          <w:numId w:val="93"/>
        </w:numPr>
        <w:ind w:left="567" w:hanging="567"/>
        <w:rPr>
          <w:caps/>
          <w:lang w:eastAsia="he-IL"/>
        </w:rPr>
      </w:pPr>
      <w:r w:rsidRPr="00896A1B">
        <w:rPr>
          <w:rtl/>
          <w:lang w:eastAsia="he-IL"/>
        </w:rPr>
        <w:t xml:space="preserve">תכנון וייזום תכנית התאוששות </w:t>
      </w:r>
      <w:r w:rsidRPr="00896A1B">
        <w:rPr>
          <w:lang w:eastAsia="he-IL"/>
        </w:rPr>
        <w:t>DRP</w:t>
      </w:r>
      <w:r w:rsidRPr="00896A1B">
        <w:rPr>
          <w:rtl/>
          <w:lang w:eastAsia="he-IL"/>
        </w:rPr>
        <w:t>.</w:t>
      </w:r>
    </w:p>
    <w:p w14:paraId="00FEBB80" w14:textId="77777777" w:rsidR="007D6D51" w:rsidRPr="00896A1B" w:rsidRDefault="007D6D51">
      <w:pPr>
        <w:numPr>
          <w:ilvl w:val="0"/>
          <w:numId w:val="93"/>
        </w:numPr>
        <w:ind w:left="567" w:hanging="567"/>
        <w:rPr>
          <w:caps/>
          <w:lang w:eastAsia="he-IL"/>
        </w:rPr>
      </w:pPr>
      <w:r w:rsidRPr="00896A1B">
        <w:rPr>
          <w:rtl/>
          <w:lang w:eastAsia="he-IL"/>
        </w:rPr>
        <w:t>ניהול ההגנה על מערכות המידע והתקשורת.</w:t>
      </w:r>
    </w:p>
    <w:p w14:paraId="476BBD0B" w14:textId="77777777" w:rsidR="007D6D51" w:rsidRPr="00896A1B" w:rsidRDefault="007D6D51">
      <w:pPr>
        <w:numPr>
          <w:ilvl w:val="0"/>
          <w:numId w:val="93"/>
        </w:numPr>
        <w:ind w:left="567" w:hanging="567"/>
        <w:rPr>
          <w:caps/>
          <w:lang w:eastAsia="he-IL"/>
        </w:rPr>
      </w:pPr>
      <w:r w:rsidRPr="00896A1B">
        <w:rPr>
          <w:rtl/>
          <w:lang w:eastAsia="he-IL"/>
        </w:rPr>
        <w:t>אחריות לבדיקה ואישור כניסת ספקים למערכות החברה.</w:t>
      </w:r>
    </w:p>
    <w:p w14:paraId="0B403AE6" w14:textId="77777777" w:rsidR="007D6D51" w:rsidRPr="00896A1B" w:rsidRDefault="007D6D51">
      <w:pPr>
        <w:numPr>
          <w:ilvl w:val="0"/>
          <w:numId w:val="93"/>
        </w:numPr>
        <w:ind w:left="567" w:hanging="567"/>
        <w:rPr>
          <w:caps/>
          <w:lang w:eastAsia="he-IL"/>
        </w:rPr>
      </w:pPr>
      <w:r w:rsidRPr="00896A1B">
        <w:rPr>
          <w:rtl/>
          <w:lang w:eastAsia="he-IL"/>
        </w:rPr>
        <w:t>אחריות להחתמת עובדים חדשים על נהלי החברה בתחום אבטחת המידע וביצוע תדרוך אבטחת מידע בזמן קליטתם לחברה.</w:t>
      </w:r>
    </w:p>
    <w:p w14:paraId="3A2037B6" w14:textId="77777777" w:rsidR="007D6D51" w:rsidRPr="00896A1B" w:rsidRDefault="007D6D51">
      <w:pPr>
        <w:numPr>
          <w:ilvl w:val="0"/>
          <w:numId w:val="93"/>
        </w:numPr>
        <w:ind w:left="567" w:hanging="567"/>
        <w:rPr>
          <w:caps/>
          <w:lang w:eastAsia="he-IL"/>
        </w:rPr>
      </w:pPr>
      <w:r w:rsidRPr="00896A1B">
        <w:rPr>
          <w:rtl/>
          <w:lang w:eastAsia="he-IL"/>
        </w:rPr>
        <w:t>הגדרת בקרות פיזיות, בהתאם להערכת הסיכונים, לאבטחת המידע. בקרות אלה יכללו נושאים כגון בקרת גישה, הגנה פיזית של נכסים וכיו״ב.</w:t>
      </w:r>
    </w:p>
    <w:p w14:paraId="010616C4" w14:textId="77777777" w:rsidR="007D6D51" w:rsidRPr="00896A1B" w:rsidRDefault="007D6D51">
      <w:pPr>
        <w:numPr>
          <w:ilvl w:val="0"/>
          <w:numId w:val="93"/>
        </w:numPr>
        <w:ind w:left="567" w:hanging="567"/>
        <w:rPr>
          <w:caps/>
          <w:lang w:eastAsia="he-IL"/>
        </w:rPr>
      </w:pPr>
      <w:r w:rsidRPr="00896A1B">
        <w:rPr>
          <w:rtl/>
          <w:lang w:eastAsia="he-IL"/>
        </w:rPr>
        <w:t>הגדרת מדיניות סיסמאות ותהליכי גישה למערכות מידע והתקשורת.</w:t>
      </w:r>
    </w:p>
    <w:p w14:paraId="61A401EB" w14:textId="77777777" w:rsidR="007D6D51" w:rsidRPr="00896A1B" w:rsidRDefault="007D6D51">
      <w:pPr>
        <w:numPr>
          <w:ilvl w:val="0"/>
          <w:numId w:val="93"/>
        </w:numPr>
        <w:ind w:left="567" w:hanging="567"/>
        <w:rPr>
          <w:caps/>
          <w:lang w:eastAsia="he-IL"/>
        </w:rPr>
      </w:pPr>
      <w:r w:rsidRPr="00896A1B">
        <w:rPr>
          <w:rtl/>
          <w:lang w:eastAsia="he-IL"/>
        </w:rPr>
        <w:t>הגדרת דרישות הגיבוי למערכות המידע והתקשורת בחברה בהתאם לצרכים השונים.</w:t>
      </w:r>
    </w:p>
    <w:p w14:paraId="6BEA6E5C" w14:textId="77777777" w:rsidR="007D6D51" w:rsidRPr="00896A1B" w:rsidRDefault="007D6D51">
      <w:pPr>
        <w:numPr>
          <w:ilvl w:val="0"/>
          <w:numId w:val="93"/>
        </w:numPr>
        <w:ind w:left="567" w:hanging="567"/>
        <w:rPr>
          <w:caps/>
          <w:lang w:eastAsia="he-IL"/>
        </w:rPr>
      </w:pPr>
      <w:r w:rsidRPr="00896A1B">
        <w:rPr>
          <w:rtl/>
          <w:lang w:eastAsia="he-IL"/>
        </w:rPr>
        <w:t>בקרת איכות הגיבויים ואופן אבטחתם.</w:t>
      </w:r>
    </w:p>
    <w:p w14:paraId="1B98AA7F" w14:textId="77777777" w:rsidR="007D6D51" w:rsidRPr="00896A1B" w:rsidRDefault="007D6D51">
      <w:pPr>
        <w:numPr>
          <w:ilvl w:val="0"/>
          <w:numId w:val="93"/>
        </w:numPr>
        <w:ind w:left="567" w:hanging="567"/>
        <w:rPr>
          <w:caps/>
          <w:lang w:eastAsia="he-IL"/>
        </w:rPr>
      </w:pPr>
      <w:r w:rsidRPr="00896A1B">
        <w:rPr>
          <w:rtl/>
          <w:lang w:eastAsia="he-IL"/>
        </w:rPr>
        <w:t>מתן אישור להעברת מידע בטרם העברת המידע לגוף ציבורי.</w:t>
      </w:r>
    </w:p>
    <w:p w14:paraId="4AD19357" w14:textId="76164E9C" w:rsidR="007D6D51" w:rsidRPr="00896A1B" w:rsidRDefault="007D6D51">
      <w:pPr>
        <w:numPr>
          <w:ilvl w:val="0"/>
          <w:numId w:val="93"/>
        </w:numPr>
        <w:ind w:left="567" w:hanging="567"/>
        <w:rPr>
          <w:caps/>
          <w:lang w:eastAsia="he-IL"/>
        </w:rPr>
      </w:pPr>
      <w:r w:rsidRPr="00896A1B">
        <w:rPr>
          <w:rtl/>
          <w:lang w:eastAsia="he-IL"/>
        </w:rPr>
        <w:t>דיווח ל</w:t>
      </w:r>
      <w:r w:rsidR="0045272F" w:rsidRPr="00896A1B">
        <w:rPr>
          <w:rtl/>
          <w:lang w:eastAsia="he-IL"/>
        </w:rPr>
        <w:t xml:space="preserve">ממונה ביטחון - </w:t>
      </w:r>
      <w:r w:rsidR="0045272F" w:rsidRPr="00896A1B">
        <w:rPr>
          <w:lang w:eastAsia="he-IL"/>
        </w:rPr>
        <w:t>CISO</w:t>
      </w:r>
      <w:r w:rsidR="0045272F" w:rsidRPr="00896A1B">
        <w:rPr>
          <w:rtl/>
          <w:lang w:eastAsia="he-IL"/>
        </w:rPr>
        <w:t xml:space="preserve"> סיגמה</w:t>
      </w:r>
      <w:r w:rsidR="0045272F" w:rsidRPr="00896A1B">
        <w:rPr>
          <w:rFonts w:hint="cs"/>
          <w:rtl/>
          <w:lang w:eastAsia="he-IL"/>
        </w:rPr>
        <w:t xml:space="preserve"> </w:t>
      </w:r>
      <w:r w:rsidRPr="00896A1B">
        <w:rPr>
          <w:rtl/>
          <w:lang w:eastAsia="he-IL"/>
        </w:rPr>
        <w:t xml:space="preserve">במשרד האוצר על אירועי אבטחת מידע או על חשד לאירוע אבטחת מידע, וביצוע הנחיות </w:t>
      </w:r>
      <w:r w:rsidR="0045272F" w:rsidRPr="00896A1B">
        <w:rPr>
          <w:rtl/>
          <w:lang w:eastAsia="he-IL"/>
        </w:rPr>
        <w:t xml:space="preserve">ממונה ביטחון - </w:t>
      </w:r>
      <w:r w:rsidR="0045272F" w:rsidRPr="00896A1B">
        <w:rPr>
          <w:lang w:eastAsia="he-IL"/>
        </w:rPr>
        <w:t>CISO</w:t>
      </w:r>
      <w:r w:rsidR="0045272F" w:rsidRPr="00896A1B">
        <w:rPr>
          <w:rtl/>
          <w:lang w:eastAsia="he-IL"/>
        </w:rPr>
        <w:t xml:space="preserve"> סיגמה</w:t>
      </w:r>
      <w:r w:rsidR="0045272F" w:rsidRPr="00896A1B">
        <w:rPr>
          <w:rFonts w:hint="cs"/>
          <w:rtl/>
          <w:lang w:eastAsia="he-IL"/>
        </w:rPr>
        <w:t xml:space="preserve"> </w:t>
      </w:r>
      <w:r w:rsidRPr="00896A1B">
        <w:rPr>
          <w:rtl/>
          <w:lang w:eastAsia="he-IL"/>
        </w:rPr>
        <w:t>בהמשך לדיווח.</w:t>
      </w:r>
    </w:p>
    <w:p w14:paraId="650E5C33" w14:textId="77777777" w:rsidR="007D6D51" w:rsidRDefault="007D6D51">
      <w:pPr>
        <w:numPr>
          <w:ilvl w:val="0"/>
          <w:numId w:val="93"/>
        </w:numPr>
        <w:ind w:left="567" w:hanging="567"/>
        <w:rPr>
          <w:caps/>
          <w:lang w:eastAsia="he-IL"/>
        </w:rPr>
      </w:pPr>
      <w:r w:rsidRPr="00896A1B">
        <w:rPr>
          <w:rtl/>
          <w:lang w:eastAsia="he-IL"/>
        </w:rPr>
        <w:t>בסמכותו של נאמן אבטחת המידע לזמן כל עובד/מנהל בחברה לשימוע בפני ההנהלה, ככל שהעובד/המנהל יחרוג מנהלי אבטחת המידע.</w:t>
      </w:r>
    </w:p>
    <w:p w14:paraId="72F40A6F" w14:textId="4E0A0DD8" w:rsidR="007D6D51" w:rsidRPr="00896A1B" w:rsidRDefault="007D6D51">
      <w:pPr>
        <w:numPr>
          <w:ilvl w:val="0"/>
          <w:numId w:val="93"/>
        </w:numPr>
        <w:ind w:left="567" w:hanging="567"/>
        <w:rPr>
          <w:caps/>
          <w:lang w:eastAsia="he-IL"/>
        </w:rPr>
      </w:pPr>
      <w:r w:rsidRPr="00896A1B">
        <w:rPr>
          <w:rtl/>
          <w:lang w:eastAsia="he-IL"/>
        </w:rPr>
        <w:t>בהתאם לשיקול דעתו הבלעדית של נאמן אבטחת המידע, להשעות/לחסום כל משתמש שיחרוג מנהלי אבטחת המידע.</w:t>
      </w:r>
    </w:p>
    <w:tbl>
      <w:tblPr>
        <w:bidiVisual/>
        <w:tblW w:w="0" w:type="auto"/>
        <w:jc w:val="center"/>
        <w:tblLayout w:type="fixed"/>
        <w:tblLook w:val="04A0" w:firstRow="1" w:lastRow="0" w:firstColumn="1" w:lastColumn="0" w:noHBand="0" w:noVBand="1"/>
      </w:tblPr>
      <w:tblGrid>
        <w:gridCol w:w="2268"/>
        <w:gridCol w:w="236"/>
        <w:gridCol w:w="2268"/>
        <w:gridCol w:w="236"/>
        <w:gridCol w:w="2268"/>
        <w:gridCol w:w="236"/>
        <w:gridCol w:w="2268"/>
      </w:tblGrid>
      <w:tr w:rsidR="007D6D51" w:rsidRPr="00896A1B" w14:paraId="15582B53" w14:textId="77777777" w:rsidTr="00736974">
        <w:trPr>
          <w:jc w:val="center"/>
        </w:trPr>
        <w:tc>
          <w:tcPr>
            <w:tcW w:w="2268" w:type="dxa"/>
            <w:tcBorders>
              <w:bottom w:val="single" w:sz="6" w:space="0" w:color="auto"/>
            </w:tcBorders>
          </w:tcPr>
          <w:p w14:paraId="17413279" w14:textId="77777777" w:rsidR="007D6D51" w:rsidRPr="00896A1B" w:rsidRDefault="007D6D51" w:rsidP="00736974">
            <w:pPr>
              <w:ind w:left="-113" w:right="-113"/>
              <w:jc w:val="center"/>
              <w:rPr>
                <w:caps/>
                <w:rtl/>
                <w:lang w:eastAsia="he-IL"/>
              </w:rPr>
            </w:pPr>
          </w:p>
        </w:tc>
        <w:tc>
          <w:tcPr>
            <w:tcW w:w="142" w:type="dxa"/>
          </w:tcPr>
          <w:p w14:paraId="3B3A0008"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3B2015F6" w14:textId="77777777" w:rsidR="007D6D51" w:rsidRPr="00896A1B" w:rsidRDefault="007D6D51" w:rsidP="00736974">
            <w:pPr>
              <w:ind w:left="-113" w:right="-113"/>
              <w:jc w:val="center"/>
              <w:rPr>
                <w:caps/>
                <w:rtl/>
                <w:lang w:eastAsia="he-IL"/>
              </w:rPr>
            </w:pPr>
          </w:p>
        </w:tc>
        <w:tc>
          <w:tcPr>
            <w:tcW w:w="142" w:type="dxa"/>
          </w:tcPr>
          <w:p w14:paraId="58F75D26"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24BD7264" w14:textId="77777777" w:rsidR="007D6D51" w:rsidRPr="00896A1B" w:rsidRDefault="007D6D51" w:rsidP="00736974">
            <w:pPr>
              <w:ind w:left="-113" w:right="-113"/>
              <w:jc w:val="center"/>
              <w:rPr>
                <w:caps/>
                <w:rtl/>
                <w:lang w:eastAsia="he-IL"/>
              </w:rPr>
            </w:pPr>
          </w:p>
        </w:tc>
        <w:tc>
          <w:tcPr>
            <w:tcW w:w="142" w:type="dxa"/>
          </w:tcPr>
          <w:p w14:paraId="12DA3C46"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59470A04" w14:textId="77777777" w:rsidR="007D6D51" w:rsidRPr="00896A1B" w:rsidRDefault="007D6D51" w:rsidP="00736974">
            <w:pPr>
              <w:ind w:left="-113" w:right="-113"/>
              <w:jc w:val="center"/>
              <w:rPr>
                <w:caps/>
                <w:rtl/>
                <w:lang w:eastAsia="he-IL"/>
              </w:rPr>
            </w:pPr>
          </w:p>
        </w:tc>
      </w:tr>
      <w:tr w:rsidR="007D6D51" w:rsidRPr="00896A1B" w14:paraId="606FA65B" w14:textId="77777777" w:rsidTr="00736974">
        <w:trPr>
          <w:jc w:val="center"/>
        </w:trPr>
        <w:tc>
          <w:tcPr>
            <w:tcW w:w="2268" w:type="dxa"/>
            <w:tcBorders>
              <w:top w:val="single" w:sz="6" w:space="0" w:color="auto"/>
            </w:tcBorders>
            <w:hideMark/>
          </w:tcPr>
          <w:p w14:paraId="7282C9E5" w14:textId="77777777" w:rsidR="007D6D51" w:rsidRPr="00896A1B" w:rsidRDefault="007D6D51" w:rsidP="00736974">
            <w:pPr>
              <w:ind w:left="-113" w:right="-113"/>
              <w:jc w:val="center"/>
              <w:rPr>
                <w:b/>
                <w:bCs/>
                <w:caps/>
                <w:rtl/>
                <w:lang w:eastAsia="he-IL"/>
              </w:rPr>
            </w:pPr>
            <w:r w:rsidRPr="00896A1B">
              <w:rPr>
                <w:b/>
                <w:bCs/>
                <w:rtl/>
                <w:lang w:eastAsia="he-IL"/>
              </w:rPr>
              <w:t>מספר זהות</w:t>
            </w:r>
          </w:p>
        </w:tc>
        <w:tc>
          <w:tcPr>
            <w:tcW w:w="142" w:type="dxa"/>
          </w:tcPr>
          <w:p w14:paraId="1E883F9E"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6BFD59C0" w14:textId="77777777" w:rsidR="007D6D51" w:rsidRPr="00896A1B" w:rsidRDefault="007D6D51" w:rsidP="00736974">
            <w:pPr>
              <w:ind w:left="-113" w:right="-113"/>
              <w:jc w:val="center"/>
              <w:rPr>
                <w:b/>
                <w:bCs/>
                <w:caps/>
                <w:rtl/>
                <w:lang w:eastAsia="he-IL"/>
              </w:rPr>
            </w:pPr>
            <w:r w:rsidRPr="00896A1B">
              <w:rPr>
                <w:b/>
                <w:bCs/>
                <w:rtl/>
                <w:lang w:eastAsia="he-IL"/>
              </w:rPr>
              <w:t>שם משפחה</w:t>
            </w:r>
          </w:p>
        </w:tc>
        <w:tc>
          <w:tcPr>
            <w:tcW w:w="142" w:type="dxa"/>
          </w:tcPr>
          <w:p w14:paraId="71691448"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673BFFF8" w14:textId="77777777" w:rsidR="007D6D51" w:rsidRPr="00896A1B" w:rsidRDefault="007D6D51" w:rsidP="00736974">
            <w:pPr>
              <w:ind w:left="-113" w:right="-113"/>
              <w:jc w:val="center"/>
              <w:rPr>
                <w:b/>
                <w:bCs/>
                <w:caps/>
                <w:rtl/>
                <w:lang w:eastAsia="he-IL"/>
              </w:rPr>
            </w:pPr>
            <w:r w:rsidRPr="00896A1B">
              <w:rPr>
                <w:b/>
                <w:bCs/>
                <w:rtl/>
                <w:lang w:eastAsia="he-IL"/>
              </w:rPr>
              <w:t>שם פרטי</w:t>
            </w:r>
          </w:p>
        </w:tc>
        <w:tc>
          <w:tcPr>
            <w:tcW w:w="142" w:type="dxa"/>
          </w:tcPr>
          <w:p w14:paraId="03D7CA01"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086D33FA" w14:textId="77777777" w:rsidR="007D6D51" w:rsidRPr="00896A1B" w:rsidRDefault="007D6D51" w:rsidP="00736974">
            <w:pPr>
              <w:ind w:left="-113" w:right="-113"/>
              <w:jc w:val="center"/>
              <w:rPr>
                <w:b/>
                <w:bCs/>
                <w:caps/>
                <w:rtl/>
                <w:lang w:eastAsia="he-IL"/>
              </w:rPr>
            </w:pPr>
            <w:r w:rsidRPr="00896A1B">
              <w:rPr>
                <w:b/>
                <w:bCs/>
                <w:rtl/>
                <w:lang w:eastAsia="he-IL"/>
              </w:rPr>
              <w:t>תפקיד</w:t>
            </w:r>
          </w:p>
        </w:tc>
      </w:tr>
    </w:tbl>
    <w:p w14:paraId="364DD52A" w14:textId="77777777" w:rsidR="007D6D51" w:rsidRPr="00896A1B" w:rsidRDefault="007D6D51" w:rsidP="00B64CEF">
      <w:pPr>
        <w:spacing w:line="240" w:lineRule="auto"/>
        <w:rPr>
          <w:caps/>
          <w:rtl/>
          <w:lang w:eastAsia="he-IL"/>
        </w:rPr>
      </w:pPr>
    </w:p>
    <w:tbl>
      <w:tblPr>
        <w:bidiVisual/>
        <w:tblW w:w="0" w:type="auto"/>
        <w:jc w:val="center"/>
        <w:tblLayout w:type="fixed"/>
        <w:tblLook w:val="04A0" w:firstRow="1" w:lastRow="0" w:firstColumn="1" w:lastColumn="0" w:noHBand="0" w:noVBand="1"/>
      </w:tblPr>
      <w:tblGrid>
        <w:gridCol w:w="2268"/>
        <w:gridCol w:w="236"/>
        <w:gridCol w:w="2268"/>
        <w:gridCol w:w="236"/>
        <w:gridCol w:w="2268"/>
        <w:gridCol w:w="236"/>
        <w:gridCol w:w="2268"/>
      </w:tblGrid>
      <w:tr w:rsidR="007D6D51" w:rsidRPr="00896A1B" w14:paraId="25D66961" w14:textId="77777777" w:rsidTr="00736974">
        <w:trPr>
          <w:jc w:val="center"/>
        </w:trPr>
        <w:tc>
          <w:tcPr>
            <w:tcW w:w="2268" w:type="dxa"/>
            <w:tcBorders>
              <w:bottom w:val="single" w:sz="6" w:space="0" w:color="auto"/>
            </w:tcBorders>
          </w:tcPr>
          <w:p w14:paraId="62F77982" w14:textId="77777777" w:rsidR="007D6D51" w:rsidRPr="00896A1B" w:rsidRDefault="007D6D51" w:rsidP="00736974">
            <w:pPr>
              <w:ind w:left="-113" w:right="-113"/>
              <w:jc w:val="center"/>
              <w:rPr>
                <w:caps/>
                <w:rtl/>
                <w:lang w:eastAsia="he-IL"/>
              </w:rPr>
            </w:pPr>
          </w:p>
        </w:tc>
        <w:tc>
          <w:tcPr>
            <w:tcW w:w="142" w:type="dxa"/>
          </w:tcPr>
          <w:p w14:paraId="4AFD547B" w14:textId="77777777" w:rsidR="007D6D51" w:rsidRPr="00896A1B" w:rsidRDefault="007D6D51" w:rsidP="00736974">
            <w:pPr>
              <w:ind w:left="-113" w:right="-113"/>
              <w:jc w:val="center"/>
              <w:rPr>
                <w:caps/>
                <w:rtl/>
                <w:lang w:eastAsia="he-IL"/>
              </w:rPr>
            </w:pPr>
          </w:p>
        </w:tc>
        <w:tc>
          <w:tcPr>
            <w:tcW w:w="2268" w:type="dxa"/>
          </w:tcPr>
          <w:p w14:paraId="739ECDDE" w14:textId="77777777" w:rsidR="007D6D51" w:rsidRPr="00896A1B" w:rsidRDefault="007D6D51" w:rsidP="00736974">
            <w:pPr>
              <w:ind w:left="-113" w:right="-113"/>
              <w:jc w:val="center"/>
              <w:rPr>
                <w:caps/>
                <w:rtl/>
                <w:lang w:eastAsia="he-IL"/>
              </w:rPr>
            </w:pPr>
          </w:p>
        </w:tc>
        <w:tc>
          <w:tcPr>
            <w:tcW w:w="142" w:type="dxa"/>
          </w:tcPr>
          <w:p w14:paraId="2E4CC006" w14:textId="77777777" w:rsidR="007D6D51" w:rsidRPr="00896A1B" w:rsidRDefault="007D6D51" w:rsidP="00736974">
            <w:pPr>
              <w:ind w:left="-113" w:right="-113"/>
              <w:jc w:val="center"/>
              <w:rPr>
                <w:caps/>
                <w:rtl/>
                <w:lang w:eastAsia="he-IL"/>
              </w:rPr>
            </w:pPr>
          </w:p>
        </w:tc>
        <w:tc>
          <w:tcPr>
            <w:tcW w:w="2268" w:type="dxa"/>
          </w:tcPr>
          <w:p w14:paraId="516F821E" w14:textId="77777777" w:rsidR="007D6D51" w:rsidRPr="00896A1B" w:rsidRDefault="007D6D51" w:rsidP="00736974">
            <w:pPr>
              <w:ind w:left="-113" w:right="-113"/>
              <w:jc w:val="center"/>
              <w:rPr>
                <w:caps/>
                <w:rtl/>
                <w:lang w:eastAsia="he-IL"/>
              </w:rPr>
            </w:pPr>
          </w:p>
        </w:tc>
        <w:tc>
          <w:tcPr>
            <w:tcW w:w="142" w:type="dxa"/>
          </w:tcPr>
          <w:p w14:paraId="3DDF8DDE"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445256BD" w14:textId="77777777" w:rsidR="007D6D51" w:rsidRPr="00896A1B" w:rsidRDefault="007D6D51" w:rsidP="00736974">
            <w:pPr>
              <w:ind w:left="-113" w:right="-113"/>
              <w:jc w:val="center"/>
              <w:rPr>
                <w:caps/>
                <w:rtl/>
                <w:lang w:eastAsia="he-IL"/>
              </w:rPr>
            </w:pPr>
          </w:p>
        </w:tc>
      </w:tr>
      <w:tr w:rsidR="007D6D51" w:rsidRPr="00896A1B" w14:paraId="2B14BF7C" w14:textId="77777777" w:rsidTr="00736974">
        <w:trPr>
          <w:jc w:val="center"/>
        </w:trPr>
        <w:tc>
          <w:tcPr>
            <w:tcW w:w="2268" w:type="dxa"/>
            <w:tcBorders>
              <w:top w:val="single" w:sz="6" w:space="0" w:color="auto"/>
            </w:tcBorders>
            <w:hideMark/>
          </w:tcPr>
          <w:p w14:paraId="2D95641D" w14:textId="77777777" w:rsidR="007D6D51" w:rsidRPr="00896A1B" w:rsidRDefault="007D6D51" w:rsidP="00736974">
            <w:pPr>
              <w:ind w:left="-113" w:right="-113"/>
              <w:jc w:val="center"/>
              <w:rPr>
                <w:b/>
                <w:bCs/>
                <w:caps/>
                <w:rtl/>
                <w:lang w:eastAsia="he-IL"/>
              </w:rPr>
            </w:pPr>
            <w:r w:rsidRPr="00896A1B">
              <w:rPr>
                <w:b/>
                <w:bCs/>
                <w:rtl/>
                <w:lang w:eastAsia="he-IL"/>
              </w:rPr>
              <w:t>תאריך</w:t>
            </w:r>
          </w:p>
        </w:tc>
        <w:tc>
          <w:tcPr>
            <w:tcW w:w="142" w:type="dxa"/>
          </w:tcPr>
          <w:p w14:paraId="572E7703" w14:textId="77777777" w:rsidR="007D6D51" w:rsidRPr="00896A1B" w:rsidRDefault="007D6D51" w:rsidP="00736974">
            <w:pPr>
              <w:ind w:left="-113" w:right="-113"/>
              <w:jc w:val="center"/>
              <w:rPr>
                <w:b/>
                <w:bCs/>
                <w:caps/>
                <w:rtl/>
                <w:lang w:eastAsia="he-IL"/>
              </w:rPr>
            </w:pPr>
          </w:p>
        </w:tc>
        <w:tc>
          <w:tcPr>
            <w:tcW w:w="2268" w:type="dxa"/>
          </w:tcPr>
          <w:p w14:paraId="2C989D0F" w14:textId="77777777" w:rsidR="007D6D51" w:rsidRPr="00896A1B" w:rsidRDefault="007D6D51" w:rsidP="00736974">
            <w:pPr>
              <w:ind w:left="-113" w:right="-113"/>
              <w:jc w:val="center"/>
              <w:rPr>
                <w:b/>
                <w:bCs/>
                <w:caps/>
                <w:rtl/>
                <w:lang w:eastAsia="he-IL"/>
              </w:rPr>
            </w:pPr>
          </w:p>
        </w:tc>
        <w:tc>
          <w:tcPr>
            <w:tcW w:w="142" w:type="dxa"/>
          </w:tcPr>
          <w:p w14:paraId="75CE22A9" w14:textId="77777777" w:rsidR="007D6D51" w:rsidRPr="00896A1B" w:rsidRDefault="007D6D51" w:rsidP="00736974">
            <w:pPr>
              <w:ind w:left="-113" w:right="-113"/>
              <w:jc w:val="center"/>
              <w:rPr>
                <w:b/>
                <w:bCs/>
                <w:caps/>
                <w:rtl/>
                <w:lang w:eastAsia="he-IL"/>
              </w:rPr>
            </w:pPr>
          </w:p>
        </w:tc>
        <w:tc>
          <w:tcPr>
            <w:tcW w:w="2268" w:type="dxa"/>
          </w:tcPr>
          <w:p w14:paraId="0014A1EA" w14:textId="77777777" w:rsidR="007D6D51" w:rsidRPr="00896A1B" w:rsidRDefault="007D6D51" w:rsidP="00736974">
            <w:pPr>
              <w:ind w:left="-113" w:right="-113"/>
              <w:jc w:val="center"/>
              <w:rPr>
                <w:b/>
                <w:bCs/>
                <w:caps/>
                <w:rtl/>
                <w:lang w:eastAsia="he-IL"/>
              </w:rPr>
            </w:pPr>
          </w:p>
        </w:tc>
        <w:tc>
          <w:tcPr>
            <w:tcW w:w="142" w:type="dxa"/>
          </w:tcPr>
          <w:p w14:paraId="32942C81"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tcPr>
          <w:p w14:paraId="797C27EE" w14:textId="77777777" w:rsidR="007D6D51" w:rsidRPr="00896A1B" w:rsidRDefault="007D6D51" w:rsidP="00736974">
            <w:pPr>
              <w:ind w:left="-113" w:right="-113"/>
              <w:jc w:val="center"/>
              <w:rPr>
                <w:b/>
                <w:bCs/>
                <w:caps/>
                <w:rtl/>
                <w:lang w:eastAsia="he-IL"/>
              </w:rPr>
            </w:pPr>
            <w:r w:rsidRPr="00896A1B">
              <w:rPr>
                <w:b/>
                <w:bCs/>
                <w:rtl/>
                <w:lang w:eastAsia="he-IL"/>
              </w:rPr>
              <w:t>חתימה</w:t>
            </w:r>
          </w:p>
        </w:tc>
      </w:tr>
    </w:tbl>
    <w:p w14:paraId="455D4196" w14:textId="12B2F9EA" w:rsidR="007D6D51" w:rsidRPr="00896A1B" w:rsidRDefault="007D6D51" w:rsidP="007D6D51">
      <w:pPr>
        <w:jc w:val="center"/>
        <w:rPr>
          <w:b/>
          <w:bCs/>
          <w:caps/>
          <w:sz w:val="32"/>
          <w:szCs w:val="32"/>
          <w:u w:val="single"/>
          <w:rtl/>
        </w:rPr>
      </w:pPr>
      <w:r w:rsidRPr="00896A1B">
        <w:rPr>
          <w:b/>
          <w:bCs/>
          <w:sz w:val="32"/>
          <w:szCs w:val="32"/>
          <w:u w:val="single"/>
          <w:rtl/>
        </w:rPr>
        <w:t>נספח - קורות חיים של נאמן אבטחת מידע</w:t>
      </w:r>
    </w:p>
    <w:p w14:paraId="25A9E5CB" w14:textId="77777777" w:rsidR="007D6D51" w:rsidRDefault="007D6D51" w:rsidP="007D6D51">
      <w:pPr>
        <w:rPr>
          <w:caps/>
          <w:rtl/>
          <w:lang w:eastAsia="he-IL"/>
        </w:rPr>
      </w:pPr>
      <w:r w:rsidRPr="00896A1B">
        <w:rPr>
          <w:rtl/>
          <w:lang w:eastAsia="he-IL"/>
        </w:rPr>
        <w:t>יש לצרף קורות חיים של נאמן אבטחת מידע.</w:t>
      </w:r>
    </w:p>
    <w:p w14:paraId="0513DCB5" w14:textId="77777777" w:rsidR="006A5966" w:rsidRPr="00896A1B" w:rsidRDefault="006A5966" w:rsidP="007D6D51">
      <w:pPr>
        <w:rPr>
          <w:caps/>
          <w:rtl/>
          <w:lang w:eastAsia="he-IL"/>
        </w:rPr>
      </w:pPr>
    </w:p>
    <w:bookmarkEnd w:id="6"/>
    <w:bookmarkEnd w:id="649"/>
    <w:bookmarkEnd w:id="653"/>
    <w:bookmarkEnd w:id="656"/>
    <w:p w14:paraId="2DA2D6FA" w14:textId="77777777" w:rsidR="006A5966" w:rsidRPr="00896A1B" w:rsidRDefault="006A5966" w:rsidP="007D6D51">
      <w:pPr>
        <w:rPr>
          <w:caps/>
          <w:rtl/>
          <w:lang w:eastAsia="he-IL"/>
        </w:rPr>
      </w:pPr>
    </w:p>
    <w:sectPr w:rsidR="006A5966" w:rsidRPr="00896A1B" w:rsidSect="00527F1C">
      <w:endnotePr>
        <w:numFmt w:val="lowerLetter"/>
      </w:endnotePr>
      <w:pgSz w:w="11907" w:h="16840"/>
      <w:pgMar w:top="1134" w:right="1134" w:bottom="1134" w:left="1134" w:header="720" w:footer="720" w:gutter="567"/>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7B2FD" w14:textId="77777777" w:rsidR="006A2FCE" w:rsidRDefault="006A2FCE">
      <w:r>
        <w:separator/>
      </w:r>
    </w:p>
  </w:endnote>
  <w:endnote w:type="continuationSeparator" w:id="0">
    <w:p w14:paraId="0FDF4F77" w14:textId="77777777" w:rsidR="006A2FCE" w:rsidRDefault="006A2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khbar Simplified MT">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FrankRuehl">
    <w:panose1 w:val="020E050306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D4B1F" w14:textId="77777777" w:rsidR="00FC17CF" w:rsidRPr="00BA54B8" w:rsidRDefault="00FC17CF" w:rsidP="00FC17CF">
    <w:pPr>
      <w:pStyle w:val="Footer"/>
      <w:jc w:val="center"/>
      <w:rPr>
        <w:rFonts w:ascii="David" w:hAnsi="David"/>
        <w:b/>
        <w:bCs/>
        <w:sz w:val="20"/>
        <w:szCs w:val="20"/>
        <w:rtl/>
      </w:rPr>
    </w:pPr>
  </w:p>
  <w:p w14:paraId="6D29FD7E" w14:textId="11E257AC" w:rsidR="00FC17CF" w:rsidRPr="00FC17CF" w:rsidRDefault="00FC17CF"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BAAD" w14:textId="77777777" w:rsidR="00FC17CF" w:rsidRPr="00BA54B8" w:rsidRDefault="00FC17CF" w:rsidP="00FC17CF">
    <w:pPr>
      <w:pStyle w:val="Footer"/>
      <w:jc w:val="center"/>
      <w:rPr>
        <w:rFonts w:ascii="David" w:hAnsi="David"/>
        <w:b/>
        <w:bCs/>
        <w:sz w:val="20"/>
        <w:szCs w:val="20"/>
        <w:rtl/>
      </w:rPr>
    </w:pPr>
  </w:p>
  <w:p w14:paraId="1A0FADED" w14:textId="74C609BD" w:rsidR="007D6D51" w:rsidRPr="00FC17CF" w:rsidRDefault="00FC17CF"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A8A3" w14:textId="77777777" w:rsidR="008027E2" w:rsidRPr="00BA54B8" w:rsidRDefault="008027E2" w:rsidP="00FC17CF">
    <w:pPr>
      <w:pStyle w:val="Footer"/>
      <w:jc w:val="center"/>
      <w:rPr>
        <w:rFonts w:ascii="David" w:hAnsi="David"/>
        <w:b/>
        <w:bCs/>
        <w:sz w:val="20"/>
        <w:szCs w:val="20"/>
        <w:rtl/>
      </w:rPr>
    </w:pPr>
  </w:p>
  <w:p w14:paraId="115D3CA0" w14:textId="77777777" w:rsidR="008027E2" w:rsidRPr="00FC17CF" w:rsidRDefault="008027E2"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33C4" w14:textId="77777777" w:rsidR="008027E2" w:rsidRPr="00BA54B8" w:rsidRDefault="008027E2" w:rsidP="00FC17CF">
    <w:pPr>
      <w:pStyle w:val="Footer"/>
      <w:jc w:val="center"/>
      <w:rPr>
        <w:rFonts w:ascii="David" w:hAnsi="David"/>
        <w:b/>
        <w:bCs/>
        <w:sz w:val="20"/>
        <w:szCs w:val="20"/>
        <w:rtl/>
      </w:rPr>
    </w:pPr>
  </w:p>
  <w:p w14:paraId="37F7A4FE" w14:textId="77777777" w:rsidR="008027E2" w:rsidRPr="00FC17CF" w:rsidRDefault="008027E2"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33F49" w14:textId="77777777" w:rsidR="006A2FCE" w:rsidRDefault="006A2FCE">
      <w:r>
        <w:separator/>
      </w:r>
    </w:p>
  </w:footnote>
  <w:footnote w:type="continuationSeparator" w:id="0">
    <w:p w14:paraId="676039FC" w14:textId="77777777" w:rsidR="006A2FCE" w:rsidRDefault="006A2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3" w15:restartNumberingAfterBreak="0">
    <w:nsid w:val="01361B71"/>
    <w:multiLevelType w:val="hybridMultilevel"/>
    <w:tmpl w:val="9AD45398"/>
    <w:lvl w:ilvl="0" w:tplc="FFFFFFFF">
      <w:start w:val="1"/>
      <w:numFmt w:val="hebrew1"/>
      <w:lvlText w:val="%1."/>
      <w:lvlJc w:val="left"/>
      <w:pPr>
        <w:ind w:left="2846" w:hanging="360"/>
      </w:pPr>
      <w:rPr>
        <w:rFonts w:hint="default"/>
      </w:rPr>
    </w:lvl>
    <w:lvl w:ilvl="1" w:tplc="FFFFFFFF" w:tentative="1">
      <w:start w:val="1"/>
      <w:numFmt w:val="lowerLetter"/>
      <w:lvlText w:val="%2."/>
      <w:lvlJc w:val="left"/>
      <w:pPr>
        <w:ind w:left="3566" w:hanging="360"/>
      </w:pPr>
    </w:lvl>
    <w:lvl w:ilvl="2" w:tplc="FFFFFFFF" w:tentative="1">
      <w:start w:val="1"/>
      <w:numFmt w:val="lowerRoman"/>
      <w:lvlText w:val="%3."/>
      <w:lvlJc w:val="right"/>
      <w:pPr>
        <w:ind w:left="4286" w:hanging="180"/>
      </w:pPr>
    </w:lvl>
    <w:lvl w:ilvl="3" w:tplc="FFFFFFFF" w:tentative="1">
      <w:start w:val="1"/>
      <w:numFmt w:val="decimal"/>
      <w:lvlText w:val="%4."/>
      <w:lvlJc w:val="left"/>
      <w:pPr>
        <w:ind w:left="5006" w:hanging="360"/>
      </w:pPr>
    </w:lvl>
    <w:lvl w:ilvl="4" w:tplc="FFFFFFFF" w:tentative="1">
      <w:start w:val="1"/>
      <w:numFmt w:val="lowerLetter"/>
      <w:lvlText w:val="%5."/>
      <w:lvlJc w:val="left"/>
      <w:pPr>
        <w:ind w:left="5726" w:hanging="360"/>
      </w:pPr>
    </w:lvl>
    <w:lvl w:ilvl="5" w:tplc="FFFFFFFF" w:tentative="1">
      <w:start w:val="1"/>
      <w:numFmt w:val="lowerRoman"/>
      <w:lvlText w:val="%6."/>
      <w:lvlJc w:val="right"/>
      <w:pPr>
        <w:ind w:left="6446" w:hanging="180"/>
      </w:pPr>
    </w:lvl>
    <w:lvl w:ilvl="6" w:tplc="FFFFFFFF" w:tentative="1">
      <w:start w:val="1"/>
      <w:numFmt w:val="decimal"/>
      <w:lvlText w:val="%7."/>
      <w:lvlJc w:val="left"/>
      <w:pPr>
        <w:ind w:left="7166" w:hanging="360"/>
      </w:pPr>
    </w:lvl>
    <w:lvl w:ilvl="7" w:tplc="FFFFFFFF" w:tentative="1">
      <w:start w:val="1"/>
      <w:numFmt w:val="lowerLetter"/>
      <w:lvlText w:val="%8."/>
      <w:lvlJc w:val="left"/>
      <w:pPr>
        <w:ind w:left="7886" w:hanging="360"/>
      </w:pPr>
    </w:lvl>
    <w:lvl w:ilvl="8" w:tplc="FFFFFFFF" w:tentative="1">
      <w:start w:val="1"/>
      <w:numFmt w:val="lowerRoman"/>
      <w:lvlText w:val="%9."/>
      <w:lvlJc w:val="right"/>
      <w:pPr>
        <w:ind w:left="8606" w:hanging="180"/>
      </w:pPr>
    </w:lvl>
  </w:abstractNum>
  <w:abstractNum w:abstractNumId="4" w15:restartNumberingAfterBreak="0">
    <w:nsid w:val="01572535"/>
    <w:multiLevelType w:val="multilevel"/>
    <w:tmpl w:val="EF6496E2"/>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16E0759"/>
    <w:multiLevelType w:val="multilevel"/>
    <w:tmpl w:val="E14E0B32"/>
    <w:name w:val="listnumber4"/>
    <w:lvl w:ilvl="0">
      <w:start w:val="1"/>
      <w:numFmt w:val="decimal"/>
      <w:pStyle w:val="ListBullet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24A66AB2">
      <w:start w:val="1"/>
      <w:numFmt w:val="bullet"/>
      <w:lvlText w:val=""/>
      <w:lvlJc w:val="left"/>
      <w:pPr>
        <w:ind w:left="720" w:hanging="360"/>
      </w:pPr>
      <w:rPr>
        <w:rFonts w:ascii="Symbol" w:hAnsi="Symbol" w:hint="default"/>
      </w:rPr>
    </w:lvl>
    <w:lvl w:ilvl="1" w:tplc="A4525E20" w:tentative="1">
      <w:start w:val="1"/>
      <w:numFmt w:val="bullet"/>
      <w:lvlText w:val="o"/>
      <w:lvlJc w:val="left"/>
      <w:pPr>
        <w:ind w:left="1440" w:hanging="360"/>
      </w:pPr>
      <w:rPr>
        <w:rFonts w:ascii="Courier New" w:hAnsi="Courier New" w:cs="Courier New" w:hint="default"/>
      </w:rPr>
    </w:lvl>
    <w:lvl w:ilvl="2" w:tplc="5572739E" w:tentative="1">
      <w:start w:val="1"/>
      <w:numFmt w:val="bullet"/>
      <w:lvlText w:val=""/>
      <w:lvlJc w:val="left"/>
      <w:pPr>
        <w:ind w:left="2160" w:hanging="360"/>
      </w:pPr>
      <w:rPr>
        <w:rFonts w:ascii="Wingdings" w:hAnsi="Wingdings" w:hint="default"/>
      </w:rPr>
    </w:lvl>
    <w:lvl w:ilvl="3" w:tplc="ECC26B4A">
      <w:start w:val="1"/>
      <w:numFmt w:val="bullet"/>
      <w:lvlText w:val=""/>
      <w:lvlJc w:val="left"/>
      <w:pPr>
        <w:ind w:left="2880" w:hanging="360"/>
      </w:pPr>
      <w:rPr>
        <w:rFonts w:ascii="Symbol" w:hAnsi="Symbol" w:hint="default"/>
      </w:rPr>
    </w:lvl>
    <w:lvl w:ilvl="4" w:tplc="8CB8F3B2" w:tentative="1">
      <w:start w:val="1"/>
      <w:numFmt w:val="bullet"/>
      <w:lvlText w:val="o"/>
      <w:lvlJc w:val="left"/>
      <w:pPr>
        <w:ind w:left="3600" w:hanging="360"/>
      </w:pPr>
      <w:rPr>
        <w:rFonts w:ascii="Courier New" w:hAnsi="Courier New" w:cs="Courier New" w:hint="default"/>
      </w:rPr>
    </w:lvl>
    <w:lvl w:ilvl="5" w:tplc="8ED278B0">
      <w:start w:val="1"/>
      <w:numFmt w:val="bullet"/>
      <w:pStyle w:val="60"/>
      <w:lvlText w:val=""/>
      <w:lvlJc w:val="left"/>
      <w:pPr>
        <w:ind w:left="4320" w:hanging="360"/>
      </w:pPr>
      <w:rPr>
        <w:rFonts w:ascii="Wingdings" w:hAnsi="Wingdings" w:hint="default"/>
      </w:rPr>
    </w:lvl>
    <w:lvl w:ilvl="6" w:tplc="891EB3A2">
      <w:start w:val="1"/>
      <w:numFmt w:val="bullet"/>
      <w:pStyle w:val="7"/>
      <w:lvlText w:val=""/>
      <w:lvlJc w:val="left"/>
      <w:pPr>
        <w:ind w:left="5040" w:hanging="360"/>
      </w:pPr>
      <w:rPr>
        <w:rFonts w:ascii="Symbol" w:hAnsi="Symbol" w:hint="default"/>
      </w:rPr>
    </w:lvl>
    <w:lvl w:ilvl="7" w:tplc="E6C0FAD6" w:tentative="1">
      <w:start w:val="1"/>
      <w:numFmt w:val="bullet"/>
      <w:lvlText w:val="o"/>
      <w:lvlJc w:val="left"/>
      <w:pPr>
        <w:ind w:left="5760" w:hanging="360"/>
      </w:pPr>
      <w:rPr>
        <w:rFonts w:ascii="Courier New" w:hAnsi="Courier New" w:cs="Courier New" w:hint="default"/>
      </w:rPr>
    </w:lvl>
    <w:lvl w:ilvl="8" w:tplc="8DA20F42" w:tentative="1">
      <w:start w:val="1"/>
      <w:numFmt w:val="bullet"/>
      <w:lvlText w:val=""/>
      <w:lvlJc w:val="left"/>
      <w:pPr>
        <w:ind w:left="6480" w:hanging="360"/>
      </w:pPr>
      <w:rPr>
        <w:rFonts w:ascii="Wingdings" w:hAnsi="Wingdings" w:hint="default"/>
      </w:rPr>
    </w:lvl>
  </w:abstractNum>
  <w:abstractNum w:abstractNumId="8" w15:restartNumberingAfterBreak="0">
    <w:nsid w:val="039A4BD0"/>
    <w:multiLevelType w:val="singleLevel"/>
    <w:tmpl w:val="EC2AA0A0"/>
    <w:lvl w:ilvl="0">
      <w:start w:val="1"/>
      <w:numFmt w:val="chosung"/>
      <w:pStyle w:val="1"/>
      <w:lvlText w:val=""/>
      <w:lvlJc w:val="center"/>
      <w:pPr>
        <w:tabs>
          <w:tab w:val="num" w:pos="397"/>
        </w:tabs>
        <w:ind w:left="397" w:right="397" w:hanging="397"/>
      </w:pPr>
      <w:rPr>
        <w:rFonts w:ascii="Symbol" w:hAnsi="Symbol" w:hint="default"/>
      </w:rPr>
    </w:lvl>
  </w:abstractNum>
  <w:abstractNum w:abstractNumId="9" w15:restartNumberingAfterBreak="0">
    <w:nsid w:val="04903709"/>
    <w:multiLevelType w:val="hybridMultilevel"/>
    <w:tmpl w:val="0F382CB8"/>
    <w:lvl w:ilvl="0" w:tplc="F1D2AF48">
      <w:start w:val="1"/>
      <w:numFmt w:val="hebrew1"/>
      <w:lvlText w:val="%1."/>
      <w:lvlJc w:val="left"/>
      <w:pPr>
        <w:ind w:left="3154" w:hanging="360"/>
      </w:pPr>
      <w:rPr>
        <w:rFonts w:hint="default"/>
      </w:rPr>
    </w:lvl>
    <w:lvl w:ilvl="1" w:tplc="04090019" w:tentative="1">
      <w:start w:val="1"/>
      <w:numFmt w:val="lowerLetter"/>
      <w:lvlText w:val="%2."/>
      <w:lvlJc w:val="left"/>
      <w:pPr>
        <w:ind w:left="3874" w:hanging="360"/>
      </w:pPr>
    </w:lvl>
    <w:lvl w:ilvl="2" w:tplc="0409001B" w:tentative="1">
      <w:start w:val="1"/>
      <w:numFmt w:val="lowerRoman"/>
      <w:lvlText w:val="%3."/>
      <w:lvlJc w:val="right"/>
      <w:pPr>
        <w:ind w:left="4594" w:hanging="180"/>
      </w:pPr>
    </w:lvl>
    <w:lvl w:ilvl="3" w:tplc="0409000F" w:tentative="1">
      <w:start w:val="1"/>
      <w:numFmt w:val="decimal"/>
      <w:lvlText w:val="%4."/>
      <w:lvlJc w:val="left"/>
      <w:pPr>
        <w:ind w:left="5314" w:hanging="360"/>
      </w:pPr>
    </w:lvl>
    <w:lvl w:ilvl="4" w:tplc="04090019" w:tentative="1">
      <w:start w:val="1"/>
      <w:numFmt w:val="lowerLetter"/>
      <w:lvlText w:val="%5."/>
      <w:lvlJc w:val="left"/>
      <w:pPr>
        <w:ind w:left="6034" w:hanging="360"/>
      </w:pPr>
    </w:lvl>
    <w:lvl w:ilvl="5" w:tplc="0409001B" w:tentative="1">
      <w:start w:val="1"/>
      <w:numFmt w:val="lowerRoman"/>
      <w:lvlText w:val="%6."/>
      <w:lvlJc w:val="right"/>
      <w:pPr>
        <w:ind w:left="6754" w:hanging="180"/>
      </w:pPr>
    </w:lvl>
    <w:lvl w:ilvl="6" w:tplc="0409000F" w:tentative="1">
      <w:start w:val="1"/>
      <w:numFmt w:val="decimal"/>
      <w:lvlText w:val="%7."/>
      <w:lvlJc w:val="left"/>
      <w:pPr>
        <w:ind w:left="7474" w:hanging="360"/>
      </w:pPr>
    </w:lvl>
    <w:lvl w:ilvl="7" w:tplc="04090019" w:tentative="1">
      <w:start w:val="1"/>
      <w:numFmt w:val="lowerLetter"/>
      <w:lvlText w:val="%8."/>
      <w:lvlJc w:val="left"/>
      <w:pPr>
        <w:ind w:left="8194" w:hanging="360"/>
      </w:pPr>
    </w:lvl>
    <w:lvl w:ilvl="8" w:tplc="0409001B" w:tentative="1">
      <w:start w:val="1"/>
      <w:numFmt w:val="lowerRoman"/>
      <w:lvlText w:val="%9."/>
      <w:lvlJc w:val="right"/>
      <w:pPr>
        <w:ind w:left="8914" w:hanging="180"/>
      </w:pPr>
    </w:lvl>
  </w:abstractNum>
  <w:abstractNum w:abstractNumId="10" w15:restartNumberingAfterBreak="0">
    <w:nsid w:val="04D92114"/>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5617FD6"/>
    <w:multiLevelType w:val="singleLevel"/>
    <w:tmpl w:val="BC64CEDA"/>
    <w:lvl w:ilvl="0">
      <w:start w:val="1"/>
      <w:numFmt w:val="hebrew1"/>
      <w:pStyle w:val="ListBullet5"/>
      <w:lvlText w:val="%1."/>
      <w:legacy w:legacy="1" w:legacySpace="0" w:legacyIndent="283"/>
      <w:lvlJc w:val="right"/>
      <w:pPr>
        <w:ind w:left="1417" w:right="1417" w:hanging="283"/>
      </w:p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62970EF"/>
    <w:multiLevelType w:val="hybridMultilevel"/>
    <w:tmpl w:val="2B0E2D6A"/>
    <w:lvl w:ilvl="0" w:tplc="04090019">
      <w:start w:val="1"/>
      <w:numFmt w:val="hebrew1"/>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8BB0BDC"/>
    <w:multiLevelType w:val="multilevel"/>
    <w:tmpl w:val="6EDC7822"/>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hebrew1"/>
      <w:lvlText w:val="%9."/>
      <w:lvlJc w:val="left"/>
      <w:pPr>
        <w:ind w:left="3240" w:hanging="360"/>
      </w:pPr>
    </w:lvl>
  </w:abstractNum>
  <w:abstractNum w:abstractNumId="15" w15:restartNumberingAfterBreak="0">
    <w:nsid w:val="09B34ABD"/>
    <w:multiLevelType w:val="hybridMultilevel"/>
    <w:tmpl w:val="EF00991A"/>
    <w:lvl w:ilvl="0" w:tplc="C4A6861A">
      <w:start w:val="1"/>
      <w:numFmt w:val="hebrew1"/>
      <w:pStyle w:val="-"/>
      <w:lvlText w:val="%1."/>
      <w:lvlJc w:val="center"/>
      <w:pPr>
        <w:tabs>
          <w:tab w:val="num" w:pos="227"/>
        </w:tabs>
        <w:ind w:left="227" w:hanging="227"/>
      </w:pPr>
      <w:rPr>
        <w:rFonts w:hint="default"/>
        <w:color w:val="auto"/>
        <w:lang w:val="en-US"/>
      </w:rPr>
    </w:lvl>
    <w:lvl w:ilvl="1" w:tplc="F27C1D9C">
      <w:start w:val="1"/>
      <w:numFmt w:val="lowerLetter"/>
      <w:lvlText w:val="%2."/>
      <w:lvlJc w:val="left"/>
      <w:pPr>
        <w:tabs>
          <w:tab w:val="num" w:pos="1440"/>
        </w:tabs>
        <w:ind w:left="1440" w:hanging="360"/>
      </w:pPr>
    </w:lvl>
    <w:lvl w:ilvl="2" w:tplc="535C6D0C" w:tentative="1">
      <w:start w:val="1"/>
      <w:numFmt w:val="lowerRoman"/>
      <w:lvlText w:val="%3."/>
      <w:lvlJc w:val="right"/>
      <w:pPr>
        <w:tabs>
          <w:tab w:val="num" w:pos="2160"/>
        </w:tabs>
        <w:ind w:left="2160" w:hanging="180"/>
      </w:pPr>
    </w:lvl>
    <w:lvl w:ilvl="3" w:tplc="C4101DC2" w:tentative="1">
      <w:start w:val="1"/>
      <w:numFmt w:val="decimal"/>
      <w:lvlText w:val="%4."/>
      <w:lvlJc w:val="left"/>
      <w:pPr>
        <w:tabs>
          <w:tab w:val="num" w:pos="2880"/>
        </w:tabs>
        <w:ind w:left="2880" w:hanging="360"/>
      </w:pPr>
    </w:lvl>
    <w:lvl w:ilvl="4" w:tplc="13DC5C54" w:tentative="1">
      <w:start w:val="1"/>
      <w:numFmt w:val="lowerLetter"/>
      <w:lvlText w:val="%5."/>
      <w:lvlJc w:val="left"/>
      <w:pPr>
        <w:tabs>
          <w:tab w:val="num" w:pos="3600"/>
        </w:tabs>
        <w:ind w:left="3600" w:hanging="360"/>
      </w:pPr>
    </w:lvl>
    <w:lvl w:ilvl="5" w:tplc="586A6602" w:tentative="1">
      <w:start w:val="1"/>
      <w:numFmt w:val="lowerRoman"/>
      <w:lvlText w:val="%6."/>
      <w:lvlJc w:val="right"/>
      <w:pPr>
        <w:tabs>
          <w:tab w:val="num" w:pos="4320"/>
        </w:tabs>
        <w:ind w:left="4320" w:hanging="180"/>
      </w:pPr>
    </w:lvl>
    <w:lvl w:ilvl="6" w:tplc="FB849ED2" w:tentative="1">
      <w:start w:val="1"/>
      <w:numFmt w:val="decimal"/>
      <w:lvlText w:val="%7."/>
      <w:lvlJc w:val="left"/>
      <w:pPr>
        <w:tabs>
          <w:tab w:val="num" w:pos="5040"/>
        </w:tabs>
        <w:ind w:left="5040" w:hanging="360"/>
      </w:pPr>
    </w:lvl>
    <w:lvl w:ilvl="7" w:tplc="69AA04DE" w:tentative="1">
      <w:start w:val="1"/>
      <w:numFmt w:val="lowerLetter"/>
      <w:lvlText w:val="%8."/>
      <w:lvlJc w:val="left"/>
      <w:pPr>
        <w:tabs>
          <w:tab w:val="num" w:pos="5760"/>
        </w:tabs>
        <w:ind w:left="5760" w:hanging="360"/>
      </w:pPr>
    </w:lvl>
    <w:lvl w:ilvl="8" w:tplc="054EDCF6" w:tentative="1">
      <w:start w:val="1"/>
      <w:numFmt w:val="lowerRoman"/>
      <w:lvlText w:val="%9."/>
      <w:lvlJc w:val="right"/>
      <w:pPr>
        <w:tabs>
          <w:tab w:val="num" w:pos="6480"/>
        </w:tabs>
        <w:ind w:left="6480" w:hanging="180"/>
      </w:pPr>
    </w:lvl>
  </w:abstractNum>
  <w:abstractNum w:abstractNumId="16" w15:restartNumberingAfterBreak="0">
    <w:nsid w:val="09C73AA9"/>
    <w:multiLevelType w:val="multilevel"/>
    <w:tmpl w:val="F89E6398"/>
    <w:lvl w:ilvl="0">
      <w:numFmt w:val="decimal"/>
      <w:pStyle w:val="10"/>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7" w15:restartNumberingAfterBreak="0">
    <w:nsid w:val="0A256A20"/>
    <w:multiLevelType w:val="multilevel"/>
    <w:tmpl w:val="D96C8590"/>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
      <w:lvlText w:val="%1.%2.%3.%4."/>
      <w:lvlJc w:val="left"/>
      <w:pPr>
        <w:ind w:left="1728" w:hanging="648"/>
      </w:pPr>
    </w:lvl>
    <w:lvl w:ilvl="4">
      <w:start w:val="1"/>
      <w:numFmt w:val="decimal"/>
      <w:pStyle w:val="50"/>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AD53ECF"/>
    <w:multiLevelType w:val="hybridMultilevel"/>
    <w:tmpl w:val="BA0837B4"/>
    <w:lvl w:ilvl="0" w:tplc="C4941EB4">
      <w:start w:val="1"/>
      <w:numFmt w:val="bullet"/>
      <w:pStyle w:val="-0"/>
      <w:lvlText w:val="-"/>
      <w:lvlJc w:val="left"/>
      <w:pPr>
        <w:ind w:left="1635" w:hanging="360"/>
      </w:pPr>
      <w:rPr>
        <w:rFonts w:ascii="Arial" w:hAnsi="Arial" w:hint="default"/>
      </w:rPr>
    </w:lvl>
    <w:lvl w:ilvl="1" w:tplc="E7D69270">
      <w:start w:val="1"/>
      <w:numFmt w:val="bullet"/>
      <w:lvlText w:val="o"/>
      <w:lvlJc w:val="left"/>
      <w:pPr>
        <w:ind w:left="2574" w:hanging="360"/>
      </w:pPr>
      <w:rPr>
        <w:rFonts w:ascii="Courier New" w:hAnsi="Courier New" w:cs="Courier New" w:hint="default"/>
      </w:rPr>
    </w:lvl>
    <w:lvl w:ilvl="2" w:tplc="20000005" w:tentative="1">
      <w:start w:val="1"/>
      <w:numFmt w:val="bullet"/>
      <w:lvlText w:val=""/>
      <w:lvlJc w:val="left"/>
      <w:pPr>
        <w:ind w:left="3294" w:hanging="360"/>
      </w:pPr>
      <w:rPr>
        <w:rFonts w:ascii="Wingdings" w:hAnsi="Wingdings" w:hint="default"/>
      </w:rPr>
    </w:lvl>
    <w:lvl w:ilvl="3" w:tplc="20000001" w:tentative="1">
      <w:start w:val="1"/>
      <w:numFmt w:val="bullet"/>
      <w:lvlText w:val=""/>
      <w:lvlJc w:val="left"/>
      <w:pPr>
        <w:ind w:left="4014" w:hanging="360"/>
      </w:pPr>
      <w:rPr>
        <w:rFonts w:ascii="Symbol" w:hAnsi="Symbol" w:hint="default"/>
      </w:rPr>
    </w:lvl>
    <w:lvl w:ilvl="4" w:tplc="20000003" w:tentative="1">
      <w:start w:val="1"/>
      <w:numFmt w:val="bullet"/>
      <w:lvlText w:val="o"/>
      <w:lvlJc w:val="left"/>
      <w:pPr>
        <w:ind w:left="4734" w:hanging="360"/>
      </w:pPr>
      <w:rPr>
        <w:rFonts w:ascii="Courier New" w:hAnsi="Courier New" w:cs="Courier New" w:hint="default"/>
      </w:rPr>
    </w:lvl>
    <w:lvl w:ilvl="5" w:tplc="20000005" w:tentative="1">
      <w:start w:val="1"/>
      <w:numFmt w:val="bullet"/>
      <w:lvlText w:val=""/>
      <w:lvlJc w:val="left"/>
      <w:pPr>
        <w:ind w:left="5454" w:hanging="360"/>
      </w:pPr>
      <w:rPr>
        <w:rFonts w:ascii="Wingdings" w:hAnsi="Wingdings" w:hint="default"/>
      </w:rPr>
    </w:lvl>
    <w:lvl w:ilvl="6" w:tplc="20000001" w:tentative="1">
      <w:start w:val="1"/>
      <w:numFmt w:val="bullet"/>
      <w:lvlText w:val=""/>
      <w:lvlJc w:val="left"/>
      <w:pPr>
        <w:ind w:left="6174" w:hanging="360"/>
      </w:pPr>
      <w:rPr>
        <w:rFonts w:ascii="Symbol" w:hAnsi="Symbol" w:hint="default"/>
      </w:rPr>
    </w:lvl>
    <w:lvl w:ilvl="7" w:tplc="20000003" w:tentative="1">
      <w:start w:val="1"/>
      <w:numFmt w:val="bullet"/>
      <w:lvlText w:val="o"/>
      <w:lvlJc w:val="left"/>
      <w:pPr>
        <w:ind w:left="6894" w:hanging="360"/>
      </w:pPr>
      <w:rPr>
        <w:rFonts w:ascii="Courier New" w:hAnsi="Courier New" w:cs="Courier New" w:hint="default"/>
      </w:rPr>
    </w:lvl>
    <w:lvl w:ilvl="8" w:tplc="20000005" w:tentative="1">
      <w:start w:val="1"/>
      <w:numFmt w:val="bullet"/>
      <w:lvlText w:val=""/>
      <w:lvlJc w:val="left"/>
      <w:pPr>
        <w:ind w:left="7614" w:hanging="360"/>
      </w:pPr>
      <w:rPr>
        <w:rFonts w:ascii="Wingdings" w:hAnsi="Wingdings" w:hint="default"/>
      </w:rPr>
    </w:lvl>
  </w:abstractNum>
  <w:abstractNum w:abstractNumId="19" w15:restartNumberingAfterBreak="0">
    <w:nsid w:val="0B237181"/>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B920688"/>
    <w:multiLevelType w:val="hybridMultilevel"/>
    <w:tmpl w:val="9AD45398"/>
    <w:lvl w:ilvl="0" w:tplc="FFFFFFFF">
      <w:start w:val="1"/>
      <w:numFmt w:val="hebrew1"/>
      <w:lvlText w:val="%1."/>
      <w:lvlJc w:val="left"/>
      <w:pPr>
        <w:ind w:left="2846" w:hanging="360"/>
      </w:pPr>
      <w:rPr>
        <w:rFonts w:hint="default"/>
      </w:rPr>
    </w:lvl>
    <w:lvl w:ilvl="1" w:tplc="FFFFFFFF" w:tentative="1">
      <w:start w:val="1"/>
      <w:numFmt w:val="lowerLetter"/>
      <w:lvlText w:val="%2."/>
      <w:lvlJc w:val="left"/>
      <w:pPr>
        <w:ind w:left="3566" w:hanging="360"/>
      </w:pPr>
    </w:lvl>
    <w:lvl w:ilvl="2" w:tplc="FFFFFFFF" w:tentative="1">
      <w:start w:val="1"/>
      <w:numFmt w:val="lowerRoman"/>
      <w:lvlText w:val="%3."/>
      <w:lvlJc w:val="right"/>
      <w:pPr>
        <w:ind w:left="4286" w:hanging="180"/>
      </w:pPr>
    </w:lvl>
    <w:lvl w:ilvl="3" w:tplc="FFFFFFFF" w:tentative="1">
      <w:start w:val="1"/>
      <w:numFmt w:val="decimal"/>
      <w:lvlText w:val="%4."/>
      <w:lvlJc w:val="left"/>
      <w:pPr>
        <w:ind w:left="5006" w:hanging="360"/>
      </w:pPr>
    </w:lvl>
    <w:lvl w:ilvl="4" w:tplc="FFFFFFFF" w:tentative="1">
      <w:start w:val="1"/>
      <w:numFmt w:val="lowerLetter"/>
      <w:lvlText w:val="%5."/>
      <w:lvlJc w:val="left"/>
      <w:pPr>
        <w:ind w:left="5726" w:hanging="360"/>
      </w:pPr>
    </w:lvl>
    <w:lvl w:ilvl="5" w:tplc="FFFFFFFF" w:tentative="1">
      <w:start w:val="1"/>
      <w:numFmt w:val="lowerRoman"/>
      <w:lvlText w:val="%6."/>
      <w:lvlJc w:val="right"/>
      <w:pPr>
        <w:ind w:left="6446" w:hanging="180"/>
      </w:pPr>
    </w:lvl>
    <w:lvl w:ilvl="6" w:tplc="FFFFFFFF" w:tentative="1">
      <w:start w:val="1"/>
      <w:numFmt w:val="decimal"/>
      <w:lvlText w:val="%7."/>
      <w:lvlJc w:val="left"/>
      <w:pPr>
        <w:ind w:left="7166" w:hanging="360"/>
      </w:pPr>
    </w:lvl>
    <w:lvl w:ilvl="7" w:tplc="FFFFFFFF" w:tentative="1">
      <w:start w:val="1"/>
      <w:numFmt w:val="lowerLetter"/>
      <w:lvlText w:val="%8."/>
      <w:lvlJc w:val="left"/>
      <w:pPr>
        <w:ind w:left="7886" w:hanging="360"/>
      </w:pPr>
    </w:lvl>
    <w:lvl w:ilvl="8" w:tplc="FFFFFFFF" w:tentative="1">
      <w:start w:val="1"/>
      <w:numFmt w:val="lowerRoman"/>
      <w:lvlText w:val="%9."/>
      <w:lvlJc w:val="right"/>
      <w:pPr>
        <w:ind w:left="8606" w:hanging="180"/>
      </w:pPr>
    </w:lvl>
  </w:abstractNum>
  <w:abstractNum w:abstractNumId="21" w15:restartNumberingAfterBreak="0">
    <w:nsid w:val="0C12442D"/>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1B87F5A"/>
    <w:multiLevelType w:val="multilevel"/>
    <w:tmpl w:val="2C7611E6"/>
    <w:styleLink w:val="-1"/>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2EF04E2"/>
    <w:multiLevelType w:val="hybridMultilevel"/>
    <w:tmpl w:val="7FDA3ABA"/>
    <w:lvl w:ilvl="0" w:tplc="5580929A">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3666A25"/>
    <w:multiLevelType w:val="hybridMultilevel"/>
    <w:tmpl w:val="1EE8EEDA"/>
    <w:lvl w:ilvl="0" w:tplc="FFFFFFFF">
      <w:start w:val="1"/>
      <w:numFmt w:val="hebrew1"/>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37E7980"/>
    <w:multiLevelType w:val="hybridMultilevel"/>
    <w:tmpl w:val="2EF86C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1" w15:restartNumberingAfterBreak="0">
    <w:nsid w:val="16196701"/>
    <w:multiLevelType w:val="multilevel"/>
    <w:tmpl w:val="D3D6365E"/>
    <w:lvl w:ilvl="0">
      <w:start w:val="1"/>
      <w:numFmt w:val="hebrew1"/>
      <w:pStyle w:val="ListNumber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2" w15:restartNumberingAfterBreak="0">
    <w:nsid w:val="186C2976"/>
    <w:multiLevelType w:val="multilevel"/>
    <w:tmpl w:val="E492457C"/>
    <w:lvl w:ilvl="0">
      <w:start w:val="1"/>
      <w:numFmt w:val="hebrew1"/>
      <w:pStyle w:val="ListNumber5"/>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3" w15:restartNumberingAfterBreak="0">
    <w:nsid w:val="18750406"/>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90173D9"/>
    <w:multiLevelType w:val="hybridMultilevel"/>
    <w:tmpl w:val="2EF86C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9383712"/>
    <w:multiLevelType w:val="hybridMultilevel"/>
    <w:tmpl w:val="832C91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D771217"/>
    <w:multiLevelType w:val="hybridMultilevel"/>
    <w:tmpl w:val="13EA3832"/>
    <w:lvl w:ilvl="0" w:tplc="7882967E">
      <w:start w:val="1"/>
      <w:numFmt w:val="bullet"/>
      <w:lvlText w:val=""/>
      <w:lvlJc w:val="left"/>
      <w:pPr>
        <w:tabs>
          <w:tab w:val="num" w:pos="752"/>
        </w:tabs>
        <w:ind w:left="752" w:hanging="360"/>
      </w:pPr>
      <w:rPr>
        <w:rFonts w:ascii="Symbol" w:hAnsi="Symbol" w:hint="default"/>
      </w:rPr>
    </w:lvl>
    <w:lvl w:ilvl="1" w:tplc="0684561C">
      <w:start w:val="1"/>
      <w:numFmt w:val="bullet"/>
      <w:lvlText w:val=""/>
      <w:lvlJc w:val="left"/>
      <w:pPr>
        <w:tabs>
          <w:tab w:val="num" w:pos="1472"/>
        </w:tabs>
        <w:ind w:left="1472" w:hanging="360"/>
      </w:pPr>
      <w:rPr>
        <w:rFonts w:ascii="Symbol" w:hAnsi="Symbol" w:hint="default"/>
      </w:rPr>
    </w:lvl>
    <w:lvl w:ilvl="2" w:tplc="CDE0B878">
      <w:start w:val="1"/>
      <w:numFmt w:val="lowerRoman"/>
      <w:lvlText w:val="%3."/>
      <w:lvlJc w:val="right"/>
      <w:pPr>
        <w:tabs>
          <w:tab w:val="num" w:pos="2192"/>
        </w:tabs>
        <w:ind w:left="2192" w:hanging="180"/>
      </w:pPr>
    </w:lvl>
    <w:lvl w:ilvl="3" w:tplc="5148A238">
      <w:start w:val="1"/>
      <w:numFmt w:val="decimal"/>
      <w:lvlText w:val="%4."/>
      <w:lvlJc w:val="left"/>
      <w:pPr>
        <w:tabs>
          <w:tab w:val="num" w:pos="2912"/>
        </w:tabs>
        <w:ind w:left="2912" w:hanging="360"/>
      </w:pPr>
    </w:lvl>
    <w:lvl w:ilvl="4" w:tplc="C1429F9C">
      <w:start w:val="1"/>
      <w:numFmt w:val="lowerLetter"/>
      <w:lvlText w:val="%5."/>
      <w:lvlJc w:val="left"/>
      <w:pPr>
        <w:tabs>
          <w:tab w:val="num" w:pos="3632"/>
        </w:tabs>
        <w:ind w:left="3632" w:hanging="360"/>
      </w:pPr>
    </w:lvl>
    <w:lvl w:ilvl="5" w:tplc="9ED846A6">
      <w:start w:val="1"/>
      <w:numFmt w:val="lowerRoman"/>
      <w:lvlText w:val="%6."/>
      <w:lvlJc w:val="right"/>
      <w:pPr>
        <w:tabs>
          <w:tab w:val="num" w:pos="4352"/>
        </w:tabs>
        <w:ind w:left="4352" w:hanging="180"/>
      </w:pPr>
    </w:lvl>
    <w:lvl w:ilvl="6" w:tplc="BE148DB0">
      <w:start w:val="1"/>
      <w:numFmt w:val="decimal"/>
      <w:lvlText w:val="%7."/>
      <w:lvlJc w:val="left"/>
      <w:pPr>
        <w:tabs>
          <w:tab w:val="num" w:pos="5072"/>
        </w:tabs>
        <w:ind w:left="5072" w:hanging="360"/>
      </w:pPr>
    </w:lvl>
    <w:lvl w:ilvl="7" w:tplc="FC3042E6">
      <w:start w:val="1"/>
      <w:numFmt w:val="lowerLetter"/>
      <w:lvlText w:val="%8."/>
      <w:lvlJc w:val="left"/>
      <w:pPr>
        <w:tabs>
          <w:tab w:val="num" w:pos="5792"/>
        </w:tabs>
        <w:ind w:left="5792" w:hanging="360"/>
      </w:pPr>
    </w:lvl>
    <w:lvl w:ilvl="8" w:tplc="01D83872">
      <w:start w:val="1"/>
      <w:numFmt w:val="lowerRoman"/>
      <w:lvlText w:val="%9."/>
      <w:lvlJc w:val="right"/>
      <w:pPr>
        <w:tabs>
          <w:tab w:val="num" w:pos="6512"/>
        </w:tabs>
        <w:ind w:left="6512" w:hanging="180"/>
      </w:pPr>
    </w:lvl>
  </w:abstractNum>
  <w:abstractNum w:abstractNumId="3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8" w15:restartNumberingAfterBreak="0">
    <w:nsid w:val="1F622458"/>
    <w:multiLevelType w:val="hybridMultilevel"/>
    <w:tmpl w:val="97DC45F4"/>
    <w:name w:val="listhnumber43223222322233222222223"/>
    <w:lvl w:ilvl="0" w:tplc="08AE4370">
      <w:start w:val="1"/>
      <w:numFmt w:val="bullet"/>
      <w:pStyle w:val="ListBullet7"/>
      <w:lvlText w:val=""/>
      <w:lvlJc w:val="left"/>
      <w:pPr>
        <w:tabs>
          <w:tab w:val="num" w:pos="3240"/>
        </w:tabs>
        <w:ind w:left="3240" w:right="3240" w:hanging="360"/>
      </w:pPr>
      <w:rPr>
        <w:rFonts w:ascii="Symbol" w:hAnsi="Symbol" w:hint="default"/>
      </w:rPr>
    </w:lvl>
    <w:lvl w:ilvl="1" w:tplc="9216D98E" w:tentative="1">
      <w:start w:val="1"/>
      <w:numFmt w:val="bullet"/>
      <w:lvlText w:val="o"/>
      <w:lvlJc w:val="left"/>
      <w:pPr>
        <w:tabs>
          <w:tab w:val="num" w:pos="1440"/>
        </w:tabs>
        <w:ind w:left="1440" w:right="1440" w:hanging="360"/>
      </w:pPr>
      <w:rPr>
        <w:rFonts w:ascii="Courier New" w:hAnsi="Courier New" w:hint="default"/>
      </w:rPr>
    </w:lvl>
    <w:lvl w:ilvl="2" w:tplc="A53A177A" w:tentative="1">
      <w:start w:val="1"/>
      <w:numFmt w:val="bullet"/>
      <w:lvlText w:val=""/>
      <w:lvlJc w:val="left"/>
      <w:pPr>
        <w:tabs>
          <w:tab w:val="num" w:pos="2160"/>
        </w:tabs>
        <w:ind w:left="2160" w:right="2160" w:hanging="360"/>
      </w:pPr>
      <w:rPr>
        <w:rFonts w:ascii="Wingdings" w:hAnsi="Wingdings" w:hint="default"/>
      </w:rPr>
    </w:lvl>
    <w:lvl w:ilvl="3" w:tplc="E6C00284" w:tentative="1">
      <w:start w:val="1"/>
      <w:numFmt w:val="bullet"/>
      <w:lvlText w:val=""/>
      <w:lvlJc w:val="left"/>
      <w:pPr>
        <w:tabs>
          <w:tab w:val="num" w:pos="2880"/>
        </w:tabs>
        <w:ind w:left="2880" w:right="2880" w:hanging="360"/>
      </w:pPr>
      <w:rPr>
        <w:rFonts w:ascii="Symbol" w:hAnsi="Symbol" w:hint="default"/>
      </w:rPr>
    </w:lvl>
    <w:lvl w:ilvl="4" w:tplc="02E2028A" w:tentative="1">
      <w:start w:val="1"/>
      <w:numFmt w:val="bullet"/>
      <w:lvlText w:val="o"/>
      <w:lvlJc w:val="left"/>
      <w:pPr>
        <w:tabs>
          <w:tab w:val="num" w:pos="3600"/>
        </w:tabs>
        <w:ind w:left="3600" w:right="3600" w:hanging="360"/>
      </w:pPr>
      <w:rPr>
        <w:rFonts w:ascii="Courier New" w:hAnsi="Courier New" w:hint="default"/>
      </w:rPr>
    </w:lvl>
    <w:lvl w:ilvl="5" w:tplc="A616162C" w:tentative="1">
      <w:start w:val="1"/>
      <w:numFmt w:val="bullet"/>
      <w:lvlText w:val=""/>
      <w:lvlJc w:val="left"/>
      <w:pPr>
        <w:tabs>
          <w:tab w:val="num" w:pos="4320"/>
        </w:tabs>
        <w:ind w:left="4320" w:right="4320" w:hanging="360"/>
      </w:pPr>
      <w:rPr>
        <w:rFonts w:ascii="Wingdings" w:hAnsi="Wingdings" w:hint="default"/>
      </w:rPr>
    </w:lvl>
    <w:lvl w:ilvl="6" w:tplc="FCB2F296" w:tentative="1">
      <w:start w:val="1"/>
      <w:numFmt w:val="bullet"/>
      <w:lvlText w:val=""/>
      <w:lvlJc w:val="left"/>
      <w:pPr>
        <w:tabs>
          <w:tab w:val="num" w:pos="5040"/>
        </w:tabs>
        <w:ind w:left="5040" w:right="5040" w:hanging="360"/>
      </w:pPr>
      <w:rPr>
        <w:rFonts w:ascii="Symbol" w:hAnsi="Symbol" w:hint="default"/>
      </w:rPr>
    </w:lvl>
    <w:lvl w:ilvl="7" w:tplc="F13E8FA6" w:tentative="1">
      <w:start w:val="1"/>
      <w:numFmt w:val="bullet"/>
      <w:lvlText w:val="o"/>
      <w:lvlJc w:val="left"/>
      <w:pPr>
        <w:tabs>
          <w:tab w:val="num" w:pos="5760"/>
        </w:tabs>
        <w:ind w:left="5760" w:right="5760" w:hanging="360"/>
      </w:pPr>
      <w:rPr>
        <w:rFonts w:ascii="Courier New" w:hAnsi="Courier New" w:hint="default"/>
      </w:rPr>
    </w:lvl>
    <w:lvl w:ilvl="8" w:tplc="504CF898" w:tentative="1">
      <w:start w:val="1"/>
      <w:numFmt w:val="bullet"/>
      <w:lvlText w:val=""/>
      <w:lvlJc w:val="left"/>
      <w:pPr>
        <w:tabs>
          <w:tab w:val="num" w:pos="6480"/>
        </w:tabs>
        <w:ind w:left="6480" w:right="6480" w:hanging="360"/>
      </w:pPr>
      <w:rPr>
        <w:rFonts w:ascii="Wingdings" w:hAnsi="Wingdings" w:hint="default"/>
      </w:rPr>
    </w:lvl>
  </w:abstractNum>
  <w:abstractNum w:abstractNumId="39" w15:restartNumberingAfterBreak="0">
    <w:nsid w:val="20842401"/>
    <w:multiLevelType w:val="multilevel"/>
    <w:tmpl w:val="AD9A5FCE"/>
    <w:lvl w:ilvl="0">
      <w:start w:val="1"/>
      <w:numFmt w:val="decimal"/>
      <w:lvlText w:val="%1."/>
      <w:lvlJc w:val="left"/>
      <w:pPr>
        <w:ind w:left="360" w:hanging="360"/>
      </w:pPr>
      <w:rPr>
        <w:rFonts w:hint="default"/>
      </w:rPr>
    </w:lvl>
    <w:lvl w:ilvl="1">
      <w:start w:val="1"/>
      <w:numFmt w:val="bullet"/>
      <w:lvlText w:val=""/>
      <w:lvlJc w:val="left"/>
      <w:pPr>
        <w:ind w:left="785"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1" w15:restartNumberingAfterBreak="0">
    <w:nsid w:val="2229275A"/>
    <w:multiLevelType w:val="hybridMultilevel"/>
    <w:tmpl w:val="6D526CC8"/>
    <w:lvl w:ilvl="0" w:tplc="D6306F10">
      <w:start w:val="1"/>
      <w:numFmt w:val="decimal"/>
      <w:lvlText w:val="%1."/>
      <w:lvlJc w:val="left"/>
      <w:pPr>
        <w:ind w:left="4971" w:hanging="360"/>
      </w:pPr>
      <w:rPr>
        <w:rFonts w:cs="David"/>
      </w:rPr>
    </w:lvl>
    <w:lvl w:ilvl="1" w:tplc="04090019" w:tentative="1">
      <w:start w:val="1"/>
      <w:numFmt w:val="lowerLetter"/>
      <w:lvlText w:val="%2."/>
      <w:lvlJc w:val="left"/>
      <w:pPr>
        <w:ind w:left="5691" w:hanging="360"/>
      </w:pPr>
    </w:lvl>
    <w:lvl w:ilvl="2" w:tplc="0409001B" w:tentative="1">
      <w:start w:val="1"/>
      <w:numFmt w:val="lowerRoman"/>
      <w:lvlText w:val="%3."/>
      <w:lvlJc w:val="right"/>
      <w:pPr>
        <w:ind w:left="6411" w:hanging="180"/>
      </w:pPr>
    </w:lvl>
    <w:lvl w:ilvl="3" w:tplc="0409000F" w:tentative="1">
      <w:start w:val="1"/>
      <w:numFmt w:val="decimal"/>
      <w:lvlText w:val="%4."/>
      <w:lvlJc w:val="left"/>
      <w:pPr>
        <w:ind w:left="7131" w:hanging="360"/>
      </w:pPr>
    </w:lvl>
    <w:lvl w:ilvl="4" w:tplc="04090019" w:tentative="1">
      <w:start w:val="1"/>
      <w:numFmt w:val="lowerLetter"/>
      <w:lvlText w:val="%5."/>
      <w:lvlJc w:val="left"/>
      <w:pPr>
        <w:ind w:left="7851" w:hanging="360"/>
      </w:pPr>
    </w:lvl>
    <w:lvl w:ilvl="5" w:tplc="0409001B" w:tentative="1">
      <w:start w:val="1"/>
      <w:numFmt w:val="lowerRoman"/>
      <w:lvlText w:val="%6."/>
      <w:lvlJc w:val="right"/>
      <w:pPr>
        <w:ind w:left="8571" w:hanging="180"/>
      </w:pPr>
    </w:lvl>
    <w:lvl w:ilvl="6" w:tplc="0409000F" w:tentative="1">
      <w:start w:val="1"/>
      <w:numFmt w:val="decimal"/>
      <w:lvlText w:val="%7."/>
      <w:lvlJc w:val="left"/>
      <w:pPr>
        <w:ind w:left="9291" w:hanging="360"/>
      </w:pPr>
    </w:lvl>
    <w:lvl w:ilvl="7" w:tplc="04090019" w:tentative="1">
      <w:start w:val="1"/>
      <w:numFmt w:val="lowerLetter"/>
      <w:lvlText w:val="%8."/>
      <w:lvlJc w:val="left"/>
      <w:pPr>
        <w:ind w:left="10011" w:hanging="360"/>
      </w:pPr>
    </w:lvl>
    <w:lvl w:ilvl="8" w:tplc="0409001B" w:tentative="1">
      <w:start w:val="1"/>
      <w:numFmt w:val="lowerRoman"/>
      <w:lvlText w:val="%9."/>
      <w:lvlJc w:val="right"/>
      <w:pPr>
        <w:ind w:left="10731" w:hanging="180"/>
      </w:pPr>
    </w:lvl>
  </w:abstractNum>
  <w:abstractNum w:abstractNumId="42" w15:restartNumberingAfterBreak="0">
    <w:nsid w:val="24A162EF"/>
    <w:multiLevelType w:val="hybridMultilevel"/>
    <w:tmpl w:val="E5C433DE"/>
    <w:lvl w:ilvl="0" w:tplc="04090015">
      <w:start w:val="1"/>
      <w:numFmt w:val="upperLetter"/>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43" w15:restartNumberingAfterBreak="0">
    <w:nsid w:val="26FF43AB"/>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87838CC"/>
    <w:multiLevelType w:val="hybridMultilevel"/>
    <w:tmpl w:val="2EF86C7A"/>
    <w:lvl w:ilvl="0" w:tplc="6232B4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8992599"/>
    <w:multiLevelType w:val="multilevel"/>
    <w:tmpl w:val="F314E87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hebrew1"/>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92118CD"/>
    <w:multiLevelType w:val="multilevel"/>
    <w:tmpl w:val="B38214D8"/>
    <w:lvl w:ilvl="0">
      <w:start w:val="1"/>
      <w:numFmt w:val="none"/>
      <w:pStyle w:val="12"/>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7" w15:restartNumberingAfterBreak="0">
    <w:nsid w:val="2987561A"/>
    <w:multiLevelType w:val="hybridMultilevel"/>
    <w:tmpl w:val="E2EAA72E"/>
    <w:lvl w:ilvl="0" w:tplc="CD74600E">
      <w:start w:val="1"/>
      <w:numFmt w:val="decimal"/>
      <w:lvlText w:val="%1."/>
      <w:lvlJc w:val="left"/>
      <w:pPr>
        <w:ind w:left="720" w:hanging="360"/>
      </w:pPr>
    </w:lvl>
    <w:lvl w:ilvl="1" w:tplc="8CC4C13C" w:tentative="1">
      <w:start w:val="1"/>
      <w:numFmt w:val="lowerLetter"/>
      <w:lvlText w:val="%2."/>
      <w:lvlJc w:val="left"/>
      <w:pPr>
        <w:ind w:left="1440" w:hanging="360"/>
      </w:pPr>
    </w:lvl>
    <w:lvl w:ilvl="2" w:tplc="B7EAFC96" w:tentative="1">
      <w:start w:val="1"/>
      <w:numFmt w:val="lowerRoman"/>
      <w:lvlText w:val="%3."/>
      <w:lvlJc w:val="right"/>
      <w:pPr>
        <w:ind w:left="2160" w:hanging="180"/>
      </w:pPr>
    </w:lvl>
    <w:lvl w:ilvl="3" w:tplc="B544AA16" w:tentative="1">
      <w:start w:val="1"/>
      <w:numFmt w:val="decimal"/>
      <w:lvlText w:val="%4."/>
      <w:lvlJc w:val="left"/>
      <w:pPr>
        <w:ind w:left="2880" w:hanging="360"/>
      </w:pPr>
    </w:lvl>
    <w:lvl w:ilvl="4" w:tplc="8DA43D04" w:tentative="1">
      <w:start w:val="1"/>
      <w:numFmt w:val="lowerLetter"/>
      <w:lvlText w:val="%5."/>
      <w:lvlJc w:val="left"/>
      <w:pPr>
        <w:ind w:left="3600" w:hanging="360"/>
      </w:pPr>
    </w:lvl>
    <w:lvl w:ilvl="5" w:tplc="3E08057A" w:tentative="1">
      <w:start w:val="1"/>
      <w:numFmt w:val="lowerRoman"/>
      <w:lvlText w:val="%6."/>
      <w:lvlJc w:val="right"/>
      <w:pPr>
        <w:ind w:left="4320" w:hanging="180"/>
      </w:pPr>
    </w:lvl>
    <w:lvl w:ilvl="6" w:tplc="859422BA" w:tentative="1">
      <w:start w:val="1"/>
      <w:numFmt w:val="decimal"/>
      <w:lvlText w:val="%7."/>
      <w:lvlJc w:val="left"/>
      <w:pPr>
        <w:ind w:left="5040" w:hanging="360"/>
      </w:pPr>
    </w:lvl>
    <w:lvl w:ilvl="7" w:tplc="7C7AE7E4" w:tentative="1">
      <w:start w:val="1"/>
      <w:numFmt w:val="lowerLetter"/>
      <w:lvlText w:val="%8."/>
      <w:lvlJc w:val="left"/>
      <w:pPr>
        <w:ind w:left="5760" w:hanging="360"/>
      </w:pPr>
    </w:lvl>
    <w:lvl w:ilvl="8" w:tplc="C6F680FC" w:tentative="1">
      <w:start w:val="1"/>
      <w:numFmt w:val="lowerRoman"/>
      <w:lvlText w:val="%9."/>
      <w:lvlJc w:val="right"/>
      <w:pPr>
        <w:ind w:left="6480" w:hanging="180"/>
      </w:pPr>
    </w:lvl>
  </w:abstractNum>
  <w:abstractNum w:abstractNumId="48" w15:restartNumberingAfterBreak="0">
    <w:nsid w:val="2B617256"/>
    <w:multiLevelType w:val="singleLevel"/>
    <w:tmpl w:val="DB5C0786"/>
    <w:lvl w:ilvl="0">
      <w:numFmt w:val="chosung"/>
      <w:pStyle w:val="a"/>
      <w:lvlText w:val="-"/>
      <w:lvlJc w:val="left"/>
      <w:pPr>
        <w:tabs>
          <w:tab w:val="num" w:pos="700"/>
        </w:tabs>
        <w:ind w:left="624" w:right="624" w:hanging="284"/>
      </w:pPr>
      <w:rPr>
        <w:rFonts w:hint="default"/>
      </w:rPr>
    </w:lvl>
  </w:abstractNum>
  <w:abstractNum w:abstractNumId="49" w15:restartNumberingAfterBreak="0">
    <w:nsid w:val="2BF931B4"/>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D3204B2"/>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E081E28"/>
    <w:multiLevelType w:val="multilevel"/>
    <w:tmpl w:val="F4B690CC"/>
    <w:lvl w:ilvl="0">
      <w:start w:val="1"/>
      <w:numFmt w:val="decimal"/>
      <w:pStyle w:val="a0"/>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2" w15:restartNumberingAfterBreak="0">
    <w:nsid w:val="2EB63FDF"/>
    <w:multiLevelType w:val="hybridMultilevel"/>
    <w:tmpl w:val="297CE8F4"/>
    <w:lvl w:ilvl="0" w:tplc="3EE89F30">
      <w:start w:val="1"/>
      <w:numFmt w:val="hebrew1"/>
      <w:pStyle w:val="a1"/>
      <w:lvlText w:val="%1."/>
      <w:lvlJc w:val="center"/>
      <w:pPr>
        <w:tabs>
          <w:tab w:val="num" w:pos="360"/>
        </w:tabs>
        <w:ind w:left="360" w:right="1117" w:hanging="360"/>
      </w:pPr>
    </w:lvl>
    <w:lvl w:ilvl="1" w:tplc="995852F6">
      <w:start w:val="1"/>
      <w:numFmt w:val="decimal"/>
      <w:lvlText w:val="%2."/>
      <w:lvlJc w:val="left"/>
      <w:pPr>
        <w:tabs>
          <w:tab w:val="num" w:pos="1440"/>
        </w:tabs>
        <w:ind w:left="1440" w:hanging="360"/>
      </w:pPr>
    </w:lvl>
    <w:lvl w:ilvl="2" w:tplc="0B0C28FC" w:tentative="1">
      <w:start w:val="1"/>
      <w:numFmt w:val="lowerRoman"/>
      <w:lvlText w:val="%3."/>
      <w:lvlJc w:val="right"/>
      <w:pPr>
        <w:tabs>
          <w:tab w:val="num" w:pos="2160"/>
        </w:tabs>
        <w:ind w:left="2160" w:hanging="180"/>
      </w:pPr>
    </w:lvl>
    <w:lvl w:ilvl="3" w:tplc="BC7C9232" w:tentative="1">
      <w:start w:val="1"/>
      <w:numFmt w:val="decimal"/>
      <w:lvlText w:val="%4."/>
      <w:lvlJc w:val="left"/>
      <w:pPr>
        <w:tabs>
          <w:tab w:val="num" w:pos="2880"/>
        </w:tabs>
        <w:ind w:left="2880" w:hanging="360"/>
      </w:pPr>
    </w:lvl>
    <w:lvl w:ilvl="4" w:tplc="EE245CB6" w:tentative="1">
      <w:start w:val="1"/>
      <w:numFmt w:val="lowerLetter"/>
      <w:lvlText w:val="%5."/>
      <w:lvlJc w:val="left"/>
      <w:pPr>
        <w:tabs>
          <w:tab w:val="num" w:pos="3600"/>
        </w:tabs>
        <w:ind w:left="3600" w:hanging="360"/>
      </w:pPr>
    </w:lvl>
    <w:lvl w:ilvl="5" w:tplc="360A7F16" w:tentative="1">
      <w:start w:val="1"/>
      <w:numFmt w:val="lowerRoman"/>
      <w:lvlText w:val="%6."/>
      <w:lvlJc w:val="right"/>
      <w:pPr>
        <w:tabs>
          <w:tab w:val="num" w:pos="4320"/>
        </w:tabs>
        <w:ind w:left="4320" w:hanging="180"/>
      </w:pPr>
    </w:lvl>
    <w:lvl w:ilvl="6" w:tplc="CB505832" w:tentative="1">
      <w:start w:val="1"/>
      <w:numFmt w:val="decimal"/>
      <w:lvlText w:val="%7."/>
      <w:lvlJc w:val="left"/>
      <w:pPr>
        <w:tabs>
          <w:tab w:val="num" w:pos="5040"/>
        </w:tabs>
        <w:ind w:left="5040" w:hanging="360"/>
      </w:pPr>
    </w:lvl>
    <w:lvl w:ilvl="7" w:tplc="F8DCA724" w:tentative="1">
      <w:start w:val="1"/>
      <w:numFmt w:val="lowerLetter"/>
      <w:lvlText w:val="%8."/>
      <w:lvlJc w:val="left"/>
      <w:pPr>
        <w:tabs>
          <w:tab w:val="num" w:pos="5760"/>
        </w:tabs>
        <w:ind w:left="5760" w:hanging="360"/>
      </w:pPr>
    </w:lvl>
    <w:lvl w:ilvl="8" w:tplc="8140FBCE" w:tentative="1">
      <w:start w:val="1"/>
      <w:numFmt w:val="lowerRoman"/>
      <w:lvlText w:val="%9."/>
      <w:lvlJc w:val="right"/>
      <w:pPr>
        <w:tabs>
          <w:tab w:val="num" w:pos="6480"/>
        </w:tabs>
        <w:ind w:left="6480" w:hanging="180"/>
      </w:pPr>
    </w:lvl>
  </w:abstractNum>
  <w:abstractNum w:abstractNumId="53" w15:restartNumberingAfterBreak="0">
    <w:nsid w:val="2ED85B22"/>
    <w:multiLevelType w:val="multilevel"/>
    <w:tmpl w:val="23BC6674"/>
    <w:lvl w:ilvl="0">
      <w:start w:val="1"/>
      <w:numFmt w:val="decimal"/>
      <w:pStyle w:val="1-0"/>
      <w:lvlText w:val="%1."/>
      <w:lvlJc w:val="left"/>
      <w:pPr>
        <w:ind w:left="360" w:hanging="360"/>
      </w:pPr>
      <w:rPr>
        <w:rFonts w:ascii="Segoe UI Semibold" w:eastAsia="Times New Roman" w:hAnsi="Segoe UI Semibold" w:cs="Segoe UI Semibold" w:hint="default"/>
        <w:b/>
        <w:bCs/>
        <w:sz w:val="32"/>
        <w:szCs w:val="32"/>
      </w:rPr>
    </w:lvl>
    <w:lvl w:ilvl="1">
      <w:start w:val="1"/>
      <w:numFmt w:val="decimal"/>
      <w:pStyle w:val="110"/>
      <w:lvlText w:val="%1.%2."/>
      <w:lvlJc w:val="left"/>
      <w:pPr>
        <w:ind w:left="792" w:hanging="432"/>
      </w:pPr>
      <w:rPr>
        <w:rFonts w:hint="default"/>
        <w:b/>
        <w:bCs/>
        <w:sz w:val="28"/>
        <w:szCs w:val="28"/>
        <w:lang w:bidi="he-IL"/>
      </w:rPr>
    </w:lvl>
    <w:lvl w:ilvl="2">
      <w:start w:val="1"/>
      <w:numFmt w:val="decimal"/>
      <w:pStyle w:val="111"/>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pStyle w:val="1111"/>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pStyle w:val="11111"/>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decimal"/>
      <w:pStyle w:val="Style1"/>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2FD82BA7"/>
    <w:multiLevelType w:val="hybridMultilevel"/>
    <w:tmpl w:val="0F382CB8"/>
    <w:lvl w:ilvl="0" w:tplc="FFFFFFFF">
      <w:start w:val="1"/>
      <w:numFmt w:val="hebrew1"/>
      <w:lvlText w:val="%1."/>
      <w:lvlJc w:val="left"/>
      <w:pPr>
        <w:ind w:left="3154" w:hanging="360"/>
      </w:pPr>
      <w:rPr>
        <w:rFonts w:hint="default"/>
      </w:rPr>
    </w:lvl>
    <w:lvl w:ilvl="1" w:tplc="FFFFFFFF" w:tentative="1">
      <w:start w:val="1"/>
      <w:numFmt w:val="lowerLetter"/>
      <w:lvlText w:val="%2."/>
      <w:lvlJc w:val="left"/>
      <w:pPr>
        <w:ind w:left="3874" w:hanging="360"/>
      </w:pPr>
    </w:lvl>
    <w:lvl w:ilvl="2" w:tplc="FFFFFFFF" w:tentative="1">
      <w:start w:val="1"/>
      <w:numFmt w:val="lowerRoman"/>
      <w:lvlText w:val="%3."/>
      <w:lvlJc w:val="right"/>
      <w:pPr>
        <w:ind w:left="4594" w:hanging="180"/>
      </w:pPr>
    </w:lvl>
    <w:lvl w:ilvl="3" w:tplc="FFFFFFFF" w:tentative="1">
      <w:start w:val="1"/>
      <w:numFmt w:val="decimal"/>
      <w:lvlText w:val="%4."/>
      <w:lvlJc w:val="left"/>
      <w:pPr>
        <w:ind w:left="5314" w:hanging="360"/>
      </w:pPr>
    </w:lvl>
    <w:lvl w:ilvl="4" w:tplc="FFFFFFFF" w:tentative="1">
      <w:start w:val="1"/>
      <w:numFmt w:val="lowerLetter"/>
      <w:lvlText w:val="%5."/>
      <w:lvlJc w:val="left"/>
      <w:pPr>
        <w:ind w:left="6034" w:hanging="360"/>
      </w:pPr>
    </w:lvl>
    <w:lvl w:ilvl="5" w:tplc="FFFFFFFF" w:tentative="1">
      <w:start w:val="1"/>
      <w:numFmt w:val="lowerRoman"/>
      <w:lvlText w:val="%6."/>
      <w:lvlJc w:val="right"/>
      <w:pPr>
        <w:ind w:left="6754" w:hanging="180"/>
      </w:pPr>
    </w:lvl>
    <w:lvl w:ilvl="6" w:tplc="FFFFFFFF" w:tentative="1">
      <w:start w:val="1"/>
      <w:numFmt w:val="decimal"/>
      <w:lvlText w:val="%7."/>
      <w:lvlJc w:val="left"/>
      <w:pPr>
        <w:ind w:left="7474" w:hanging="360"/>
      </w:pPr>
    </w:lvl>
    <w:lvl w:ilvl="7" w:tplc="FFFFFFFF" w:tentative="1">
      <w:start w:val="1"/>
      <w:numFmt w:val="lowerLetter"/>
      <w:lvlText w:val="%8."/>
      <w:lvlJc w:val="left"/>
      <w:pPr>
        <w:ind w:left="8194" w:hanging="360"/>
      </w:pPr>
    </w:lvl>
    <w:lvl w:ilvl="8" w:tplc="FFFFFFFF" w:tentative="1">
      <w:start w:val="1"/>
      <w:numFmt w:val="lowerRoman"/>
      <w:lvlText w:val="%9."/>
      <w:lvlJc w:val="right"/>
      <w:pPr>
        <w:ind w:left="8914" w:hanging="180"/>
      </w:pPr>
    </w:lvl>
  </w:abstractNum>
  <w:abstractNum w:abstractNumId="55" w15:restartNumberingAfterBreak="0">
    <w:nsid w:val="30EB518E"/>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2A34904"/>
    <w:multiLevelType w:val="singleLevel"/>
    <w:tmpl w:val="BC64CEDA"/>
    <w:lvl w:ilvl="0">
      <w:start w:val="1"/>
      <w:numFmt w:val="hebrew1"/>
      <w:pStyle w:val="ListNumber"/>
      <w:lvlText w:val="%1."/>
      <w:legacy w:legacy="1" w:legacySpace="0" w:legacyIndent="283"/>
      <w:lvlJc w:val="right"/>
      <w:pPr>
        <w:ind w:left="992" w:right="992" w:hanging="283"/>
      </w:pPr>
    </w:lvl>
  </w:abstractNum>
  <w:abstractNum w:abstractNumId="57" w15:restartNumberingAfterBreak="0">
    <w:nsid w:val="32AF2122"/>
    <w:multiLevelType w:val="hybridMultilevel"/>
    <w:tmpl w:val="F97228AE"/>
    <w:lvl w:ilvl="0" w:tplc="350EE5D0">
      <w:start w:val="3"/>
      <w:numFmt w:val="bullet"/>
      <w:lvlText w:val="-"/>
      <w:lvlJc w:val="left"/>
      <w:pPr>
        <w:ind w:left="746" w:hanging="360"/>
      </w:pPr>
      <w:rPr>
        <w:rFonts w:ascii="Times New Roman" w:eastAsia="Times New Roman" w:hAnsi="Times New Roman" w:cs="David" w:hint="default"/>
      </w:rPr>
    </w:lvl>
    <w:lvl w:ilvl="1" w:tplc="0B9CC472" w:tentative="1">
      <w:start w:val="1"/>
      <w:numFmt w:val="bullet"/>
      <w:pStyle w:val="21"/>
      <w:lvlText w:val="o"/>
      <w:lvlJc w:val="left"/>
      <w:pPr>
        <w:ind w:left="1466" w:hanging="360"/>
      </w:pPr>
      <w:rPr>
        <w:rFonts w:ascii="Courier New" w:hAnsi="Courier New" w:cs="Courier New" w:hint="default"/>
      </w:rPr>
    </w:lvl>
    <w:lvl w:ilvl="2" w:tplc="DA0239A2" w:tentative="1">
      <w:start w:val="1"/>
      <w:numFmt w:val="bullet"/>
      <w:lvlText w:val=""/>
      <w:lvlJc w:val="left"/>
      <w:pPr>
        <w:ind w:left="2186" w:hanging="360"/>
      </w:pPr>
      <w:rPr>
        <w:rFonts w:ascii="Wingdings" w:hAnsi="Wingdings" w:hint="default"/>
      </w:rPr>
    </w:lvl>
    <w:lvl w:ilvl="3" w:tplc="48B49D10" w:tentative="1">
      <w:start w:val="1"/>
      <w:numFmt w:val="bullet"/>
      <w:lvlText w:val=""/>
      <w:lvlJc w:val="left"/>
      <w:pPr>
        <w:ind w:left="2906" w:hanging="360"/>
      </w:pPr>
      <w:rPr>
        <w:rFonts w:ascii="Symbol" w:hAnsi="Symbol" w:hint="default"/>
      </w:rPr>
    </w:lvl>
    <w:lvl w:ilvl="4" w:tplc="141CBF4E" w:tentative="1">
      <w:start w:val="1"/>
      <w:numFmt w:val="bullet"/>
      <w:lvlText w:val="o"/>
      <w:lvlJc w:val="left"/>
      <w:pPr>
        <w:ind w:left="3626" w:hanging="360"/>
      </w:pPr>
      <w:rPr>
        <w:rFonts w:ascii="Courier New" w:hAnsi="Courier New" w:cs="Courier New" w:hint="default"/>
      </w:rPr>
    </w:lvl>
    <w:lvl w:ilvl="5" w:tplc="B07C395A" w:tentative="1">
      <w:start w:val="1"/>
      <w:numFmt w:val="bullet"/>
      <w:lvlText w:val=""/>
      <w:lvlJc w:val="left"/>
      <w:pPr>
        <w:ind w:left="4346" w:hanging="360"/>
      </w:pPr>
      <w:rPr>
        <w:rFonts w:ascii="Wingdings" w:hAnsi="Wingdings" w:hint="default"/>
      </w:rPr>
    </w:lvl>
    <w:lvl w:ilvl="6" w:tplc="AC802A8E" w:tentative="1">
      <w:start w:val="1"/>
      <w:numFmt w:val="bullet"/>
      <w:lvlText w:val=""/>
      <w:lvlJc w:val="left"/>
      <w:pPr>
        <w:ind w:left="5066" w:hanging="360"/>
      </w:pPr>
      <w:rPr>
        <w:rFonts w:ascii="Symbol" w:hAnsi="Symbol" w:hint="default"/>
      </w:rPr>
    </w:lvl>
    <w:lvl w:ilvl="7" w:tplc="D66C7FC0" w:tentative="1">
      <w:start w:val="1"/>
      <w:numFmt w:val="bullet"/>
      <w:lvlText w:val="o"/>
      <w:lvlJc w:val="left"/>
      <w:pPr>
        <w:ind w:left="5786" w:hanging="360"/>
      </w:pPr>
      <w:rPr>
        <w:rFonts w:ascii="Courier New" w:hAnsi="Courier New" w:cs="Courier New" w:hint="default"/>
      </w:rPr>
    </w:lvl>
    <w:lvl w:ilvl="8" w:tplc="894C888A" w:tentative="1">
      <w:start w:val="1"/>
      <w:numFmt w:val="bullet"/>
      <w:lvlText w:val=""/>
      <w:lvlJc w:val="left"/>
      <w:pPr>
        <w:ind w:left="6506" w:hanging="360"/>
      </w:pPr>
      <w:rPr>
        <w:rFonts w:ascii="Wingdings" w:hAnsi="Wingdings" w:hint="default"/>
      </w:rPr>
    </w:lvl>
  </w:abstractNum>
  <w:abstractNum w:abstractNumId="5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2"/>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0"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1"/>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1" w15:restartNumberingAfterBreak="0">
    <w:nsid w:val="35302CB2"/>
    <w:multiLevelType w:val="hybridMultilevel"/>
    <w:tmpl w:val="98C8A912"/>
    <w:lvl w:ilvl="0" w:tplc="F230DB90">
      <w:start w:val="1"/>
      <w:numFmt w:val="decimal"/>
      <w:lvlText w:val="%1."/>
      <w:lvlJc w:val="left"/>
      <w:pPr>
        <w:tabs>
          <w:tab w:val="num" w:pos="720"/>
        </w:tabs>
        <w:ind w:left="720" w:hanging="360"/>
      </w:pPr>
      <w:rPr>
        <w:rFonts w:ascii="David" w:hAnsi="David" w:cs="David" w:hint="default"/>
      </w:rPr>
    </w:lvl>
    <w:lvl w:ilvl="1" w:tplc="C448B4C2">
      <w:start w:val="1"/>
      <w:numFmt w:val="lowerLetter"/>
      <w:lvlText w:val="%2."/>
      <w:lvlJc w:val="left"/>
      <w:pPr>
        <w:tabs>
          <w:tab w:val="num" w:pos="1440"/>
        </w:tabs>
        <w:ind w:left="1440" w:hanging="360"/>
      </w:pPr>
      <w:rPr>
        <w:rFonts w:cs="Times New Roman"/>
      </w:rPr>
    </w:lvl>
    <w:lvl w:ilvl="2" w:tplc="12CEA9D8">
      <w:start w:val="1"/>
      <w:numFmt w:val="lowerRoman"/>
      <w:lvlText w:val="%3."/>
      <w:lvlJc w:val="right"/>
      <w:pPr>
        <w:tabs>
          <w:tab w:val="num" w:pos="2160"/>
        </w:tabs>
        <w:ind w:left="2160" w:hanging="180"/>
      </w:pPr>
      <w:rPr>
        <w:rFonts w:cs="Times New Roman"/>
      </w:rPr>
    </w:lvl>
    <w:lvl w:ilvl="3" w:tplc="60A86DAA">
      <w:start w:val="1"/>
      <w:numFmt w:val="decimal"/>
      <w:lvlText w:val="%4."/>
      <w:lvlJc w:val="left"/>
      <w:pPr>
        <w:tabs>
          <w:tab w:val="num" w:pos="2880"/>
        </w:tabs>
        <w:ind w:left="2880" w:hanging="360"/>
      </w:pPr>
      <w:rPr>
        <w:rFonts w:cs="Times New Roman"/>
      </w:rPr>
    </w:lvl>
    <w:lvl w:ilvl="4" w:tplc="70F854A0">
      <w:start w:val="1"/>
      <w:numFmt w:val="lowerLetter"/>
      <w:pStyle w:val="5-"/>
      <w:lvlText w:val="%5."/>
      <w:lvlJc w:val="left"/>
      <w:pPr>
        <w:tabs>
          <w:tab w:val="num" w:pos="3600"/>
        </w:tabs>
        <w:ind w:left="3600" w:hanging="360"/>
      </w:pPr>
      <w:rPr>
        <w:rFonts w:cs="Times New Roman"/>
      </w:rPr>
    </w:lvl>
    <w:lvl w:ilvl="5" w:tplc="FC38865C">
      <w:start w:val="1"/>
      <w:numFmt w:val="lowerRoman"/>
      <w:lvlText w:val="%6."/>
      <w:lvlJc w:val="right"/>
      <w:pPr>
        <w:tabs>
          <w:tab w:val="num" w:pos="4320"/>
        </w:tabs>
        <w:ind w:left="4320" w:hanging="180"/>
      </w:pPr>
      <w:rPr>
        <w:rFonts w:cs="Times New Roman"/>
      </w:rPr>
    </w:lvl>
    <w:lvl w:ilvl="6" w:tplc="0FFA3B12">
      <w:start w:val="1"/>
      <w:numFmt w:val="decimal"/>
      <w:pStyle w:val="7-0"/>
      <w:lvlText w:val="%7."/>
      <w:lvlJc w:val="left"/>
      <w:pPr>
        <w:tabs>
          <w:tab w:val="num" w:pos="5040"/>
        </w:tabs>
        <w:ind w:left="5040" w:hanging="360"/>
      </w:pPr>
      <w:rPr>
        <w:rFonts w:cs="Times New Roman"/>
      </w:rPr>
    </w:lvl>
    <w:lvl w:ilvl="7" w:tplc="7EB2F76E">
      <w:start w:val="1"/>
      <w:numFmt w:val="lowerLetter"/>
      <w:lvlText w:val="%8."/>
      <w:lvlJc w:val="left"/>
      <w:pPr>
        <w:tabs>
          <w:tab w:val="num" w:pos="5760"/>
        </w:tabs>
        <w:ind w:left="5760" w:hanging="360"/>
      </w:pPr>
      <w:rPr>
        <w:rFonts w:cs="Times New Roman"/>
      </w:rPr>
    </w:lvl>
    <w:lvl w:ilvl="8" w:tplc="FA6A4B5C">
      <w:start w:val="1"/>
      <w:numFmt w:val="lowerRoman"/>
      <w:lvlText w:val="%9."/>
      <w:lvlJc w:val="right"/>
      <w:pPr>
        <w:tabs>
          <w:tab w:val="num" w:pos="6480"/>
        </w:tabs>
        <w:ind w:left="6480" w:hanging="180"/>
      </w:pPr>
      <w:rPr>
        <w:rFonts w:cs="Times New Roman"/>
      </w:rPr>
    </w:lvl>
  </w:abstractNum>
  <w:abstractNum w:abstractNumId="6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3719761F"/>
    <w:multiLevelType w:val="hybridMultilevel"/>
    <w:tmpl w:val="86FA973E"/>
    <w:lvl w:ilvl="0" w:tplc="D22C8DEE">
      <w:start w:val="1"/>
      <w:numFmt w:val="hebrew1"/>
      <w:lvlText w:val="%1."/>
      <w:lvlJc w:val="left"/>
      <w:pPr>
        <w:ind w:left="2846" w:hanging="360"/>
      </w:pPr>
      <w:rPr>
        <w:rFonts w:hint="default"/>
        <w:sz w:val="22"/>
        <w:szCs w:val="22"/>
      </w:rPr>
    </w:lvl>
    <w:lvl w:ilvl="1" w:tplc="04090003">
      <w:start w:val="1"/>
      <w:numFmt w:val="bullet"/>
      <w:lvlText w:val="o"/>
      <w:lvlJc w:val="left"/>
      <w:pPr>
        <w:ind w:left="3566" w:hanging="360"/>
      </w:pPr>
      <w:rPr>
        <w:rFonts w:ascii="Courier New" w:hAnsi="Courier New" w:cs="Courier New" w:hint="default"/>
      </w:rPr>
    </w:lvl>
    <w:lvl w:ilvl="2" w:tplc="04090005" w:tentative="1">
      <w:start w:val="1"/>
      <w:numFmt w:val="bullet"/>
      <w:lvlText w:val=""/>
      <w:lvlJc w:val="left"/>
      <w:pPr>
        <w:ind w:left="4286" w:hanging="360"/>
      </w:pPr>
      <w:rPr>
        <w:rFonts w:ascii="Wingdings" w:hAnsi="Wingdings" w:hint="default"/>
      </w:rPr>
    </w:lvl>
    <w:lvl w:ilvl="3" w:tplc="04090001" w:tentative="1">
      <w:start w:val="1"/>
      <w:numFmt w:val="bullet"/>
      <w:lvlText w:val=""/>
      <w:lvlJc w:val="left"/>
      <w:pPr>
        <w:ind w:left="5006" w:hanging="360"/>
      </w:pPr>
      <w:rPr>
        <w:rFonts w:ascii="Symbol" w:hAnsi="Symbol" w:hint="default"/>
      </w:rPr>
    </w:lvl>
    <w:lvl w:ilvl="4" w:tplc="04090003" w:tentative="1">
      <w:start w:val="1"/>
      <w:numFmt w:val="bullet"/>
      <w:lvlText w:val="o"/>
      <w:lvlJc w:val="left"/>
      <w:pPr>
        <w:ind w:left="5726" w:hanging="360"/>
      </w:pPr>
      <w:rPr>
        <w:rFonts w:ascii="Courier New" w:hAnsi="Courier New" w:cs="Courier New" w:hint="default"/>
      </w:rPr>
    </w:lvl>
    <w:lvl w:ilvl="5" w:tplc="04090005" w:tentative="1">
      <w:start w:val="1"/>
      <w:numFmt w:val="bullet"/>
      <w:lvlText w:val=""/>
      <w:lvlJc w:val="left"/>
      <w:pPr>
        <w:ind w:left="6446" w:hanging="360"/>
      </w:pPr>
      <w:rPr>
        <w:rFonts w:ascii="Wingdings" w:hAnsi="Wingdings" w:hint="default"/>
      </w:rPr>
    </w:lvl>
    <w:lvl w:ilvl="6" w:tplc="04090001" w:tentative="1">
      <w:start w:val="1"/>
      <w:numFmt w:val="bullet"/>
      <w:lvlText w:val=""/>
      <w:lvlJc w:val="left"/>
      <w:pPr>
        <w:ind w:left="7166" w:hanging="360"/>
      </w:pPr>
      <w:rPr>
        <w:rFonts w:ascii="Symbol" w:hAnsi="Symbol" w:hint="default"/>
      </w:rPr>
    </w:lvl>
    <w:lvl w:ilvl="7" w:tplc="04090003" w:tentative="1">
      <w:start w:val="1"/>
      <w:numFmt w:val="bullet"/>
      <w:lvlText w:val="o"/>
      <w:lvlJc w:val="left"/>
      <w:pPr>
        <w:ind w:left="7886" w:hanging="360"/>
      </w:pPr>
      <w:rPr>
        <w:rFonts w:ascii="Courier New" w:hAnsi="Courier New" w:cs="Courier New" w:hint="default"/>
      </w:rPr>
    </w:lvl>
    <w:lvl w:ilvl="8" w:tplc="04090005" w:tentative="1">
      <w:start w:val="1"/>
      <w:numFmt w:val="bullet"/>
      <w:lvlText w:val=""/>
      <w:lvlJc w:val="left"/>
      <w:pPr>
        <w:ind w:left="8606" w:hanging="360"/>
      </w:pPr>
      <w:rPr>
        <w:rFonts w:ascii="Wingdings" w:hAnsi="Wingdings" w:hint="default"/>
      </w:rPr>
    </w:lvl>
  </w:abstractNum>
  <w:abstractNum w:abstractNumId="65"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6" w15:restartNumberingAfterBreak="0">
    <w:nsid w:val="398F54F4"/>
    <w:multiLevelType w:val="hybridMultilevel"/>
    <w:tmpl w:val="6D526CC8"/>
    <w:lvl w:ilvl="0" w:tplc="FFFFFFFF">
      <w:start w:val="1"/>
      <w:numFmt w:val="decimal"/>
      <w:lvlText w:val="%1."/>
      <w:lvlJc w:val="left"/>
      <w:pPr>
        <w:ind w:left="4971" w:hanging="360"/>
      </w:pPr>
      <w:rPr>
        <w:rFonts w:cs="David"/>
      </w:rPr>
    </w:lvl>
    <w:lvl w:ilvl="1" w:tplc="FFFFFFFF" w:tentative="1">
      <w:start w:val="1"/>
      <w:numFmt w:val="lowerLetter"/>
      <w:lvlText w:val="%2."/>
      <w:lvlJc w:val="left"/>
      <w:pPr>
        <w:ind w:left="5691" w:hanging="360"/>
      </w:pPr>
    </w:lvl>
    <w:lvl w:ilvl="2" w:tplc="FFFFFFFF" w:tentative="1">
      <w:start w:val="1"/>
      <w:numFmt w:val="lowerRoman"/>
      <w:lvlText w:val="%3."/>
      <w:lvlJc w:val="right"/>
      <w:pPr>
        <w:ind w:left="6411" w:hanging="180"/>
      </w:pPr>
    </w:lvl>
    <w:lvl w:ilvl="3" w:tplc="FFFFFFFF" w:tentative="1">
      <w:start w:val="1"/>
      <w:numFmt w:val="decimal"/>
      <w:lvlText w:val="%4."/>
      <w:lvlJc w:val="left"/>
      <w:pPr>
        <w:ind w:left="7131" w:hanging="360"/>
      </w:pPr>
    </w:lvl>
    <w:lvl w:ilvl="4" w:tplc="FFFFFFFF" w:tentative="1">
      <w:start w:val="1"/>
      <w:numFmt w:val="lowerLetter"/>
      <w:lvlText w:val="%5."/>
      <w:lvlJc w:val="left"/>
      <w:pPr>
        <w:ind w:left="7851" w:hanging="360"/>
      </w:pPr>
    </w:lvl>
    <w:lvl w:ilvl="5" w:tplc="FFFFFFFF" w:tentative="1">
      <w:start w:val="1"/>
      <w:numFmt w:val="lowerRoman"/>
      <w:lvlText w:val="%6."/>
      <w:lvlJc w:val="right"/>
      <w:pPr>
        <w:ind w:left="8571" w:hanging="180"/>
      </w:pPr>
    </w:lvl>
    <w:lvl w:ilvl="6" w:tplc="FFFFFFFF" w:tentative="1">
      <w:start w:val="1"/>
      <w:numFmt w:val="decimal"/>
      <w:lvlText w:val="%7."/>
      <w:lvlJc w:val="left"/>
      <w:pPr>
        <w:ind w:left="9291" w:hanging="360"/>
      </w:pPr>
    </w:lvl>
    <w:lvl w:ilvl="7" w:tplc="FFFFFFFF" w:tentative="1">
      <w:start w:val="1"/>
      <w:numFmt w:val="lowerLetter"/>
      <w:lvlText w:val="%8."/>
      <w:lvlJc w:val="left"/>
      <w:pPr>
        <w:ind w:left="10011" w:hanging="360"/>
      </w:pPr>
    </w:lvl>
    <w:lvl w:ilvl="8" w:tplc="FFFFFFFF" w:tentative="1">
      <w:start w:val="1"/>
      <w:numFmt w:val="lowerRoman"/>
      <w:lvlText w:val="%9."/>
      <w:lvlJc w:val="right"/>
      <w:pPr>
        <w:ind w:left="10731" w:hanging="180"/>
      </w:pPr>
    </w:lvl>
  </w:abstractNum>
  <w:abstractNum w:abstractNumId="67" w15:restartNumberingAfterBreak="0">
    <w:nsid w:val="3A102D9A"/>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A7B450E"/>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AA45FC2"/>
    <w:multiLevelType w:val="hybridMultilevel"/>
    <w:tmpl w:val="CA06BB40"/>
    <w:lvl w:ilvl="0" w:tplc="04090001">
      <w:start w:val="1"/>
      <w:numFmt w:val="bullet"/>
      <w:lvlText w:val=""/>
      <w:lvlJc w:val="left"/>
      <w:pPr>
        <w:ind w:left="2061" w:hanging="360"/>
      </w:pPr>
      <w:rPr>
        <w:rFonts w:ascii="Symbol" w:hAnsi="Symbol"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70" w15:restartNumberingAfterBreak="0">
    <w:nsid w:val="3CC87D04"/>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EC54ADF"/>
    <w:multiLevelType w:val="hybridMultilevel"/>
    <w:tmpl w:val="3CB2E512"/>
    <w:lvl w:ilvl="0" w:tplc="5A20D55A">
      <w:start w:val="1"/>
      <w:numFmt w:val="bullet"/>
      <w:pStyle w:val="-V"/>
      <w:lvlText w:val=""/>
      <w:lvlJc w:val="left"/>
      <w:pPr>
        <w:ind w:left="2563" w:hanging="360"/>
      </w:pPr>
      <w:rPr>
        <w:rFonts w:ascii="Wingdings" w:hAnsi="Wingdings"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72" w15:restartNumberingAfterBreak="0">
    <w:nsid w:val="4136752B"/>
    <w:multiLevelType w:val="hybridMultilevel"/>
    <w:tmpl w:val="1130B9D4"/>
    <w:lvl w:ilvl="0" w:tplc="00201714">
      <w:start w:val="1"/>
      <w:numFmt w:val="bullet"/>
      <w:pStyle w:val="Bullets-4-English"/>
      <w:lvlText w:val=""/>
      <w:lvlJc w:val="left"/>
      <w:pPr>
        <w:tabs>
          <w:tab w:val="num" w:pos="1063"/>
        </w:tabs>
        <w:ind w:left="1063" w:hanging="360"/>
      </w:pPr>
      <w:rPr>
        <w:rFonts w:ascii="Symbol" w:hAnsi="Symbol" w:hint="default"/>
        <w:color w:val="auto"/>
      </w:rPr>
    </w:lvl>
    <w:lvl w:ilvl="1" w:tplc="BBB2444C">
      <w:start w:val="1"/>
      <w:numFmt w:val="bullet"/>
      <w:lvlText w:val="o"/>
      <w:lvlJc w:val="left"/>
      <w:pPr>
        <w:tabs>
          <w:tab w:val="num" w:pos="1423"/>
        </w:tabs>
        <w:ind w:left="1423" w:hanging="360"/>
      </w:pPr>
      <w:rPr>
        <w:rFonts w:ascii="Courier New" w:hAnsi="Courier New" w:cs="Courier New" w:hint="default"/>
      </w:rPr>
    </w:lvl>
    <w:lvl w:ilvl="2" w:tplc="68282E22">
      <w:start w:val="1"/>
      <w:numFmt w:val="bullet"/>
      <w:lvlText w:val=""/>
      <w:lvlJc w:val="left"/>
      <w:pPr>
        <w:tabs>
          <w:tab w:val="num" w:pos="2143"/>
        </w:tabs>
        <w:ind w:left="2143" w:hanging="360"/>
      </w:pPr>
      <w:rPr>
        <w:rFonts w:ascii="Wingdings" w:hAnsi="Wingdings" w:hint="default"/>
      </w:rPr>
    </w:lvl>
    <w:lvl w:ilvl="3" w:tplc="3E62A768" w:tentative="1">
      <w:start w:val="1"/>
      <w:numFmt w:val="bullet"/>
      <w:lvlText w:val=""/>
      <w:lvlJc w:val="left"/>
      <w:pPr>
        <w:tabs>
          <w:tab w:val="num" w:pos="2863"/>
        </w:tabs>
        <w:ind w:left="2863" w:hanging="360"/>
      </w:pPr>
      <w:rPr>
        <w:rFonts w:ascii="Symbol" w:hAnsi="Symbol" w:hint="default"/>
      </w:rPr>
    </w:lvl>
    <w:lvl w:ilvl="4" w:tplc="EB104CDA" w:tentative="1">
      <w:start w:val="1"/>
      <w:numFmt w:val="bullet"/>
      <w:lvlText w:val="o"/>
      <w:lvlJc w:val="left"/>
      <w:pPr>
        <w:tabs>
          <w:tab w:val="num" w:pos="3583"/>
        </w:tabs>
        <w:ind w:left="3583" w:hanging="360"/>
      </w:pPr>
      <w:rPr>
        <w:rFonts w:ascii="Courier New" w:hAnsi="Courier New" w:cs="Courier New" w:hint="default"/>
      </w:rPr>
    </w:lvl>
    <w:lvl w:ilvl="5" w:tplc="B6509B4C" w:tentative="1">
      <w:start w:val="1"/>
      <w:numFmt w:val="bullet"/>
      <w:lvlText w:val=""/>
      <w:lvlJc w:val="left"/>
      <w:pPr>
        <w:tabs>
          <w:tab w:val="num" w:pos="4303"/>
        </w:tabs>
        <w:ind w:left="4303" w:hanging="360"/>
      </w:pPr>
      <w:rPr>
        <w:rFonts w:ascii="Wingdings" w:hAnsi="Wingdings" w:hint="default"/>
      </w:rPr>
    </w:lvl>
    <w:lvl w:ilvl="6" w:tplc="19260A9C" w:tentative="1">
      <w:start w:val="1"/>
      <w:numFmt w:val="bullet"/>
      <w:lvlText w:val=""/>
      <w:lvlJc w:val="left"/>
      <w:pPr>
        <w:tabs>
          <w:tab w:val="num" w:pos="5023"/>
        </w:tabs>
        <w:ind w:left="5023" w:hanging="360"/>
      </w:pPr>
      <w:rPr>
        <w:rFonts w:ascii="Symbol" w:hAnsi="Symbol" w:hint="default"/>
      </w:rPr>
    </w:lvl>
    <w:lvl w:ilvl="7" w:tplc="7C8EDB8E" w:tentative="1">
      <w:start w:val="1"/>
      <w:numFmt w:val="bullet"/>
      <w:lvlText w:val="o"/>
      <w:lvlJc w:val="left"/>
      <w:pPr>
        <w:tabs>
          <w:tab w:val="num" w:pos="5743"/>
        </w:tabs>
        <w:ind w:left="5743" w:hanging="360"/>
      </w:pPr>
      <w:rPr>
        <w:rFonts w:ascii="Courier New" w:hAnsi="Courier New" w:cs="Courier New" w:hint="default"/>
      </w:rPr>
    </w:lvl>
    <w:lvl w:ilvl="8" w:tplc="828008AC" w:tentative="1">
      <w:start w:val="1"/>
      <w:numFmt w:val="bullet"/>
      <w:lvlText w:val=""/>
      <w:lvlJc w:val="left"/>
      <w:pPr>
        <w:tabs>
          <w:tab w:val="num" w:pos="6463"/>
        </w:tabs>
        <w:ind w:left="6463" w:hanging="360"/>
      </w:pPr>
      <w:rPr>
        <w:rFonts w:ascii="Wingdings" w:hAnsi="Wingdings" w:hint="default"/>
      </w:rPr>
    </w:lvl>
  </w:abstractNum>
  <w:abstractNum w:abstractNumId="7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7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6" w15:restartNumberingAfterBreak="0">
    <w:nsid w:val="46CD5BCD"/>
    <w:multiLevelType w:val="hybridMultilevel"/>
    <w:tmpl w:val="DD385AAC"/>
    <w:lvl w:ilvl="0" w:tplc="3DA2C67A">
      <w:start w:val="1"/>
      <w:numFmt w:val="decimal"/>
      <w:lvlText w:val="(%1)"/>
      <w:lvlJc w:val="left"/>
      <w:pPr>
        <w:ind w:left="4972" w:hanging="360"/>
      </w:pPr>
      <w:rPr>
        <w:rFonts w:hint="default"/>
      </w:rPr>
    </w:lvl>
    <w:lvl w:ilvl="1" w:tplc="04090019" w:tentative="1">
      <w:start w:val="1"/>
      <w:numFmt w:val="lowerLetter"/>
      <w:lvlText w:val="%2."/>
      <w:lvlJc w:val="left"/>
      <w:pPr>
        <w:ind w:left="5692" w:hanging="360"/>
      </w:pPr>
    </w:lvl>
    <w:lvl w:ilvl="2" w:tplc="0409001B" w:tentative="1">
      <w:start w:val="1"/>
      <w:numFmt w:val="lowerRoman"/>
      <w:lvlText w:val="%3."/>
      <w:lvlJc w:val="right"/>
      <w:pPr>
        <w:ind w:left="6412" w:hanging="180"/>
      </w:pPr>
    </w:lvl>
    <w:lvl w:ilvl="3" w:tplc="0409000F" w:tentative="1">
      <w:start w:val="1"/>
      <w:numFmt w:val="decimal"/>
      <w:lvlText w:val="%4."/>
      <w:lvlJc w:val="left"/>
      <w:pPr>
        <w:ind w:left="7132" w:hanging="360"/>
      </w:pPr>
    </w:lvl>
    <w:lvl w:ilvl="4" w:tplc="04090019" w:tentative="1">
      <w:start w:val="1"/>
      <w:numFmt w:val="lowerLetter"/>
      <w:lvlText w:val="%5."/>
      <w:lvlJc w:val="left"/>
      <w:pPr>
        <w:ind w:left="7852" w:hanging="360"/>
      </w:pPr>
    </w:lvl>
    <w:lvl w:ilvl="5" w:tplc="0409001B" w:tentative="1">
      <w:start w:val="1"/>
      <w:numFmt w:val="lowerRoman"/>
      <w:lvlText w:val="%6."/>
      <w:lvlJc w:val="right"/>
      <w:pPr>
        <w:ind w:left="8572" w:hanging="180"/>
      </w:pPr>
    </w:lvl>
    <w:lvl w:ilvl="6" w:tplc="0409000F" w:tentative="1">
      <w:start w:val="1"/>
      <w:numFmt w:val="decimal"/>
      <w:lvlText w:val="%7."/>
      <w:lvlJc w:val="left"/>
      <w:pPr>
        <w:ind w:left="9292" w:hanging="360"/>
      </w:pPr>
    </w:lvl>
    <w:lvl w:ilvl="7" w:tplc="04090019" w:tentative="1">
      <w:start w:val="1"/>
      <w:numFmt w:val="lowerLetter"/>
      <w:lvlText w:val="%8."/>
      <w:lvlJc w:val="left"/>
      <w:pPr>
        <w:ind w:left="10012" w:hanging="360"/>
      </w:pPr>
    </w:lvl>
    <w:lvl w:ilvl="8" w:tplc="0409001B" w:tentative="1">
      <w:start w:val="1"/>
      <w:numFmt w:val="lowerRoman"/>
      <w:lvlText w:val="%9."/>
      <w:lvlJc w:val="right"/>
      <w:pPr>
        <w:ind w:left="10732" w:hanging="180"/>
      </w:pPr>
    </w:lvl>
  </w:abstractNum>
  <w:abstractNum w:abstractNumId="77" w15:restartNumberingAfterBreak="0">
    <w:nsid w:val="47961152"/>
    <w:multiLevelType w:val="multilevel"/>
    <w:tmpl w:val="1162188E"/>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47FB195A"/>
    <w:multiLevelType w:val="multilevel"/>
    <w:tmpl w:val="6EDC7822"/>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hebrew1"/>
      <w:lvlText w:val="%9."/>
      <w:lvlJc w:val="left"/>
      <w:pPr>
        <w:ind w:left="3240" w:hanging="360"/>
      </w:pPr>
    </w:lvl>
  </w:abstractNum>
  <w:abstractNum w:abstractNumId="79" w15:restartNumberingAfterBreak="0">
    <w:nsid w:val="4ACB1CCB"/>
    <w:multiLevelType w:val="hybridMultilevel"/>
    <w:tmpl w:val="ADF8A936"/>
    <w:name w:val="listhnumber432232223222332222222223422"/>
    <w:lvl w:ilvl="0" w:tplc="53322804">
      <w:start w:val="1"/>
      <w:numFmt w:val="decimal"/>
      <w:lvlText w:val="%1."/>
      <w:lvlJc w:val="left"/>
      <w:pPr>
        <w:tabs>
          <w:tab w:val="num" w:pos="720"/>
        </w:tabs>
        <w:ind w:left="720" w:right="720" w:hanging="360"/>
      </w:pPr>
    </w:lvl>
    <w:lvl w:ilvl="1" w:tplc="A91C04E8">
      <w:start w:val="1"/>
      <w:numFmt w:val="decimal"/>
      <w:lvlText w:val="%2)"/>
      <w:lvlJc w:val="left"/>
      <w:pPr>
        <w:tabs>
          <w:tab w:val="num" w:pos="1440"/>
        </w:tabs>
        <w:ind w:left="1440" w:right="1440" w:hanging="360"/>
      </w:pPr>
    </w:lvl>
    <w:lvl w:ilvl="2" w:tplc="B6F8CE26" w:tentative="1">
      <w:start w:val="1"/>
      <w:numFmt w:val="lowerRoman"/>
      <w:lvlText w:val="%3."/>
      <w:lvlJc w:val="right"/>
      <w:pPr>
        <w:tabs>
          <w:tab w:val="num" w:pos="2160"/>
        </w:tabs>
        <w:ind w:left="2160" w:right="2160" w:hanging="180"/>
      </w:pPr>
    </w:lvl>
    <w:lvl w:ilvl="3" w:tplc="380460B0" w:tentative="1">
      <w:start w:val="1"/>
      <w:numFmt w:val="decimal"/>
      <w:lvlText w:val="%4."/>
      <w:lvlJc w:val="left"/>
      <w:pPr>
        <w:tabs>
          <w:tab w:val="num" w:pos="2880"/>
        </w:tabs>
        <w:ind w:left="2880" w:right="2880" w:hanging="360"/>
      </w:pPr>
    </w:lvl>
    <w:lvl w:ilvl="4" w:tplc="9466A136" w:tentative="1">
      <w:start w:val="1"/>
      <w:numFmt w:val="lowerLetter"/>
      <w:lvlText w:val="%5."/>
      <w:lvlJc w:val="left"/>
      <w:pPr>
        <w:tabs>
          <w:tab w:val="num" w:pos="3600"/>
        </w:tabs>
        <w:ind w:left="3600" w:right="3600" w:hanging="360"/>
      </w:pPr>
    </w:lvl>
    <w:lvl w:ilvl="5" w:tplc="3670F776" w:tentative="1">
      <w:start w:val="1"/>
      <w:numFmt w:val="lowerRoman"/>
      <w:lvlText w:val="%6."/>
      <w:lvlJc w:val="right"/>
      <w:pPr>
        <w:tabs>
          <w:tab w:val="num" w:pos="4320"/>
        </w:tabs>
        <w:ind w:left="4320" w:right="4320" w:hanging="180"/>
      </w:pPr>
    </w:lvl>
    <w:lvl w:ilvl="6" w:tplc="0D44332C" w:tentative="1">
      <w:start w:val="1"/>
      <w:numFmt w:val="decimal"/>
      <w:lvlText w:val="%7."/>
      <w:lvlJc w:val="left"/>
      <w:pPr>
        <w:tabs>
          <w:tab w:val="num" w:pos="5040"/>
        </w:tabs>
        <w:ind w:left="5040" w:right="5040" w:hanging="360"/>
      </w:pPr>
    </w:lvl>
    <w:lvl w:ilvl="7" w:tplc="ABA20928" w:tentative="1">
      <w:start w:val="1"/>
      <w:numFmt w:val="lowerLetter"/>
      <w:lvlText w:val="%8."/>
      <w:lvlJc w:val="left"/>
      <w:pPr>
        <w:tabs>
          <w:tab w:val="num" w:pos="5760"/>
        </w:tabs>
        <w:ind w:left="5760" w:right="5760" w:hanging="360"/>
      </w:pPr>
    </w:lvl>
    <w:lvl w:ilvl="8" w:tplc="AFB8DD18" w:tentative="1">
      <w:start w:val="1"/>
      <w:numFmt w:val="lowerRoman"/>
      <w:lvlText w:val="%9."/>
      <w:lvlJc w:val="right"/>
      <w:pPr>
        <w:tabs>
          <w:tab w:val="num" w:pos="6480"/>
        </w:tabs>
        <w:ind w:left="6480" w:right="6480" w:hanging="180"/>
      </w:pPr>
    </w:lvl>
  </w:abstractNum>
  <w:abstractNum w:abstractNumId="80" w15:restartNumberingAfterBreak="0">
    <w:nsid w:val="4ADD3AAD"/>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0"/>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2" w15:restartNumberingAfterBreak="0">
    <w:nsid w:val="4F5E188D"/>
    <w:multiLevelType w:val="hybridMultilevel"/>
    <w:tmpl w:val="9598760A"/>
    <w:lvl w:ilvl="0" w:tplc="FFFFFFFF">
      <w:start w:val="1"/>
      <w:numFmt w:val="hebrew1"/>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83" w15:restartNumberingAfterBreak="0">
    <w:nsid w:val="50DD7979"/>
    <w:multiLevelType w:val="hybridMultilevel"/>
    <w:tmpl w:val="EB98A8DA"/>
    <w:lvl w:ilvl="0" w:tplc="89003DFA">
      <w:start w:val="1"/>
      <w:numFmt w:val="bullet"/>
      <w:lvlText w:val=""/>
      <w:lvlJc w:val="left"/>
      <w:pPr>
        <w:ind w:left="720" w:hanging="360"/>
      </w:pPr>
      <w:rPr>
        <w:rFonts w:ascii="Symbol" w:hAnsi="Symbol" w:hint="default"/>
      </w:rPr>
    </w:lvl>
    <w:lvl w:ilvl="1" w:tplc="0978BE4A">
      <w:start w:val="1"/>
      <w:numFmt w:val="bullet"/>
      <w:lvlText w:val="o"/>
      <w:lvlJc w:val="left"/>
      <w:pPr>
        <w:ind w:left="1440" w:hanging="360"/>
      </w:pPr>
      <w:rPr>
        <w:rFonts w:ascii="Courier New" w:hAnsi="Courier New" w:cs="Courier New" w:hint="default"/>
      </w:rPr>
    </w:lvl>
    <w:lvl w:ilvl="2" w:tplc="C6D46E46" w:tentative="1">
      <w:start w:val="1"/>
      <w:numFmt w:val="bullet"/>
      <w:lvlText w:val=""/>
      <w:lvlJc w:val="left"/>
      <w:pPr>
        <w:ind w:left="2160" w:hanging="360"/>
      </w:pPr>
      <w:rPr>
        <w:rFonts w:ascii="Wingdings" w:hAnsi="Wingdings" w:hint="default"/>
      </w:rPr>
    </w:lvl>
    <w:lvl w:ilvl="3" w:tplc="F12A8BF4" w:tentative="1">
      <w:start w:val="1"/>
      <w:numFmt w:val="bullet"/>
      <w:lvlText w:val=""/>
      <w:lvlJc w:val="left"/>
      <w:pPr>
        <w:ind w:left="2880" w:hanging="360"/>
      </w:pPr>
      <w:rPr>
        <w:rFonts w:ascii="Symbol" w:hAnsi="Symbol" w:hint="default"/>
      </w:rPr>
    </w:lvl>
    <w:lvl w:ilvl="4" w:tplc="A68278F6" w:tentative="1">
      <w:start w:val="1"/>
      <w:numFmt w:val="bullet"/>
      <w:lvlText w:val="o"/>
      <w:lvlJc w:val="left"/>
      <w:pPr>
        <w:ind w:left="3600" w:hanging="360"/>
      </w:pPr>
      <w:rPr>
        <w:rFonts w:ascii="Courier New" w:hAnsi="Courier New" w:cs="Courier New" w:hint="default"/>
      </w:rPr>
    </w:lvl>
    <w:lvl w:ilvl="5" w:tplc="1A9ADFDA" w:tentative="1">
      <w:start w:val="1"/>
      <w:numFmt w:val="bullet"/>
      <w:lvlText w:val=""/>
      <w:lvlJc w:val="left"/>
      <w:pPr>
        <w:ind w:left="4320" w:hanging="360"/>
      </w:pPr>
      <w:rPr>
        <w:rFonts w:ascii="Wingdings" w:hAnsi="Wingdings" w:hint="default"/>
      </w:rPr>
    </w:lvl>
    <w:lvl w:ilvl="6" w:tplc="32DA439E" w:tentative="1">
      <w:start w:val="1"/>
      <w:numFmt w:val="bullet"/>
      <w:lvlText w:val=""/>
      <w:lvlJc w:val="left"/>
      <w:pPr>
        <w:ind w:left="5040" w:hanging="360"/>
      </w:pPr>
      <w:rPr>
        <w:rFonts w:ascii="Symbol" w:hAnsi="Symbol" w:hint="default"/>
      </w:rPr>
    </w:lvl>
    <w:lvl w:ilvl="7" w:tplc="7136C88E" w:tentative="1">
      <w:start w:val="1"/>
      <w:numFmt w:val="bullet"/>
      <w:lvlText w:val="o"/>
      <w:lvlJc w:val="left"/>
      <w:pPr>
        <w:ind w:left="5760" w:hanging="360"/>
      </w:pPr>
      <w:rPr>
        <w:rFonts w:ascii="Courier New" w:hAnsi="Courier New" w:cs="Courier New" w:hint="default"/>
      </w:rPr>
    </w:lvl>
    <w:lvl w:ilvl="8" w:tplc="8EEC74D0" w:tentative="1">
      <w:start w:val="1"/>
      <w:numFmt w:val="bullet"/>
      <w:lvlText w:val=""/>
      <w:lvlJc w:val="left"/>
      <w:pPr>
        <w:ind w:left="6480" w:hanging="360"/>
      </w:pPr>
      <w:rPr>
        <w:rFonts w:ascii="Wingdings" w:hAnsi="Wingdings" w:hint="default"/>
      </w:rPr>
    </w:lvl>
  </w:abstractNum>
  <w:abstractNum w:abstractNumId="84" w15:restartNumberingAfterBreak="0">
    <w:nsid w:val="5133637C"/>
    <w:multiLevelType w:val="hybridMultilevel"/>
    <w:tmpl w:val="9598760A"/>
    <w:lvl w:ilvl="0" w:tplc="F1D2AF48">
      <w:start w:val="1"/>
      <w:numFmt w:val="hebrew1"/>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85" w15:restartNumberingAfterBreak="0">
    <w:nsid w:val="55474809"/>
    <w:multiLevelType w:val="hybridMultilevel"/>
    <w:tmpl w:val="9598760A"/>
    <w:lvl w:ilvl="0" w:tplc="FFFFFFFF">
      <w:start w:val="1"/>
      <w:numFmt w:val="hebrew1"/>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86" w15:restartNumberingAfterBreak="0">
    <w:nsid w:val="555C6F33"/>
    <w:multiLevelType w:val="hybridMultilevel"/>
    <w:tmpl w:val="9B00B56C"/>
    <w:lvl w:ilvl="0" w:tplc="391C317E">
      <w:start w:val="1"/>
      <w:numFmt w:val="bullet"/>
      <w:lvlText w:val="-"/>
      <w:lvlJc w:val="left"/>
      <w:pPr>
        <w:ind w:left="2846" w:hanging="360"/>
      </w:pPr>
      <w:rPr>
        <w:rFonts w:ascii="Arial" w:hAnsi="Arial" w:hint="default"/>
      </w:rPr>
    </w:lvl>
    <w:lvl w:ilvl="1" w:tplc="04090003" w:tentative="1">
      <w:start w:val="1"/>
      <w:numFmt w:val="bullet"/>
      <w:lvlText w:val="o"/>
      <w:lvlJc w:val="left"/>
      <w:pPr>
        <w:ind w:left="3566" w:hanging="360"/>
      </w:pPr>
      <w:rPr>
        <w:rFonts w:ascii="Courier New" w:hAnsi="Courier New" w:cs="Courier New" w:hint="default"/>
      </w:rPr>
    </w:lvl>
    <w:lvl w:ilvl="2" w:tplc="04090005" w:tentative="1">
      <w:start w:val="1"/>
      <w:numFmt w:val="bullet"/>
      <w:lvlText w:val=""/>
      <w:lvlJc w:val="left"/>
      <w:pPr>
        <w:ind w:left="4286" w:hanging="360"/>
      </w:pPr>
      <w:rPr>
        <w:rFonts w:ascii="Wingdings" w:hAnsi="Wingdings" w:hint="default"/>
      </w:rPr>
    </w:lvl>
    <w:lvl w:ilvl="3" w:tplc="04090001" w:tentative="1">
      <w:start w:val="1"/>
      <w:numFmt w:val="bullet"/>
      <w:lvlText w:val=""/>
      <w:lvlJc w:val="left"/>
      <w:pPr>
        <w:ind w:left="5006" w:hanging="360"/>
      </w:pPr>
      <w:rPr>
        <w:rFonts w:ascii="Symbol" w:hAnsi="Symbol" w:hint="default"/>
      </w:rPr>
    </w:lvl>
    <w:lvl w:ilvl="4" w:tplc="04090003" w:tentative="1">
      <w:start w:val="1"/>
      <w:numFmt w:val="bullet"/>
      <w:lvlText w:val="o"/>
      <w:lvlJc w:val="left"/>
      <w:pPr>
        <w:ind w:left="5726" w:hanging="360"/>
      </w:pPr>
      <w:rPr>
        <w:rFonts w:ascii="Courier New" w:hAnsi="Courier New" w:cs="Courier New" w:hint="default"/>
      </w:rPr>
    </w:lvl>
    <w:lvl w:ilvl="5" w:tplc="04090005" w:tentative="1">
      <w:start w:val="1"/>
      <w:numFmt w:val="bullet"/>
      <w:lvlText w:val=""/>
      <w:lvlJc w:val="left"/>
      <w:pPr>
        <w:ind w:left="6446" w:hanging="360"/>
      </w:pPr>
      <w:rPr>
        <w:rFonts w:ascii="Wingdings" w:hAnsi="Wingdings" w:hint="default"/>
      </w:rPr>
    </w:lvl>
    <w:lvl w:ilvl="6" w:tplc="04090001" w:tentative="1">
      <w:start w:val="1"/>
      <w:numFmt w:val="bullet"/>
      <w:lvlText w:val=""/>
      <w:lvlJc w:val="left"/>
      <w:pPr>
        <w:ind w:left="7166" w:hanging="360"/>
      </w:pPr>
      <w:rPr>
        <w:rFonts w:ascii="Symbol" w:hAnsi="Symbol" w:hint="default"/>
      </w:rPr>
    </w:lvl>
    <w:lvl w:ilvl="7" w:tplc="04090003" w:tentative="1">
      <w:start w:val="1"/>
      <w:numFmt w:val="bullet"/>
      <w:lvlText w:val="o"/>
      <w:lvlJc w:val="left"/>
      <w:pPr>
        <w:ind w:left="7886" w:hanging="360"/>
      </w:pPr>
      <w:rPr>
        <w:rFonts w:ascii="Courier New" w:hAnsi="Courier New" w:cs="Courier New" w:hint="default"/>
      </w:rPr>
    </w:lvl>
    <w:lvl w:ilvl="8" w:tplc="04090005" w:tentative="1">
      <w:start w:val="1"/>
      <w:numFmt w:val="bullet"/>
      <w:lvlText w:val=""/>
      <w:lvlJc w:val="left"/>
      <w:pPr>
        <w:ind w:left="8606" w:hanging="360"/>
      </w:pPr>
      <w:rPr>
        <w:rFonts w:ascii="Wingdings" w:hAnsi="Wingdings" w:hint="default"/>
      </w:rPr>
    </w:lvl>
  </w:abstractNum>
  <w:abstractNum w:abstractNumId="87" w15:restartNumberingAfterBreak="0">
    <w:nsid w:val="55A447DC"/>
    <w:multiLevelType w:val="hybridMultilevel"/>
    <w:tmpl w:val="F068809A"/>
    <w:lvl w:ilvl="0" w:tplc="F1A4E606">
      <w:start w:val="1"/>
      <w:numFmt w:val="bullet"/>
      <w:lvlText w:val=""/>
      <w:lvlJc w:val="left"/>
      <w:pPr>
        <w:ind w:left="186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9" w15:restartNumberingAfterBreak="0">
    <w:nsid w:val="5A63463D"/>
    <w:multiLevelType w:val="hybridMultilevel"/>
    <w:tmpl w:val="B3A434DE"/>
    <w:lvl w:ilvl="0" w:tplc="81F8A576">
      <w:start w:val="1"/>
      <w:numFmt w:val="hebrew1"/>
      <w:lvlText w:val="%1."/>
      <w:lvlJc w:val="left"/>
      <w:pPr>
        <w:ind w:left="2846" w:hanging="360"/>
      </w:pPr>
      <w:rPr>
        <w:rFonts w:hint="default"/>
      </w:rPr>
    </w:lvl>
    <w:lvl w:ilvl="1" w:tplc="04090019" w:tentative="1">
      <w:start w:val="1"/>
      <w:numFmt w:val="lowerLetter"/>
      <w:lvlText w:val="%2."/>
      <w:lvlJc w:val="left"/>
      <w:pPr>
        <w:ind w:left="3566" w:hanging="360"/>
      </w:pPr>
    </w:lvl>
    <w:lvl w:ilvl="2" w:tplc="0409001B" w:tentative="1">
      <w:start w:val="1"/>
      <w:numFmt w:val="lowerRoman"/>
      <w:lvlText w:val="%3."/>
      <w:lvlJc w:val="right"/>
      <w:pPr>
        <w:ind w:left="4286" w:hanging="180"/>
      </w:pPr>
    </w:lvl>
    <w:lvl w:ilvl="3" w:tplc="0409000F" w:tentative="1">
      <w:start w:val="1"/>
      <w:numFmt w:val="decimal"/>
      <w:lvlText w:val="%4."/>
      <w:lvlJc w:val="left"/>
      <w:pPr>
        <w:ind w:left="5006" w:hanging="360"/>
      </w:pPr>
    </w:lvl>
    <w:lvl w:ilvl="4" w:tplc="04090019" w:tentative="1">
      <w:start w:val="1"/>
      <w:numFmt w:val="lowerLetter"/>
      <w:lvlText w:val="%5."/>
      <w:lvlJc w:val="left"/>
      <w:pPr>
        <w:ind w:left="5726" w:hanging="360"/>
      </w:pPr>
    </w:lvl>
    <w:lvl w:ilvl="5" w:tplc="0409001B" w:tentative="1">
      <w:start w:val="1"/>
      <w:numFmt w:val="lowerRoman"/>
      <w:lvlText w:val="%6."/>
      <w:lvlJc w:val="right"/>
      <w:pPr>
        <w:ind w:left="6446" w:hanging="180"/>
      </w:pPr>
    </w:lvl>
    <w:lvl w:ilvl="6" w:tplc="0409000F" w:tentative="1">
      <w:start w:val="1"/>
      <w:numFmt w:val="decimal"/>
      <w:lvlText w:val="%7."/>
      <w:lvlJc w:val="left"/>
      <w:pPr>
        <w:ind w:left="7166" w:hanging="360"/>
      </w:pPr>
    </w:lvl>
    <w:lvl w:ilvl="7" w:tplc="04090019" w:tentative="1">
      <w:start w:val="1"/>
      <w:numFmt w:val="lowerLetter"/>
      <w:lvlText w:val="%8."/>
      <w:lvlJc w:val="left"/>
      <w:pPr>
        <w:ind w:left="7886" w:hanging="360"/>
      </w:pPr>
    </w:lvl>
    <w:lvl w:ilvl="8" w:tplc="0409001B" w:tentative="1">
      <w:start w:val="1"/>
      <w:numFmt w:val="lowerRoman"/>
      <w:lvlText w:val="%9."/>
      <w:lvlJc w:val="right"/>
      <w:pPr>
        <w:ind w:left="8606" w:hanging="180"/>
      </w:pPr>
    </w:lvl>
  </w:abstractNum>
  <w:abstractNum w:abstractNumId="90" w15:restartNumberingAfterBreak="0">
    <w:nsid w:val="5B4E7EF1"/>
    <w:multiLevelType w:val="multilevel"/>
    <w:tmpl w:val="F314E87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hebrew1"/>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5BCE4581"/>
    <w:multiLevelType w:val="hybridMultilevel"/>
    <w:tmpl w:val="719A8EE6"/>
    <w:lvl w:ilvl="0" w:tplc="6232B4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94" w15:restartNumberingAfterBreak="0">
    <w:nsid w:val="5D042ED7"/>
    <w:multiLevelType w:val="multilevel"/>
    <w:tmpl w:val="63705756"/>
    <w:lvl w:ilvl="0">
      <w:start w:val="1"/>
      <w:numFmt w:val="hebrew1"/>
      <w:pStyle w:val="ListBullet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95" w15:restartNumberingAfterBreak="0">
    <w:nsid w:val="5F0C0B75"/>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9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8"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9" w15:restartNumberingAfterBreak="0">
    <w:nsid w:val="63546C58"/>
    <w:multiLevelType w:val="multilevel"/>
    <w:tmpl w:val="6A3C001E"/>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lang w:val="en-US"/>
      </w:rPr>
    </w:lvl>
    <w:lvl w:ilvl="2">
      <w:start w:val="1"/>
      <w:numFmt w:val="hebrew1"/>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1" w15:restartNumberingAfterBreak="0">
    <w:nsid w:val="689F6BF9"/>
    <w:multiLevelType w:val="hybridMultilevel"/>
    <w:tmpl w:val="8F7ADAD0"/>
    <w:lvl w:ilvl="0" w:tplc="4EB26D6C">
      <w:start w:val="1"/>
      <w:numFmt w:val="decimal"/>
      <w:pStyle w:val="-3"/>
      <w:lvlText w:val="%1)"/>
      <w:lvlJc w:val="left"/>
      <w:pPr>
        <w:tabs>
          <w:tab w:val="num" w:pos="1080"/>
        </w:tabs>
        <w:ind w:left="1080" w:hanging="360"/>
      </w:pPr>
      <w:rPr>
        <w:rFonts w:hint="default"/>
      </w:rPr>
    </w:lvl>
    <w:lvl w:ilvl="1" w:tplc="371C9364">
      <w:start w:val="1"/>
      <w:numFmt w:val="lowerLetter"/>
      <w:lvlText w:val="%2."/>
      <w:lvlJc w:val="left"/>
      <w:pPr>
        <w:tabs>
          <w:tab w:val="num" w:pos="1800"/>
        </w:tabs>
        <w:ind w:left="1800" w:hanging="360"/>
      </w:pPr>
    </w:lvl>
    <w:lvl w:ilvl="2" w:tplc="DA707D24" w:tentative="1">
      <w:start w:val="1"/>
      <w:numFmt w:val="lowerRoman"/>
      <w:lvlText w:val="%3."/>
      <w:lvlJc w:val="right"/>
      <w:pPr>
        <w:tabs>
          <w:tab w:val="num" w:pos="2520"/>
        </w:tabs>
        <w:ind w:left="2520" w:hanging="180"/>
      </w:pPr>
    </w:lvl>
    <w:lvl w:ilvl="3" w:tplc="3EBAF36A" w:tentative="1">
      <w:start w:val="1"/>
      <w:numFmt w:val="decimal"/>
      <w:lvlText w:val="%4."/>
      <w:lvlJc w:val="left"/>
      <w:pPr>
        <w:tabs>
          <w:tab w:val="num" w:pos="3240"/>
        </w:tabs>
        <w:ind w:left="3240" w:hanging="360"/>
      </w:pPr>
    </w:lvl>
    <w:lvl w:ilvl="4" w:tplc="D4FC6C6C" w:tentative="1">
      <w:start w:val="1"/>
      <w:numFmt w:val="lowerLetter"/>
      <w:lvlText w:val="%5."/>
      <w:lvlJc w:val="left"/>
      <w:pPr>
        <w:tabs>
          <w:tab w:val="num" w:pos="3960"/>
        </w:tabs>
        <w:ind w:left="3960" w:hanging="360"/>
      </w:pPr>
    </w:lvl>
    <w:lvl w:ilvl="5" w:tplc="EF648954" w:tentative="1">
      <w:start w:val="1"/>
      <w:numFmt w:val="lowerRoman"/>
      <w:lvlText w:val="%6."/>
      <w:lvlJc w:val="right"/>
      <w:pPr>
        <w:tabs>
          <w:tab w:val="num" w:pos="4680"/>
        </w:tabs>
        <w:ind w:left="4680" w:hanging="180"/>
      </w:pPr>
    </w:lvl>
    <w:lvl w:ilvl="6" w:tplc="BFC2FFAA" w:tentative="1">
      <w:start w:val="1"/>
      <w:numFmt w:val="decimal"/>
      <w:lvlText w:val="%7."/>
      <w:lvlJc w:val="left"/>
      <w:pPr>
        <w:tabs>
          <w:tab w:val="num" w:pos="5400"/>
        </w:tabs>
        <w:ind w:left="5400" w:hanging="360"/>
      </w:pPr>
    </w:lvl>
    <w:lvl w:ilvl="7" w:tplc="EBBC5404" w:tentative="1">
      <w:start w:val="1"/>
      <w:numFmt w:val="lowerLetter"/>
      <w:lvlText w:val="%8."/>
      <w:lvlJc w:val="left"/>
      <w:pPr>
        <w:tabs>
          <w:tab w:val="num" w:pos="6120"/>
        </w:tabs>
        <w:ind w:left="6120" w:hanging="360"/>
      </w:pPr>
    </w:lvl>
    <w:lvl w:ilvl="8" w:tplc="900C8BDC" w:tentative="1">
      <w:start w:val="1"/>
      <w:numFmt w:val="lowerRoman"/>
      <w:lvlText w:val="%9."/>
      <w:lvlJc w:val="right"/>
      <w:pPr>
        <w:tabs>
          <w:tab w:val="num" w:pos="6840"/>
        </w:tabs>
        <w:ind w:left="6840" w:hanging="180"/>
      </w:pPr>
    </w:lvl>
  </w:abstractNum>
  <w:abstractNum w:abstractNumId="102" w15:restartNumberingAfterBreak="0">
    <w:nsid w:val="691811ED"/>
    <w:multiLevelType w:val="singleLevel"/>
    <w:tmpl w:val="593CA9C8"/>
    <w:lvl w:ilvl="0">
      <w:start w:val="1"/>
      <w:numFmt w:val="decimal"/>
      <w:pStyle w:val="a3"/>
      <w:lvlText w:val="%1."/>
      <w:legacy w:legacy="1" w:legacySpace="0" w:legacyIndent="283"/>
      <w:lvlJc w:val="center"/>
      <w:pPr>
        <w:ind w:left="849" w:right="849" w:hanging="283"/>
      </w:pPr>
    </w:lvl>
  </w:abstractNum>
  <w:abstractNum w:abstractNumId="103" w15:restartNumberingAfterBreak="0">
    <w:nsid w:val="692748EC"/>
    <w:multiLevelType w:val="singleLevel"/>
    <w:tmpl w:val="54D285D0"/>
    <w:lvl w:ilvl="0">
      <w:start w:val="1"/>
      <w:numFmt w:val="decimal"/>
      <w:pStyle w:val="a4"/>
      <w:lvlText w:val="%1."/>
      <w:legacy w:legacy="1" w:legacySpace="0" w:legacyIndent="283"/>
      <w:lvlJc w:val="right"/>
      <w:pPr>
        <w:ind w:left="1984" w:right="1984" w:hanging="283"/>
      </w:pPr>
    </w:lvl>
  </w:abstractNum>
  <w:abstractNum w:abstractNumId="104" w15:restartNumberingAfterBreak="0">
    <w:nsid w:val="69D8569A"/>
    <w:multiLevelType w:val="hybridMultilevel"/>
    <w:tmpl w:val="C0ECCD9E"/>
    <w:lvl w:ilvl="0" w:tplc="7FCE9D88">
      <w:start w:val="1"/>
      <w:numFmt w:val="decimal"/>
      <w:lvlText w:val="%1."/>
      <w:lvlJc w:val="left"/>
      <w:pPr>
        <w:ind w:left="720" w:hanging="360"/>
      </w:pPr>
      <w:rPr>
        <w:rFonts w:hint="default"/>
      </w:rPr>
    </w:lvl>
    <w:lvl w:ilvl="1" w:tplc="FE8AA926" w:tentative="1">
      <w:start w:val="1"/>
      <w:numFmt w:val="lowerLetter"/>
      <w:lvlText w:val="%2."/>
      <w:lvlJc w:val="left"/>
      <w:pPr>
        <w:ind w:left="1440" w:hanging="360"/>
      </w:pPr>
    </w:lvl>
    <w:lvl w:ilvl="2" w:tplc="B0E01CC4" w:tentative="1">
      <w:start w:val="1"/>
      <w:numFmt w:val="lowerRoman"/>
      <w:lvlText w:val="%3."/>
      <w:lvlJc w:val="right"/>
      <w:pPr>
        <w:ind w:left="2160" w:hanging="180"/>
      </w:pPr>
    </w:lvl>
    <w:lvl w:ilvl="3" w:tplc="FAB234B0" w:tentative="1">
      <w:start w:val="1"/>
      <w:numFmt w:val="decimal"/>
      <w:pStyle w:val="4-"/>
      <w:lvlText w:val="%4."/>
      <w:lvlJc w:val="left"/>
      <w:pPr>
        <w:ind w:left="2880" w:hanging="360"/>
      </w:pPr>
    </w:lvl>
    <w:lvl w:ilvl="4" w:tplc="A60A4134" w:tentative="1">
      <w:start w:val="1"/>
      <w:numFmt w:val="lowerLetter"/>
      <w:lvlText w:val="%5."/>
      <w:lvlJc w:val="left"/>
      <w:pPr>
        <w:ind w:left="3600" w:hanging="360"/>
      </w:pPr>
    </w:lvl>
    <w:lvl w:ilvl="5" w:tplc="E4E81BFA" w:tentative="1">
      <w:start w:val="1"/>
      <w:numFmt w:val="lowerRoman"/>
      <w:lvlText w:val="%6."/>
      <w:lvlJc w:val="right"/>
      <w:pPr>
        <w:ind w:left="4320" w:hanging="180"/>
      </w:pPr>
    </w:lvl>
    <w:lvl w:ilvl="6" w:tplc="8FB24594" w:tentative="1">
      <w:start w:val="1"/>
      <w:numFmt w:val="decimal"/>
      <w:lvlText w:val="%7."/>
      <w:lvlJc w:val="left"/>
      <w:pPr>
        <w:ind w:left="5040" w:hanging="360"/>
      </w:pPr>
    </w:lvl>
    <w:lvl w:ilvl="7" w:tplc="A328A548" w:tentative="1">
      <w:start w:val="1"/>
      <w:numFmt w:val="lowerLetter"/>
      <w:lvlText w:val="%8."/>
      <w:lvlJc w:val="left"/>
      <w:pPr>
        <w:ind w:left="5760" w:hanging="360"/>
      </w:pPr>
    </w:lvl>
    <w:lvl w:ilvl="8" w:tplc="67AE10B6" w:tentative="1">
      <w:start w:val="1"/>
      <w:numFmt w:val="lowerRoman"/>
      <w:lvlText w:val="%9."/>
      <w:lvlJc w:val="right"/>
      <w:pPr>
        <w:ind w:left="6480" w:hanging="180"/>
      </w:pPr>
    </w:lvl>
  </w:abstractNum>
  <w:abstractNum w:abstractNumId="10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06" w15:restartNumberingAfterBreak="0">
    <w:nsid w:val="6A6B5781"/>
    <w:multiLevelType w:val="hybridMultilevel"/>
    <w:tmpl w:val="57C46F48"/>
    <w:lvl w:ilvl="0" w:tplc="4CE0A26E">
      <w:start w:val="1"/>
      <w:numFmt w:val="bullet"/>
      <w:lvlText w:val="-"/>
      <w:lvlJc w:val="left"/>
      <w:pPr>
        <w:ind w:left="720" w:hanging="360"/>
      </w:pPr>
      <w:rPr>
        <w:rFonts w:ascii="Arial" w:hAnsi="Arial" w:hint="default"/>
      </w:rPr>
    </w:lvl>
    <w:lvl w:ilvl="1" w:tplc="CE6A5256" w:tentative="1">
      <w:start w:val="1"/>
      <w:numFmt w:val="bullet"/>
      <w:lvlText w:val="o"/>
      <w:lvlJc w:val="left"/>
      <w:pPr>
        <w:ind w:left="1440" w:hanging="360"/>
      </w:pPr>
      <w:rPr>
        <w:rFonts w:ascii="Courier New" w:hAnsi="Courier New" w:cs="Courier New" w:hint="default"/>
      </w:rPr>
    </w:lvl>
    <w:lvl w:ilvl="2" w:tplc="FF6ED3B2" w:tentative="1">
      <w:start w:val="1"/>
      <w:numFmt w:val="bullet"/>
      <w:lvlText w:val=""/>
      <w:lvlJc w:val="left"/>
      <w:pPr>
        <w:ind w:left="2160" w:hanging="360"/>
      </w:pPr>
      <w:rPr>
        <w:rFonts w:ascii="Wingdings" w:hAnsi="Wingdings" w:hint="default"/>
      </w:rPr>
    </w:lvl>
    <w:lvl w:ilvl="3" w:tplc="F7ECACF6" w:tentative="1">
      <w:start w:val="1"/>
      <w:numFmt w:val="bullet"/>
      <w:lvlText w:val=""/>
      <w:lvlJc w:val="left"/>
      <w:pPr>
        <w:ind w:left="2880" w:hanging="360"/>
      </w:pPr>
      <w:rPr>
        <w:rFonts w:ascii="Symbol" w:hAnsi="Symbol" w:hint="default"/>
      </w:rPr>
    </w:lvl>
    <w:lvl w:ilvl="4" w:tplc="EC66B656" w:tentative="1">
      <w:start w:val="1"/>
      <w:numFmt w:val="bullet"/>
      <w:lvlText w:val="o"/>
      <w:lvlJc w:val="left"/>
      <w:pPr>
        <w:ind w:left="3600" w:hanging="360"/>
      </w:pPr>
      <w:rPr>
        <w:rFonts w:ascii="Courier New" w:hAnsi="Courier New" w:cs="Courier New" w:hint="default"/>
      </w:rPr>
    </w:lvl>
    <w:lvl w:ilvl="5" w:tplc="8DD6F5CC" w:tentative="1">
      <w:start w:val="1"/>
      <w:numFmt w:val="bullet"/>
      <w:lvlText w:val=""/>
      <w:lvlJc w:val="left"/>
      <w:pPr>
        <w:ind w:left="4320" w:hanging="360"/>
      </w:pPr>
      <w:rPr>
        <w:rFonts w:ascii="Wingdings" w:hAnsi="Wingdings" w:hint="default"/>
      </w:rPr>
    </w:lvl>
    <w:lvl w:ilvl="6" w:tplc="14FC816A" w:tentative="1">
      <w:start w:val="1"/>
      <w:numFmt w:val="bullet"/>
      <w:lvlText w:val=""/>
      <w:lvlJc w:val="left"/>
      <w:pPr>
        <w:ind w:left="5040" w:hanging="360"/>
      </w:pPr>
      <w:rPr>
        <w:rFonts w:ascii="Symbol" w:hAnsi="Symbol" w:hint="default"/>
      </w:rPr>
    </w:lvl>
    <w:lvl w:ilvl="7" w:tplc="3B6E4818" w:tentative="1">
      <w:start w:val="1"/>
      <w:numFmt w:val="bullet"/>
      <w:lvlText w:val="o"/>
      <w:lvlJc w:val="left"/>
      <w:pPr>
        <w:ind w:left="5760" w:hanging="360"/>
      </w:pPr>
      <w:rPr>
        <w:rFonts w:ascii="Courier New" w:hAnsi="Courier New" w:cs="Courier New" w:hint="default"/>
      </w:rPr>
    </w:lvl>
    <w:lvl w:ilvl="8" w:tplc="3B127E60" w:tentative="1">
      <w:start w:val="1"/>
      <w:numFmt w:val="bullet"/>
      <w:lvlText w:val=""/>
      <w:lvlJc w:val="left"/>
      <w:pPr>
        <w:ind w:left="6480" w:hanging="360"/>
      </w:pPr>
      <w:rPr>
        <w:rFonts w:ascii="Wingdings" w:hAnsi="Wingdings" w:hint="default"/>
      </w:rPr>
    </w:lvl>
  </w:abstractNum>
  <w:abstractNum w:abstractNumId="107" w15:restartNumberingAfterBreak="0">
    <w:nsid w:val="6D4F4194"/>
    <w:multiLevelType w:val="multilevel"/>
    <w:tmpl w:val="F73E96E2"/>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34"/>
        </w:tabs>
        <w:ind w:left="1134" w:hanging="567"/>
      </w:pPr>
      <w:rPr>
        <w:rFonts w:hint="default"/>
        <w:b w:val="0"/>
        <w:bCs w:val="0"/>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6DD25BE7"/>
    <w:multiLevelType w:val="hybridMultilevel"/>
    <w:tmpl w:val="04824B52"/>
    <w:lvl w:ilvl="0" w:tplc="F55E9D30">
      <w:start w:val="1"/>
      <w:numFmt w:val="hebrew1"/>
      <w:lvlText w:val="%1."/>
      <w:lvlJc w:val="left"/>
      <w:pPr>
        <w:ind w:left="1290" w:hanging="360"/>
      </w:pPr>
      <w:rPr>
        <w:rFonts w:hint="default"/>
        <w:sz w:val="22"/>
        <w:szCs w:val="22"/>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09" w15:restartNumberingAfterBreak="0">
    <w:nsid w:val="6E5A34C8"/>
    <w:multiLevelType w:val="multilevel"/>
    <w:tmpl w:val="EF6496E2"/>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0177370"/>
    <w:multiLevelType w:val="hybridMultilevel"/>
    <w:tmpl w:val="9AD45398"/>
    <w:lvl w:ilvl="0" w:tplc="F1D2AF48">
      <w:start w:val="1"/>
      <w:numFmt w:val="hebrew1"/>
      <w:lvlText w:val="%1."/>
      <w:lvlJc w:val="left"/>
      <w:pPr>
        <w:ind w:left="2846" w:hanging="360"/>
      </w:pPr>
      <w:rPr>
        <w:rFonts w:hint="default"/>
      </w:rPr>
    </w:lvl>
    <w:lvl w:ilvl="1" w:tplc="04090019" w:tentative="1">
      <w:start w:val="1"/>
      <w:numFmt w:val="lowerLetter"/>
      <w:lvlText w:val="%2."/>
      <w:lvlJc w:val="left"/>
      <w:pPr>
        <w:ind w:left="3566" w:hanging="360"/>
      </w:pPr>
    </w:lvl>
    <w:lvl w:ilvl="2" w:tplc="0409001B" w:tentative="1">
      <w:start w:val="1"/>
      <w:numFmt w:val="lowerRoman"/>
      <w:lvlText w:val="%3."/>
      <w:lvlJc w:val="right"/>
      <w:pPr>
        <w:ind w:left="4286" w:hanging="180"/>
      </w:pPr>
    </w:lvl>
    <w:lvl w:ilvl="3" w:tplc="0409000F" w:tentative="1">
      <w:start w:val="1"/>
      <w:numFmt w:val="decimal"/>
      <w:lvlText w:val="%4."/>
      <w:lvlJc w:val="left"/>
      <w:pPr>
        <w:ind w:left="5006" w:hanging="360"/>
      </w:pPr>
    </w:lvl>
    <w:lvl w:ilvl="4" w:tplc="04090019" w:tentative="1">
      <w:start w:val="1"/>
      <w:numFmt w:val="lowerLetter"/>
      <w:lvlText w:val="%5."/>
      <w:lvlJc w:val="left"/>
      <w:pPr>
        <w:ind w:left="5726" w:hanging="360"/>
      </w:pPr>
    </w:lvl>
    <w:lvl w:ilvl="5" w:tplc="0409001B" w:tentative="1">
      <w:start w:val="1"/>
      <w:numFmt w:val="lowerRoman"/>
      <w:lvlText w:val="%6."/>
      <w:lvlJc w:val="right"/>
      <w:pPr>
        <w:ind w:left="6446" w:hanging="180"/>
      </w:pPr>
    </w:lvl>
    <w:lvl w:ilvl="6" w:tplc="0409000F" w:tentative="1">
      <w:start w:val="1"/>
      <w:numFmt w:val="decimal"/>
      <w:lvlText w:val="%7."/>
      <w:lvlJc w:val="left"/>
      <w:pPr>
        <w:ind w:left="7166" w:hanging="360"/>
      </w:pPr>
    </w:lvl>
    <w:lvl w:ilvl="7" w:tplc="04090019" w:tentative="1">
      <w:start w:val="1"/>
      <w:numFmt w:val="lowerLetter"/>
      <w:lvlText w:val="%8."/>
      <w:lvlJc w:val="left"/>
      <w:pPr>
        <w:ind w:left="7886" w:hanging="360"/>
      </w:pPr>
    </w:lvl>
    <w:lvl w:ilvl="8" w:tplc="0409001B" w:tentative="1">
      <w:start w:val="1"/>
      <w:numFmt w:val="lowerRoman"/>
      <w:lvlText w:val="%9."/>
      <w:lvlJc w:val="right"/>
      <w:pPr>
        <w:ind w:left="8606" w:hanging="180"/>
      </w:pPr>
    </w:lvl>
  </w:abstractNum>
  <w:abstractNum w:abstractNumId="111" w15:restartNumberingAfterBreak="0">
    <w:nsid w:val="70203FE5"/>
    <w:multiLevelType w:val="hybridMultilevel"/>
    <w:tmpl w:val="4128F980"/>
    <w:lvl w:ilvl="0" w:tplc="BB425EFC">
      <w:start w:val="1"/>
      <w:numFmt w:val="hebrew1"/>
      <w:pStyle w:val="AlphaList"/>
      <w:lvlText w:val="%1."/>
      <w:lvlJc w:val="left"/>
      <w:pPr>
        <w:tabs>
          <w:tab w:val="num" w:pos="1559"/>
        </w:tabs>
        <w:ind w:left="1559" w:hanging="425"/>
      </w:pPr>
      <w:rPr>
        <w:rFonts w:hint="default"/>
      </w:rPr>
    </w:lvl>
    <w:lvl w:ilvl="1" w:tplc="5768B882" w:tentative="1">
      <w:start w:val="1"/>
      <w:numFmt w:val="lowerLetter"/>
      <w:lvlText w:val="%2."/>
      <w:lvlJc w:val="left"/>
      <w:pPr>
        <w:tabs>
          <w:tab w:val="num" w:pos="1440"/>
        </w:tabs>
        <w:ind w:left="1440" w:hanging="360"/>
      </w:pPr>
    </w:lvl>
    <w:lvl w:ilvl="2" w:tplc="C0CABB4C" w:tentative="1">
      <w:start w:val="1"/>
      <w:numFmt w:val="lowerRoman"/>
      <w:lvlText w:val="%3."/>
      <w:lvlJc w:val="right"/>
      <w:pPr>
        <w:tabs>
          <w:tab w:val="num" w:pos="2160"/>
        </w:tabs>
        <w:ind w:left="2160" w:hanging="180"/>
      </w:pPr>
    </w:lvl>
    <w:lvl w:ilvl="3" w:tplc="D7187524" w:tentative="1">
      <w:start w:val="1"/>
      <w:numFmt w:val="decimal"/>
      <w:lvlText w:val="%4."/>
      <w:lvlJc w:val="left"/>
      <w:pPr>
        <w:tabs>
          <w:tab w:val="num" w:pos="2880"/>
        </w:tabs>
        <w:ind w:left="2880" w:hanging="360"/>
      </w:pPr>
    </w:lvl>
    <w:lvl w:ilvl="4" w:tplc="8ADA7274" w:tentative="1">
      <w:start w:val="1"/>
      <w:numFmt w:val="lowerLetter"/>
      <w:lvlText w:val="%5."/>
      <w:lvlJc w:val="left"/>
      <w:pPr>
        <w:tabs>
          <w:tab w:val="num" w:pos="3600"/>
        </w:tabs>
        <w:ind w:left="3600" w:hanging="360"/>
      </w:pPr>
    </w:lvl>
    <w:lvl w:ilvl="5" w:tplc="5B6E2280" w:tentative="1">
      <w:start w:val="1"/>
      <w:numFmt w:val="lowerRoman"/>
      <w:lvlText w:val="%6."/>
      <w:lvlJc w:val="right"/>
      <w:pPr>
        <w:tabs>
          <w:tab w:val="num" w:pos="4320"/>
        </w:tabs>
        <w:ind w:left="4320" w:hanging="180"/>
      </w:pPr>
    </w:lvl>
    <w:lvl w:ilvl="6" w:tplc="F4F05004" w:tentative="1">
      <w:start w:val="1"/>
      <w:numFmt w:val="decimal"/>
      <w:lvlText w:val="%7."/>
      <w:lvlJc w:val="left"/>
      <w:pPr>
        <w:tabs>
          <w:tab w:val="num" w:pos="5040"/>
        </w:tabs>
        <w:ind w:left="5040" w:hanging="360"/>
      </w:pPr>
    </w:lvl>
    <w:lvl w:ilvl="7" w:tplc="03341D18" w:tentative="1">
      <w:start w:val="1"/>
      <w:numFmt w:val="lowerLetter"/>
      <w:lvlText w:val="%8."/>
      <w:lvlJc w:val="left"/>
      <w:pPr>
        <w:tabs>
          <w:tab w:val="num" w:pos="5760"/>
        </w:tabs>
        <w:ind w:left="5760" w:hanging="360"/>
      </w:pPr>
    </w:lvl>
    <w:lvl w:ilvl="8" w:tplc="6D68BF32" w:tentative="1">
      <w:start w:val="1"/>
      <w:numFmt w:val="lowerRoman"/>
      <w:lvlText w:val="%9."/>
      <w:lvlJc w:val="right"/>
      <w:pPr>
        <w:tabs>
          <w:tab w:val="num" w:pos="6480"/>
        </w:tabs>
        <w:ind w:left="6480" w:hanging="180"/>
      </w:pPr>
    </w:lvl>
  </w:abstractNum>
  <w:abstractNum w:abstractNumId="112" w15:restartNumberingAfterBreak="0">
    <w:nsid w:val="72627110"/>
    <w:multiLevelType w:val="singleLevel"/>
    <w:tmpl w:val="54D285D0"/>
    <w:name w:val="listhnumber4322322232223"/>
    <w:lvl w:ilvl="0">
      <w:start w:val="1"/>
      <w:numFmt w:val="decimal"/>
      <w:pStyle w:val="a8"/>
      <w:lvlText w:val="%1."/>
      <w:legacy w:legacy="1" w:legacySpace="0" w:legacyIndent="283"/>
      <w:lvlJc w:val="right"/>
      <w:pPr>
        <w:ind w:left="1984" w:right="1984" w:hanging="283"/>
      </w:pPr>
    </w:lvl>
  </w:abstractNum>
  <w:abstractNum w:abstractNumId="11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14"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List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771C3C48"/>
    <w:multiLevelType w:val="multilevel"/>
    <w:tmpl w:val="EF6496E2"/>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0"/>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7" w15:restartNumberingAfterBreak="0">
    <w:nsid w:val="782276C1"/>
    <w:multiLevelType w:val="hybridMultilevel"/>
    <w:tmpl w:val="3502E438"/>
    <w:name w:val="listhnumber43222"/>
    <w:lvl w:ilvl="0" w:tplc="EF1C9AFE">
      <w:start w:val="1"/>
      <w:numFmt w:val="decimal"/>
      <w:lvlText w:val="%1."/>
      <w:lvlJc w:val="left"/>
      <w:pPr>
        <w:tabs>
          <w:tab w:val="num" w:pos="720"/>
        </w:tabs>
        <w:ind w:left="720" w:hanging="360"/>
      </w:pPr>
      <w:rPr>
        <w:rFonts w:cs="Times New Roman"/>
      </w:rPr>
    </w:lvl>
    <w:lvl w:ilvl="1" w:tplc="6A40904A">
      <w:start w:val="1"/>
      <w:numFmt w:val="hebrew1"/>
      <w:pStyle w:val="Letter2"/>
      <w:lvlText w:val="%2."/>
      <w:lvlJc w:val="left"/>
      <w:pPr>
        <w:tabs>
          <w:tab w:val="num" w:pos="1440"/>
        </w:tabs>
        <w:ind w:left="1440" w:hanging="360"/>
      </w:pPr>
      <w:rPr>
        <w:rFonts w:cs="Times New Roman" w:hint="default"/>
        <w:sz w:val="2"/>
        <w:szCs w:val="24"/>
      </w:rPr>
    </w:lvl>
    <w:lvl w:ilvl="2" w:tplc="F50A2C68">
      <w:start w:val="1"/>
      <w:numFmt w:val="lowerRoman"/>
      <w:lvlText w:val="%3."/>
      <w:lvlJc w:val="right"/>
      <w:pPr>
        <w:tabs>
          <w:tab w:val="num" w:pos="2160"/>
        </w:tabs>
        <w:ind w:left="2160" w:hanging="180"/>
      </w:pPr>
      <w:rPr>
        <w:rFonts w:cs="Times New Roman"/>
      </w:rPr>
    </w:lvl>
    <w:lvl w:ilvl="3" w:tplc="0326227C">
      <w:start w:val="1"/>
      <w:numFmt w:val="decimal"/>
      <w:lvlText w:val="%4."/>
      <w:lvlJc w:val="left"/>
      <w:pPr>
        <w:tabs>
          <w:tab w:val="num" w:pos="2880"/>
        </w:tabs>
        <w:ind w:left="2880" w:hanging="360"/>
      </w:pPr>
      <w:rPr>
        <w:rFonts w:cs="Times New Roman"/>
      </w:rPr>
    </w:lvl>
    <w:lvl w:ilvl="4" w:tplc="44C216FA">
      <w:start w:val="1"/>
      <w:numFmt w:val="lowerLetter"/>
      <w:lvlText w:val="%5."/>
      <w:lvlJc w:val="left"/>
      <w:pPr>
        <w:tabs>
          <w:tab w:val="num" w:pos="3600"/>
        </w:tabs>
        <w:ind w:left="3600" w:hanging="360"/>
      </w:pPr>
      <w:rPr>
        <w:rFonts w:cs="Times New Roman"/>
      </w:rPr>
    </w:lvl>
    <w:lvl w:ilvl="5" w:tplc="CC6E3A1A">
      <w:start w:val="1"/>
      <w:numFmt w:val="lowerRoman"/>
      <w:lvlText w:val="%6."/>
      <w:lvlJc w:val="right"/>
      <w:pPr>
        <w:tabs>
          <w:tab w:val="num" w:pos="4320"/>
        </w:tabs>
        <w:ind w:left="4320" w:hanging="180"/>
      </w:pPr>
      <w:rPr>
        <w:rFonts w:cs="Times New Roman"/>
      </w:rPr>
    </w:lvl>
    <w:lvl w:ilvl="6" w:tplc="76809882">
      <w:start w:val="1"/>
      <w:numFmt w:val="decimal"/>
      <w:lvlText w:val="%7."/>
      <w:lvlJc w:val="left"/>
      <w:pPr>
        <w:tabs>
          <w:tab w:val="num" w:pos="5040"/>
        </w:tabs>
        <w:ind w:left="5040" w:hanging="360"/>
      </w:pPr>
      <w:rPr>
        <w:rFonts w:cs="Times New Roman"/>
      </w:rPr>
    </w:lvl>
    <w:lvl w:ilvl="7" w:tplc="1FE04B04">
      <w:start w:val="1"/>
      <w:numFmt w:val="lowerLetter"/>
      <w:lvlText w:val="%8."/>
      <w:lvlJc w:val="left"/>
      <w:pPr>
        <w:tabs>
          <w:tab w:val="num" w:pos="5760"/>
        </w:tabs>
        <w:ind w:left="5760" w:hanging="360"/>
      </w:pPr>
      <w:rPr>
        <w:rFonts w:cs="Times New Roman"/>
      </w:rPr>
    </w:lvl>
    <w:lvl w:ilvl="8" w:tplc="2C38CFD6">
      <w:start w:val="1"/>
      <w:numFmt w:val="lowerRoman"/>
      <w:lvlText w:val="%9."/>
      <w:lvlJc w:val="right"/>
      <w:pPr>
        <w:tabs>
          <w:tab w:val="num" w:pos="6480"/>
        </w:tabs>
        <w:ind w:left="6480" w:hanging="180"/>
      </w:pPr>
      <w:rPr>
        <w:rFonts w:cs="Times New Roman"/>
      </w:rPr>
    </w:lvl>
  </w:abstractNum>
  <w:abstractNum w:abstractNumId="118" w15:restartNumberingAfterBreak="0">
    <w:nsid w:val="78BC2472"/>
    <w:multiLevelType w:val="hybridMultilevel"/>
    <w:tmpl w:val="CF5EFDA0"/>
    <w:lvl w:ilvl="0" w:tplc="F1D2AF48">
      <w:start w:val="1"/>
      <w:numFmt w:val="hebrew1"/>
      <w:lvlText w:val="%1."/>
      <w:lvlJc w:val="left"/>
      <w:pPr>
        <w:ind w:left="3838" w:hanging="360"/>
      </w:pPr>
      <w:rPr>
        <w:rFonts w:hint="default"/>
      </w:rPr>
    </w:lvl>
    <w:lvl w:ilvl="1" w:tplc="04090019" w:tentative="1">
      <w:start w:val="1"/>
      <w:numFmt w:val="lowerLetter"/>
      <w:lvlText w:val="%2."/>
      <w:lvlJc w:val="left"/>
      <w:pPr>
        <w:ind w:left="4558" w:hanging="360"/>
      </w:pPr>
    </w:lvl>
    <w:lvl w:ilvl="2" w:tplc="0409001B" w:tentative="1">
      <w:start w:val="1"/>
      <w:numFmt w:val="lowerRoman"/>
      <w:lvlText w:val="%3."/>
      <w:lvlJc w:val="right"/>
      <w:pPr>
        <w:ind w:left="5278" w:hanging="180"/>
      </w:pPr>
    </w:lvl>
    <w:lvl w:ilvl="3" w:tplc="0409000F" w:tentative="1">
      <w:start w:val="1"/>
      <w:numFmt w:val="decimal"/>
      <w:lvlText w:val="%4."/>
      <w:lvlJc w:val="left"/>
      <w:pPr>
        <w:ind w:left="5998" w:hanging="360"/>
      </w:pPr>
    </w:lvl>
    <w:lvl w:ilvl="4" w:tplc="04090019" w:tentative="1">
      <w:start w:val="1"/>
      <w:numFmt w:val="lowerLetter"/>
      <w:lvlText w:val="%5."/>
      <w:lvlJc w:val="left"/>
      <w:pPr>
        <w:ind w:left="6718" w:hanging="360"/>
      </w:pPr>
    </w:lvl>
    <w:lvl w:ilvl="5" w:tplc="0409001B" w:tentative="1">
      <w:start w:val="1"/>
      <w:numFmt w:val="lowerRoman"/>
      <w:lvlText w:val="%6."/>
      <w:lvlJc w:val="right"/>
      <w:pPr>
        <w:ind w:left="7438" w:hanging="180"/>
      </w:pPr>
    </w:lvl>
    <w:lvl w:ilvl="6" w:tplc="0409000F" w:tentative="1">
      <w:start w:val="1"/>
      <w:numFmt w:val="decimal"/>
      <w:lvlText w:val="%7."/>
      <w:lvlJc w:val="left"/>
      <w:pPr>
        <w:ind w:left="8158" w:hanging="360"/>
      </w:pPr>
    </w:lvl>
    <w:lvl w:ilvl="7" w:tplc="04090019" w:tentative="1">
      <w:start w:val="1"/>
      <w:numFmt w:val="lowerLetter"/>
      <w:lvlText w:val="%8."/>
      <w:lvlJc w:val="left"/>
      <w:pPr>
        <w:ind w:left="8878" w:hanging="360"/>
      </w:pPr>
    </w:lvl>
    <w:lvl w:ilvl="8" w:tplc="0409001B" w:tentative="1">
      <w:start w:val="1"/>
      <w:numFmt w:val="lowerRoman"/>
      <w:lvlText w:val="%9."/>
      <w:lvlJc w:val="right"/>
      <w:pPr>
        <w:ind w:left="9598" w:hanging="180"/>
      </w:pPr>
    </w:lvl>
  </w:abstractNum>
  <w:abstractNum w:abstractNumId="119" w15:restartNumberingAfterBreak="0">
    <w:nsid w:val="794811A5"/>
    <w:multiLevelType w:val="hybridMultilevel"/>
    <w:tmpl w:val="21F06726"/>
    <w:name w:val="listhhnumber3"/>
    <w:lvl w:ilvl="0" w:tplc="54081A34">
      <w:start w:val="1"/>
      <w:numFmt w:val="decimal"/>
      <w:pStyle w:val="Letter1"/>
      <w:lvlText w:val="%1."/>
      <w:lvlJc w:val="left"/>
      <w:pPr>
        <w:tabs>
          <w:tab w:val="num" w:pos="720"/>
        </w:tabs>
        <w:ind w:left="720" w:hanging="360"/>
      </w:pPr>
      <w:rPr>
        <w:rFonts w:cs="Times New Roman"/>
        <w:b w:val="0"/>
        <w:bCs w:val="0"/>
      </w:rPr>
    </w:lvl>
    <w:lvl w:ilvl="1" w:tplc="C354EA66">
      <w:start w:val="1"/>
      <w:numFmt w:val="hebrew1"/>
      <w:lvlText w:val="%2."/>
      <w:lvlJc w:val="left"/>
      <w:pPr>
        <w:tabs>
          <w:tab w:val="num" w:pos="1440"/>
        </w:tabs>
        <w:ind w:left="1440" w:hanging="360"/>
      </w:pPr>
      <w:rPr>
        <w:rFonts w:cs="Times New Roman" w:hint="default"/>
        <w:sz w:val="2"/>
        <w:szCs w:val="24"/>
      </w:rPr>
    </w:lvl>
    <w:lvl w:ilvl="2" w:tplc="DFF2006C">
      <w:start w:val="1"/>
      <w:numFmt w:val="lowerRoman"/>
      <w:lvlText w:val="%3."/>
      <w:lvlJc w:val="right"/>
      <w:pPr>
        <w:tabs>
          <w:tab w:val="num" w:pos="2160"/>
        </w:tabs>
        <w:ind w:left="2160" w:hanging="180"/>
      </w:pPr>
      <w:rPr>
        <w:rFonts w:cs="Times New Roman"/>
      </w:rPr>
    </w:lvl>
    <w:lvl w:ilvl="3" w:tplc="8E0A9516">
      <w:start w:val="1"/>
      <w:numFmt w:val="decimal"/>
      <w:lvlText w:val="%4."/>
      <w:lvlJc w:val="left"/>
      <w:pPr>
        <w:tabs>
          <w:tab w:val="num" w:pos="2880"/>
        </w:tabs>
        <w:ind w:left="2880" w:hanging="360"/>
      </w:pPr>
      <w:rPr>
        <w:rFonts w:cs="Times New Roman"/>
      </w:rPr>
    </w:lvl>
    <w:lvl w:ilvl="4" w:tplc="18409B7C">
      <w:start w:val="1"/>
      <w:numFmt w:val="lowerLetter"/>
      <w:lvlText w:val="%5."/>
      <w:lvlJc w:val="left"/>
      <w:pPr>
        <w:tabs>
          <w:tab w:val="num" w:pos="3600"/>
        </w:tabs>
        <w:ind w:left="3600" w:hanging="360"/>
      </w:pPr>
      <w:rPr>
        <w:rFonts w:cs="Times New Roman"/>
      </w:rPr>
    </w:lvl>
    <w:lvl w:ilvl="5" w:tplc="5A8639C4">
      <w:start w:val="1"/>
      <w:numFmt w:val="lowerRoman"/>
      <w:lvlText w:val="%6."/>
      <w:lvlJc w:val="right"/>
      <w:pPr>
        <w:tabs>
          <w:tab w:val="num" w:pos="4320"/>
        </w:tabs>
        <w:ind w:left="4320" w:hanging="180"/>
      </w:pPr>
      <w:rPr>
        <w:rFonts w:cs="Times New Roman"/>
      </w:rPr>
    </w:lvl>
    <w:lvl w:ilvl="6" w:tplc="73B2DE7C">
      <w:start w:val="1"/>
      <w:numFmt w:val="decimal"/>
      <w:lvlText w:val="%7."/>
      <w:lvlJc w:val="left"/>
      <w:pPr>
        <w:tabs>
          <w:tab w:val="num" w:pos="5040"/>
        </w:tabs>
        <w:ind w:left="5040" w:hanging="360"/>
      </w:pPr>
      <w:rPr>
        <w:rFonts w:cs="Times New Roman"/>
      </w:rPr>
    </w:lvl>
    <w:lvl w:ilvl="7" w:tplc="D8FE157A">
      <w:start w:val="1"/>
      <w:numFmt w:val="lowerLetter"/>
      <w:lvlText w:val="%8."/>
      <w:lvlJc w:val="left"/>
      <w:pPr>
        <w:tabs>
          <w:tab w:val="num" w:pos="5760"/>
        </w:tabs>
        <w:ind w:left="5760" w:hanging="360"/>
      </w:pPr>
      <w:rPr>
        <w:rFonts w:cs="Times New Roman"/>
      </w:rPr>
    </w:lvl>
    <w:lvl w:ilvl="8" w:tplc="56F68A62">
      <w:start w:val="1"/>
      <w:numFmt w:val="lowerRoman"/>
      <w:lvlText w:val="%9."/>
      <w:lvlJc w:val="right"/>
      <w:pPr>
        <w:tabs>
          <w:tab w:val="num" w:pos="6480"/>
        </w:tabs>
        <w:ind w:left="6480" w:hanging="180"/>
      </w:pPr>
      <w:rPr>
        <w:rFonts w:cs="Times New Roman"/>
      </w:rPr>
    </w:lvl>
  </w:abstractNum>
  <w:abstractNum w:abstractNumId="120" w15:restartNumberingAfterBreak="0">
    <w:nsid w:val="7952094F"/>
    <w:multiLevelType w:val="hybridMultilevel"/>
    <w:tmpl w:val="832C9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C0A6679"/>
    <w:multiLevelType w:val="hybridMultilevel"/>
    <w:tmpl w:val="DFAA18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2" w15:restartNumberingAfterBreak="0">
    <w:nsid w:val="7C0B053F"/>
    <w:multiLevelType w:val="hybridMultilevel"/>
    <w:tmpl w:val="76E251D0"/>
    <w:lvl w:ilvl="0" w:tplc="3DA2C67A">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7C3D1052"/>
    <w:multiLevelType w:val="hybridMultilevel"/>
    <w:tmpl w:val="325A079C"/>
    <w:lvl w:ilvl="0" w:tplc="6350694E">
      <w:start w:val="1"/>
      <w:numFmt w:val="bullet"/>
      <w:lvlText w:val="-"/>
      <w:lvlJc w:val="left"/>
      <w:pPr>
        <w:ind w:left="2562" w:hanging="360"/>
      </w:pPr>
      <w:rPr>
        <w:rFonts w:ascii="Calibri Light" w:hAnsi="Calibri Light" w:hint="default"/>
      </w:rPr>
    </w:lvl>
    <w:lvl w:ilvl="1" w:tplc="20000003" w:tentative="1">
      <w:start w:val="1"/>
      <w:numFmt w:val="bullet"/>
      <w:lvlText w:val="o"/>
      <w:lvlJc w:val="left"/>
      <w:pPr>
        <w:ind w:left="3282" w:hanging="360"/>
      </w:pPr>
      <w:rPr>
        <w:rFonts w:ascii="Arial" w:hAnsi="Arial" w:cs="Arial" w:hint="default"/>
      </w:rPr>
    </w:lvl>
    <w:lvl w:ilvl="2" w:tplc="20000005" w:tentative="1">
      <w:start w:val="1"/>
      <w:numFmt w:val="bullet"/>
      <w:lvlText w:val=""/>
      <w:lvlJc w:val="left"/>
      <w:pPr>
        <w:ind w:left="4002" w:hanging="360"/>
      </w:pPr>
      <w:rPr>
        <w:rFonts w:ascii="Akhbar Simplified MT" w:hAnsi="Akhbar Simplified MT" w:hint="default"/>
      </w:rPr>
    </w:lvl>
    <w:lvl w:ilvl="3" w:tplc="20000001" w:tentative="1">
      <w:start w:val="1"/>
      <w:numFmt w:val="bullet"/>
      <w:lvlText w:val=""/>
      <w:lvlJc w:val="left"/>
      <w:pPr>
        <w:ind w:left="4722" w:hanging="360"/>
      </w:pPr>
      <w:rPr>
        <w:rFonts w:ascii="David" w:hAnsi="David" w:hint="default"/>
      </w:rPr>
    </w:lvl>
    <w:lvl w:ilvl="4" w:tplc="20000003" w:tentative="1">
      <w:start w:val="1"/>
      <w:numFmt w:val="bullet"/>
      <w:lvlText w:val="o"/>
      <w:lvlJc w:val="left"/>
      <w:pPr>
        <w:ind w:left="5442" w:hanging="360"/>
      </w:pPr>
      <w:rPr>
        <w:rFonts w:ascii="Arial" w:hAnsi="Arial" w:cs="Arial" w:hint="default"/>
      </w:rPr>
    </w:lvl>
    <w:lvl w:ilvl="5" w:tplc="20000005" w:tentative="1">
      <w:start w:val="1"/>
      <w:numFmt w:val="bullet"/>
      <w:lvlText w:val=""/>
      <w:lvlJc w:val="left"/>
      <w:pPr>
        <w:ind w:left="6162" w:hanging="360"/>
      </w:pPr>
      <w:rPr>
        <w:rFonts w:ascii="Akhbar Simplified MT" w:hAnsi="Akhbar Simplified MT" w:hint="default"/>
      </w:rPr>
    </w:lvl>
    <w:lvl w:ilvl="6" w:tplc="20000001" w:tentative="1">
      <w:start w:val="1"/>
      <w:numFmt w:val="bullet"/>
      <w:lvlText w:val=""/>
      <w:lvlJc w:val="left"/>
      <w:pPr>
        <w:ind w:left="6882" w:hanging="360"/>
      </w:pPr>
      <w:rPr>
        <w:rFonts w:ascii="David" w:hAnsi="David" w:hint="default"/>
      </w:rPr>
    </w:lvl>
    <w:lvl w:ilvl="7" w:tplc="20000003" w:tentative="1">
      <w:start w:val="1"/>
      <w:numFmt w:val="bullet"/>
      <w:lvlText w:val="o"/>
      <w:lvlJc w:val="left"/>
      <w:pPr>
        <w:ind w:left="7602" w:hanging="360"/>
      </w:pPr>
      <w:rPr>
        <w:rFonts w:ascii="Arial" w:hAnsi="Arial" w:cs="Arial" w:hint="default"/>
      </w:rPr>
    </w:lvl>
    <w:lvl w:ilvl="8" w:tplc="20000005" w:tentative="1">
      <w:start w:val="1"/>
      <w:numFmt w:val="bullet"/>
      <w:lvlText w:val=""/>
      <w:lvlJc w:val="left"/>
      <w:pPr>
        <w:ind w:left="8322" w:hanging="360"/>
      </w:pPr>
      <w:rPr>
        <w:rFonts w:ascii="Akhbar Simplified MT" w:hAnsi="Akhbar Simplified MT" w:hint="default"/>
      </w:rPr>
    </w:lvl>
  </w:abstractNum>
  <w:abstractNum w:abstractNumId="124"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3"/>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5" w15:restartNumberingAfterBreak="0">
    <w:nsid w:val="7D7367E6"/>
    <w:multiLevelType w:val="multilevel"/>
    <w:tmpl w:val="83F00402"/>
    <w:styleLink w:val="-00"/>
    <w:lvl w:ilvl="0">
      <w:start w:val="1"/>
      <w:numFmt w:val="decimal"/>
      <w:lvlText w:val="%1"/>
      <w:lvlJc w:val="center"/>
      <w:pPr>
        <w:tabs>
          <w:tab w:val="num" w:pos="648"/>
        </w:tabs>
        <w:ind w:left="432" w:right="432" w:hanging="144"/>
      </w:pPr>
    </w:lvl>
    <w:lvl w:ilvl="1">
      <w:start w:val="1"/>
      <w:numFmt w:val="decimal"/>
      <w:lvlText w:val="%1.%2"/>
      <w:lvlJc w:val="center"/>
      <w:pPr>
        <w:tabs>
          <w:tab w:val="num" w:pos="864"/>
        </w:tabs>
        <w:ind w:left="576" w:right="576" w:hanging="288"/>
      </w:pPr>
    </w:lvl>
    <w:lvl w:ilvl="2">
      <w:start w:val="1"/>
      <w:numFmt w:val="decimal"/>
      <w:suff w:val="nothing"/>
      <w:lvlText w:val="%1.%2.%3"/>
      <w:lvlJc w:val="center"/>
      <w:pPr>
        <w:ind w:left="720" w:right="720" w:hanging="432"/>
      </w:pPr>
    </w:lvl>
    <w:lvl w:ilvl="3">
      <w:start w:val="1"/>
      <w:numFmt w:val="decimal"/>
      <w:lvlText w:val="%1.%2.%3.%4"/>
      <w:lvlJc w:val="center"/>
      <w:pPr>
        <w:tabs>
          <w:tab w:val="num" w:pos="1152"/>
        </w:tabs>
        <w:ind w:left="864" w:right="864" w:hanging="576"/>
      </w:pPr>
    </w:lvl>
    <w:lvl w:ilvl="4">
      <w:start w:val="1"/>
      <w:numFmt w:val="decimal"/>
      <w:lvlText w:val="%1.%2.%3.%4.%5"/>
      <w:lvlJc w:val="center"/>
      <w:pPr>
        <w:tabs>
          <w:tab w:val="num" w:pos="1296"/>
        </w:tabs>
        <w:ind w:left="1008" w:right="1008" w:hanging="720"/>
      </w:pPr>
    </w:lvl>
    <w:lvl w:ilvl="5">
      <w:start w:val="1"/>
      <w:numFmt w:val="decimal"/>
      <w:lvlText w:val="%1.%2.%3.%4.%5.%6"/>
      <w:lvlJc w:val="center"/>
      <w:pPr>
        <w:tabs>
          <w:tab w:val="num" w:pos="1440"/>
        </w:tabs>
        <w:ind w:left="1152" w:right="1152" w:hanging="864"/>
      </w:pPr>
    </w:lvl>
    <w:lvl w:ilvl="6">
      <w:start w:val="1"/>
      <w:numFmt w:val="decimal"/>
      <w:pStyle w:val="Heading7"/>
      <w:lvlText w:val="%1.%2.%3.%4.%5.%6.%7"/>
      <w:lvlJc w:val="center"/>
      <w:pPr>
        <w:tabs>
          <w:tab w:val="num" w:pos="1584"/>
        </w:tabs>
        <w:ind w:left="1296" w:right="1296" w:hanging="1008"/>
      </w:pPr>
    </w:lvl>
    <w:lvl w:ilvl="7">
      <w:start w:val="1"/>
      <w:numFmt w:val="decimal"/>
      <w:pStyle w:val="Heading8"/>
      <w:lvlText w:val="%1.%2.%3.%4.%5.%6.%7.%8"/>
      <w:lvlJc w:val="center"/>
      <w:pPr>
        <w:tabs>
          <w:tab w:val="num" w:pos="1728"/>
        </w:tabs>
        <w:ind w:left="1440" w:right="1440" w:hanging="1152"/>
      </w:pPr>
    </w:lvl>
    <w:lvl w:ilvl="8">
      <w:start w:val="1"/>
      <w:numFmt w:val="decimal"/>
      <w:lvlText w:val="%1.%2.%3.%4.%5.%6.%7.%8.%9"/>
      <w:lvlJc w:val="center"/>
      <w:pPr>
        <w:tabs>
          <w:tab w:val="num" w:pos="1872"/>
        </w:tabs>
        <w:ind w:left="1584" w:right="1584" w:hanging="1296"/>
      </w:pPr>
    </w:lvl>
  </w:abstractNum>
  <w:abstractNum w:abstractNumId="126" w15:restartNumberingAfterBreak="0">
    <w:nsid w:val="7E391C66"/>
    <w:multiLevelType w:val="multilevel"/>
    <w:tmpl w:val="EF0AF782"/>
    <w:lvl w:ilvl="0">
      <w:start w:val="1"/>
      <w:numFmt w:val="decimal"/>
      <w:pStyle w:val="Normal3"/>
      <w:lvlText w:val="%1."/>
      <w:lvlJc w:val="left"/>
      <w:pPr>
        <w:ind w:left="360" w:hanging="360"/>
      </w:pPr>
      <w:rPr>
        <w:rFonts w:hint="default"/>
      </w:rPr>
    </w:lvl>
    <w:lvl w:ilvl="1">
      <w:start w:val="1"/>
      <w:numFmt w:val="decimal"/>
      <w:pStyle w:val="Normal2"/>
      <w:lvlText w:val="%1.%2."/>
      <w:lvlJc w:val="left"/>
      <w:pPr>
        <w:ind w:left="857" w:hanging="432"/>
      </w:pPr>
      <w:rPr>
        <w:rFonts w:hint="default"/>
        <w:lang w:val="en-US"/>
      </w:rPr>
    </w:lvl>
    <w:lvl w:ilvl="2">
      <w:start w:val="1"/>
      <w:numFmt w:val="decimal"/>
      <w:pStyle w:val="Normal3"/>
      <w:lvlText w:val="%1.%2.%3."/>
      <w:lvlJc w:val="left"/>
      <w:pPr>
        <w:ind w:left="1224" w:hanging="504"/>
      </w:pPr>
      <w:rPr>
        <w:rFonts w:hint="default"/>
      </w:rPr>
    </w:lvl>
    <w:lvl w:ilvl="3">
      <w:start w:val="1"/>
      <w:numFmt w:val="decimal"/>
      <w:pStyle w:val="Norma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8" w15:restartNumberingAfterBreak="0">
    <w:nsid w:val="7F163785"/>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F9D7ED4"/>
    <w:multiLevelType w:val="hybridMultilevel"/>
    <w:tmpl w:val="832C91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1"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2"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59334779">
    <w:abstractNumId w:val="125"/>
  </w:num>
  <w:num w:numId="2" w16cid:durableId="248195661">
    <w:abstractNumId w:val="8"/>
  </w:num>
  <w:num w:numId="3" w16cid:durableId="206064781">
    <w:abstractNumId w:val="126"/>
  </w:num>
  <w:num w:numId="4" w16cid:durableId="2001619834">
    <w:abstractNumId w:val="18"/>
  </w:num>
  <w:num w:numId="5" w16cid:durableId="1347294372">
    <w:abstractNumId w:val="71"/>
  </w:num>
  <w:num w:numId="6" w16cid:durableId="134764288">
    <w:abstractNumId w:val="53"/>
  </w:num>
  <w:num w:numId="7" w16cid:durableId="1967198535">
    <w:abstractNumId w:val="86"/>
  </w:num>
  <w:num w:numId="8" w16cid:durableId="2135247265">
    <w:abstractNumId w:val="92"/>
  </w:num>
  <w:num w:numId="9" w16cid:durableId="1947224591">
    <w:abstractNumId w:val="84"/>
  </w:num>
  <w:num w:numId="10" w16cid:durableId="1608612593">
    <w:abstractNumId w:val="82"/>
  </w:num>
  <w:num w:numId="11" w16cid:durableId="1208571673">
    <w:abstractNumId w:val="64"/>
  </w:num>
  <w:num w:numId="12" w16cid:durableId="454955835">
    <w:abstractNumId w:val="85"/>
  </w:num>
  <w:num w:numId="13" w16cid:durableId="1904255">
    <w:abstractNumId w:val="110"/>
  </w:num>
  <w:num w:numId="14" w16cid:durableId="200244604">
    <w:abstractNumId w:val="90"/>
  </w:num>
  <w:num w:numId="15" w16cid:durableId="1340043995">
    <w:abstractNumId w:val="123"/>
  </w:num>
  <w:num w:numId="16" w16cid:durableId="420108016">
    <w:abstractNumId w:val="45"/>
  </w:num>
  <w:num w:numId="17" w16cid:durableId="1776712313">
    <w:abstractNumId w:val="118"/>
  </w:num>
  <w:num w:numId="18" w16cid:durableId="1427068980">
    <w:abstractNumId w:val="42"/>
  </w:num>
  <w:num w:numId="19" w16cid:durableId="180388120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33080120">
    <w:abstractNumId w:val="89"/>
  </w:num>
  <w:num w:numId="21" w16cid:durableId="1246300477">
    <w:abstractNumId w:val="126"/>
  </w:num>
  <w:num w:numId="22" w16cid:durableId="458575883">
    <w:abstractNumId w:val="24"/>
  </w:num>
  <w:num w:numId="23" w16cid:durableId="1812408604">
    <w:abstractNumId w:val="0"/>
  </w:num>
  <w:num w:numId="24" w16cid:durableId="1447193749">
    <w:abstractNumId w:val="73"/>
  </w:num>
  <w:num w:numId="25" w16cid:durableId="113983191">
    <w:abstractNumId w:val="1"/>
  </w:num>
  <w:num w:numId="26" w16cid:durableId="929435780">
    <w:abstractNumId w:val="102"/>
  </w:num>
  <w:num w:numId="27" w16cid:durableId="1717654030">
    <w:abstractNumId w:val="51"/>
  </w:num>
  <w:num w:numId="28" w16cid:durableId="1118110152">
    <w:abstractNumId w:val="88"/>
  </w:num>
  <w:num w:numId="29" w16cid:durableId="1266419921">
    <w:abstractNumId w:val="113"/>
  </w:num>
  <w:num w:numId="30" w16cid:durableId="1063483301">
    <w:abstractNumId w:val="46"/>
  </w:num>
  <w:num w:numId="31" w16cid:durableId="1628008628">
    <w:abstractNumId w:val="30"/>
  </w:num>
  <w:num w:numId="32" w16cid:durableId="44989830">
    <w:abstractNumId w:val="38"/>
  </w:num>
  <w:num w:numId="33" w16cid:durableId="2136100595">
    <w:abstractNumId w:val="94"/>
  </w:num>
  <w:num w:numId="34" w16cid:durableId="514998010">
    <w:abstractNumId w:val="22"/>
  </w:num>
  <w:num w:numId="35" w16cid:durableId="345060682">
    <w:abstractNumId w:val="75"/>
  </w:num>
  <w:num w:numId="36" w16cid:durableId="1612013938">
    <w:abstractNumId w:val="32"/>
  </w:num>
  <w:num w:numId="37" w16cid:durableId="147022516">
    <w:abstractNumId w:val="62"/>
  </w:num>
  <w:num w:numId="38" w16cid:durableId="1387603206">
    <w:abstractNumId w:val="97"/>
  </w:num>
  <w:num w:numId="39" w16cid:durableId="28460787">
    <w:abstractNumId w:val="59"/>
  </w:num>
  <w:num w:numId="40" w16cid:durableId="1003238416">
    <w:abstractNumId w:val="105"/>
  </w:num>
  <w:num w:numId="41" w16cid:durableId="620574035">
    <w:abstractNumId w:val="5"/>
  </w:num>
  <w:num w:numId="42" w16cid:durableId="1663968437">
    <w:abstractNumId w:val="11"/>
  </w:num>
  <w:num w:numId="43" w16cid:durableId="971863817">
    <w:abstractNumId w:val="56"/>
  </w:num>
  <w:num w:numId="44" w16cid:durableId="970211638">
    <w:abstractNumId w:val="112"/>
  </w:num>
  <w:num w:numId="45" w16cid:durableId="533426868">
    <w:abstractNumId w:val="103"/>
  </w:num>
  <w:num w:numId="46" w16cid:durableId="57363910">
    <w:abstractNumId w:val="31"/>
  </w:num>
  <w:num w:numId="47" w16cid:durableId="916020285">
    <w:abstractNumId w:val="96"/>
  </w:num>
  <w:num w:numId="48" w16cid:durableId="1428428775">
    <w:abstractNumId w:val="40"/>
  </w:num>
  <w:num w:numId="49" w16cid:durableId="1071194555">
    <w:abstractNumId w:val="48"/>
  </w:num>
  <w:num w:numId="50" w16cid:durableId="962077508">
    <w:abstractNumId w:val="29"/>
  </w:num>
  <w:num w:numId="51" w16cid:durableId="67726910">
    <w:abstractNumId w:val="93"/>
  </w:num>
  <w:num w:numId="52" w16cid:durableId="2016299720">
    <w:abstractNumId w:val="100"/>
  </w:num>
  <w:num w:numId="53" w16cid:durableId="1930695830">
    <w:abstractNumId w:val="63"/>
  </w:num>
  <w:num w:numId="54" w16cid:durableId="1963995833">
    <w:abstractNumId w:val="28"/>
  </w:num>
  <w:num w:numId="55" w16cid:durableId="1050109175">
    <w:abstractNumId w:val="74"/>
  </w:num>
  <w:num w:numId="56" w16cid:durableId="645940215">
    <w:abstractNumId w:val="52"/>
  </w:num>
  <w:num w:numId="57" w16cid:durableId="1582177852">
    <w:abstractNumId w:val="119"/>
  </w:num>
  <w:num w:numId="58" w16cid:durableId="1078865081">
    <w:abstractNumId w:val="117"/>
  </w:num>
  <w:num w:numId="59" w16cid:durableId="359938941">
    <w:abstractNumId w:val="111"/>
  </w:num>
  <w:num w:numId="60" w16cid:durableId="1664966459">
    <w:abstractNumId w:val="72"/>
  </w:num>
  <w:num w:numId="61" w16cid:durableId="1126655764">
    <w:abstractNumId w:val="124"/>
  </w:num>
  <w:num w:numId="62" w16cid:durableId="2083680116">
    <w:abstractNumId w:val="107"/>
  </w:num>
  <w:num w:numId="63" w16cid:durableId="1778211788">
    <w:abstractNumId w:val="15"/>
  </w:num>
  <w:num w:numId="64" w16cid:durableId="445660834">
    <w:abstractNumId w:val="58"/>
  </w:num>
  <w:num w:numId="65" w16cid:durableId="1923906215">
    <w:abstractNumId w:val="16"/>
  </w:num>
  <w:num w:numId="66" w16cid:durableId="1526674009">
    <w:abstractNumId w:val="65"/>
  </w:num>
  <w:num w:numId="67" w16cid:durableId="1357468504">
    <w:abstractNumId w:val="7"/>
  </w:num>
  <w:num w:numId="68" w16cid:durableId="1159929158">
    <w:abstractNumId w:val="114"/>
  </w:num>
  <w:num w:numId="69" w16cid:durableId="2145733095">
    <w:abstractNumId w:val="101"/>
  </w:num>
  <w:num w:numId="70" w16cid:durableId="1274947373">
    <w:abstractNumId w:val="104"/>
  </w:num>
  <w:num w:numId="71" w16cid:durableId="1852376634">
    <w:abstractNumId w:val="6"/>
  </w:num>
  <w:num w:numId="72" w16cid:durableId="909998292">
    <w:abstractNumId w:val="57"/>
  </w:num>
  <w:num w:numId="73" w16cid:durableId="1163743956">
    <w:abstractNumId w:val="2"/>
  </w:num>
  <w:num w:numId="74" w16cid:durableId="433869193">
    <w:abstractNumId w:val="12"/>
  </w:num>
  <w:num w:numId="75" w16cid:durableId="1301495105">
    <w:abstractNumId w:val="116"/>
  </w:num>
  <w:num w:numId="76" w16cid:durableId="1246063898">
    <w:abstractNumId w:val="37"/>
  </w:num>
  <w:num w:numId="77" w16cid:durableId="1302343474">
    <w:abstractNumId w:val="61"/>
  </w:num>
  <w:num w:numId="78" w16cid:durableId="1066730211">
    <w:abstractNumId w:val="17"/>
  </w:num>
  <w:num w:numId="79" w16cid:durableId="1509715025">
    <w:abstractNumId w:val="127"/>
  </w:num>
  <w:num w:numId="80" w16cid:durableId="1055927475">
    <w:abstractNumId w:val="83"/>
  </w:num>
  <w:num w:numId="81" w16cid:durableId="1154881946">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654182989">
    <w:abstractNumId w:val="23"/>
  </w:num>
  <w:num w:numId="83" w16cid:durableId="664194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7846897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62764662">
    <w:abstractNumId w:val="60"/>
  </w:num>
  <w:num w:numId="86" w16cid:durableId="1219129706">
    <w:abstractNumId w:val="81"/>
  </w:num>
  <w:num w:numId="87" w16cid:durableId="1862085405">
    <w:abstractNumId w:val="98"/>
  </w:num>
  <w:num w:numId="88" w16cid:durableId="4000606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957826416">
    <w:abstractNumId w:val="130"/>
  </w:num>
  <w:num w:numId="90" w16cid:durableId="186724180">
    <w:abstractNumId w:val="131"/>
  </w:num>
  <w:num w:numId="91" w16cid:durableId="1777214511">
    <w:abstractNumId w:val="132"/>
  </w:num>
  <w:num w:numId="92" w16cid:durableId="1804080428">
    <w:abstractNumId w:val="106"/>
  </w:num>
  <w:num w:numId="93" w16cid:durableId="1323509262">
    <w:abstractNumId w:val="47"/>
  </w:num>
  <w:num w:numId="94" w16cid:durableId="1033849953">
    <w:abstractNumId w:val="121"/>
  </w:num>
  <w:num w:numId="95" w16cid:durableId="754866446">
    <w:abstractNumId w:val="44"/>
  </w:num>
  <w:num w:numId="96" w16cid:durableId="1818060937">
    <w:abstractNumId w:val="27"/>
  </w:num>
  <w:num w:numId="97" w16cid:durableId="401485282">
    <w:abstractNumId w:val="9"/>
  </w:num>
  <w:num w:numId="98" w16cid:durableId="1549143618">
    <w:abstractNumId w:val="54"/>
  </w:num>
  <w:num w:numId="99" w16cid:durableId="801576151">
    <w:abstractNumId w:val="99"/>
  </w:num>
  <w:num w:numId="100" w16cid:durableId="959339789">
    <w:abstractNumId w:val="77"/>
  </w:num>
  <w:num w:numId="101" w16cid:durableId="7971442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54944131">
    <w:abstractNumId w:val="128"/>
  </w:num>
  <w:num w:numId="103" w16cid:durableId="1276446082">
    <w:abstractNumId w:val="115"/>
  </w:num>
  <w:num w:numId="104" w16cid:durableId="739521403">
    <w:abstractNumId w:val="109"/>
  </w:num>
  <w:num w:numId="105" w16cid:durableId="499543169">
    <w:abstractNumId w:val="4"/>
  </w:num>
  <w:num w:numId="106" w16cid:durableId="1851672982">
    <w:abstractNumId w:val="76"/>
  </w:num>
  <w:num w:numId="107" w16cid:durableId="1074888234">
    <w:abstractNumId w:val="13"/>
  </w:num>
  <w:num w:numId="108" w16cid:durableId="1923484124">
    <w:abstractNumId w:val="49"/>
  </w:num>
  <w:num w:numId="109" w16cid:durableId="945116775">
    <w:abstractNumId w:val="43"/>
  </w:num>
  <w:num w:numId="110" w16cid:durableId="672218787">
    <w:abstractNumId w:val="67"/>
  </w:num>
  <w:num w:numId="111" w16cid:durableId="549265859">
    <w:abstractNumId w:val="19"/>
  </w:num>
  <w:num w:numId="112" w16cid:durableId="1616329655">
    <w:abstractNumId w:val="68"/>
  </w:num>
  <w:num w:numId="113" w16cid:durableId="217665876">
    <w:abstractNumId w:val="91"/>
  </w:num>
  <w:num w:numId="114" w16cid:durableId="27533125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56897444">
    <w:abstractNumId w:val="87"/>
  </w:num>
  <w:num w:numId="116" w16cid:durableId="495615603">
    <w:abstractNumId w:val="34"/>
  </w:num>
  <w:num w:numId="117" w16cid:durableId="1181358140">
    <w:abstractNumId w:val="20"/>
  </w:num>
  <w:num w:numId="118" w16cid:durableId="2102754724">
    <w:abstractNumId w:val="3"/>
  </w:num>
  <w:num w:numId="119" w16cid:durableId="678970016">
    <w:abstractNumId w:val="14"/>
  </w:num>
  <w:num w:numId="120" w16cid:durableId="1278607633">
    <w:abstractNumId w:val="41"/>
  </w:num>
  <w:num w:numId="121" w16cid:durableId="1629126238">
    <w:abstractNumId w:val="66"/>
  </w:num>
  <w:num w:numId="122" w16cid:durableId="1766144464">
    <w:abstractNumId w:val="26"/>
  </w:num>
  <w:num w:numId="123" w16cid:durableId="50469498">
    <w:abstractNumId w:val="122"/>
  </w:num>
  <w:num w:numId="124" w16cid:durableId="1335261076">
    <w:abstractNumId w:val="69"/>
  </w:num>
  <w:num w:numId="125" w16cid:durableId="1676688900">
    <w:abstractNumId w:val="39"/>
  </w:num>
  <w:num w:numId="126" w16cid:durableId="1108159806">
    <w:abstractNumId w:val="108"/>
  </w:num>
  <w:num w:numId="127" w16cid:durableId="1528446768">
    <w:abstractNumId w:val="70"/>
  </w:num>
  <w:num w:numId="128" w16cid:durableId="657458498">
    <w:abstractNumId w:val="95"/>
  </w:num>
  <w:num w:numId="129" w16cid:durableId="195315521">
    <w:abstractNumId w:val="33"/>
  </w:num>
  <w:num w:numId="130" w16cid:durableId="223221204">
    <w:abstractNumId w:val="25"/>
  </w:num>
  <w:num w:numId="131" w16cid:durableId="1493176600">
    <w:abstractNumId w:val="50"/>
  </w:num>
  <w:num w:numId="132" w16cid:durableId="127282579">
    <w:abstractNumId w:val="55"/>
  </w:num>
  <w:num w:numId="133" w16cid:durableId="916746113">
    <w:abstractNumId w:val="80"/>
  </w:num>
  <w:num w:numId="134" w16cid:durableId="581531161">
    <w:abstractNumId w:val="10"/>
  </w:num>
  <w:num w:numId="135" w16cid:durableId="616911813">
    <w:abstractNumId w:val="21"/>
  </w:num>
  <w:num w:numId="136" w16cid:durableId="19283294">
    <w:abstractNumId w:val="126"/>
  </w:num>
  <w:num w:numId="137" w16cid:durableId="63794935">
    <w:abstractNumId w:val="126"/>
  </w:num>
  <w:num w:numId="138" w16cid:durableId="375131956">
    <w:abstractNumId w:val="126"/>
  </w:num>
  <w:num w:numId="139" w16cid:durableId="2087414294">
    <w:abstractNumId w:val="126"/>
  </w:num>
  <w:num w:numId="140" w16cid:durableId="1665627360">
    <w:abstractNumId w:val="120"/>
  </w:num>
  <w:num w:numId="141" w16cid:durableId="1750613781">
    <w:abstractNumId w:val="35"/>
  </w:num>
  <w:num w:numId="142" w16cid:durableId="1258251576">
    <w:abstractNumId w:val="78"/>
  </w:num>
  <w:num w:numId="143" w16cid:durableId="1853302585">
    <w:abstractNumId w:val="129"/>
  </w:num>
  <w:num w:numId="144" w16cid:durableId="1832021203">
    <w:abstractNumId w:val="126"/>
  </w:num>
  <w:num w:numId="145" w16cid:durableId="767427433">
    <w:abstractNumId w:val="126"/>
  </w:num>
  <w:num w:numId="146" w16cid:durableId="3631190">
    <w:abstractNumId w:val="126"/>
  </w:num>
  <w:num w:numId="147" w16cid:durableId="793865914">
    <w:abstractNumId w:val="126"/>
  </w:num>
  <w:num w:numId="148" w16cid:durableId="601181142">
    <w:abstractNumId w:val="126"/>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EE9"/>
    <w:rsid w:val="00001564"/>
    <w:rsid w:val="00001786"/>
    <w:rsid w:val="00004355"/>
    <w:rsid w:val="00004ED9"/>
    <w:rsid w:val="00007205"/>
    <w:rsid w:val="000105A4"/>
    <w:rsid w:val="0001113C"/>
    <w:rsid w:val="00011AF5"/>
    <w:rsid w:val="00012976"/>
    <w:rsid w:val="00013E22"/>
    <w:rsid w:val="00014A76"/>
    <w:rsid w:val="00015530"/>
    <w:rsid w:val="00015EEC"/>
    <w:rsid w:val="000166B6"/>
    <w:rsid w:val="00021682"/>
    <w:rsid w:val="00023A3B"/>
    <w:rsid w:val="0002506A"/>
    <w:rsid w:val="000256F7"/>
    <w:rsid w:val="00027EEF"/>
    <w:rsid w:val="000308E9"/>
    <w:rsid w:val="00031FC5"/>
    <w:rsid w:val="000345F2"/>
    <w:rsid w:val="00034A16"/>
    <w:rsid w:val="00035E62"/>
    <w:rsid w:val="00036F19"/>
    <w:rsid w:val="000433DD"/>
    <w:rsid w:val="00046F36"/>
    <w:rsid w:val="000516AB"/>
    <w:rsid w:val="00053D33"/>
    <w:rsid w:val="00055163"/>
    <w:rsid w:val="000557C8"/>
    <w:rsid w:val="000559B8"/>
    <w:rsid w:val="00055C94"/>
    <w:rsid w:val="00057EA0"/>
    <w:rsid w:val="000623FB"/>
    <w:rsid w:val="00062E57"/>
    <w:rsid w:val="00062E74"/>
    <w:rsid w:val="000642B8"/>
    <w:rsid w:val="000662E9"/>
    <w:rsid w:val="00066E0D"/>
    <w:rsid w:val="00067105"/>
    <w:rsid w:val="000677C9"/>
    <w:rsid w:val="00070F16"/>
    <w:rsid w:val="00071D0B"/>
    <w:rsid w:val="000739CC"/>
    <w:rsid w:val="00074140"/>
    <w:rsid w:val="00074802"/>
    <w:rsid w:val="00076BBA"/>
    <w:rsid w:val="00076D89"/>
    <w:rsid w:val="00076ECB"/>
    <w:rsid w:val="00080590"/>
    <w:rsid w:val="00083506"/>
    <w:rsid w:val="00083671"/>
    <w:rsid w:val="00086262"/>
    <w:rsid w:val="00087876"/>
    <w:rsid w:val="00087B90"/>
    <w:rsid w:val="0009197D"/>
    <w:rsid w:val="00092809"/>
    <w:rsid w:val="000933FD"/>
    <w:rsid w:val="00095960"/>
    <w:rsid w:val="000A53B8"/>
    <w:rsid w:val="000A6888"/>
    <w:rsid w:val="000A6CD5"/>
    <w:rsid w:val="000A7103"/>
    <w:rsid w:val="000B209F"/>
    <w:rsid w:val="000B4DD6"/>
    <w:rsid w:val="000B5051"/>
    <w:rsid w:val="000B5B90"/>
    <w:rsid w:val="000B63DD"/>
    <w:rsid w:val="000B6DD8"/>
    <w:rsid w:val="000C0F9C"/>
    <w:rsid w:val="000C2327"/>
    <w:rsid w:val="000C2945"/>
    <w:rsid w:val="000C362E"/>
    <w:rsid w:val="000C3FD2"/>
    <w:rsid w:val="000C506A"/>
    <w:rsid w:val="000C7439"/>
    <w:rsid w:val="000C7DF5"/>
    <w:rsid w:val="000D0F34"/>
    <w:rsid w:val="000D1097"/>
    <w:rsid w:val="000D1382"/>
    <w:rsid w:val="000D3160"/>
    <w:rsid w:val="000D42DD"/>
    <w:rsid w:val="000D4B4C"/>
    <w:rsid w:val="000E0274"/>
    <w:rsid w:val="000E36EC"/>
    <w:rsid w:val="000E3F44"/>
    <w:rsid w:val="000E5533"/>
    <w:rsid w:val="000E690C"/>
    <w:rsid w:val="000F0202"/>
    <w:rsid w:val="000F1847"/>
    <w:rsid w:val="000F24FE"/>
    <w:rsid w:val="000F2609"/>
    <w:rsid w:val="000F3793"/>
    <w:rsid w:val="000F3DA3"/>
    <w:rsid w:val="000F5156"/>
    <w:rsid w:val="000F5959"/>
    <w:rsid w:val="000F7BA3"/>
    <w:rsid w:val="001006B1"/>
    <w:rsid w:val="00101954"/>
    <w:rsid w:val="0010239C"/>
    <w:rsid w:val="00105117"/>
    <w:rsid w:val="00106E2C"/>
    <w:rsid w:val="00110062"/>
    <w:rsid w:val="0011295B"/>
    <w:rsid w:val="00112E7E"/>
    <w:rsid w:val="0011330E"/>
    <w:rsid w:val="0011350A"/>
    <w:rsid w:val="00113C85"/>
    <w:rsid w:val="00117419"/>
    <w:rsid w:val="001202E7"/>
    <w:rsid w:val="001216B2"/>
    <w:rsid w:val="00121947"/>
    <w:rsid w:val="00121ACF"/>
    <w:rsid w:val="001233D8"/>
    <w:rsid w:val="00123B9A"/>
    <w:rsid w:val="00124996"/>
    <w:rsid w:val="001249F4"/>
    <w:rsid w:val="00124AD5"/>
    <w:rsid w:val="00126BE0"/>
    <w:rsid w:val="00130B5A"/>
    <w:rsid w:val="00134217"/>
    <w:rsid w:val="00135939"/>
    <w:rsid w:val="0013721B"/>
    <w:rsid w:val="00141E4D"/>
    <w:rsid w:val="00154FA8"/>
    <w:rsid w:val="001578B6"/>
    <w:rsid w:val="0016252E"/>
    <w:rsid w:val="00170BF3"/>
    <w:rsid w:val="001766F0"/>
    <w:rsid w:val="00180D7E"/>
    <w:rsid w:val="00183A6E"/>
    <w:rsid w:val="00191A0E"/>
    <w:rsid w:val="00192C8A"/>
    <w:rsid w:val="00192F99"/>
    <w:rsid w:val="00193B30"/>
    <w:rsid w:val="00193DC0"/>
    <w:rsid w:val="00195B3C"/>
    <w:rsid w:val="00196180"/>
    <w:rsid w:val="001A3285"/>
    <w:rsid w:val="001A3723"/>
    <w:rsid w:val="001A39EC"/>
    <w:rsid w:val="001A626C"/>
    <w:rsid w:val="001A6539"/>
    <w:rsid w:val="001B15E2"/>
    <w:rsid w:val="001B15EF"/>
    <w:rsid w:val="001B402D"/>
    <w:rsid w:val="001B7F39"/>
    <w:rsid w:val="001C0A7A"/>
    <w:rsid w:val="001C2096"/>
    <w:rsid w:val="001D2DD8"/>
    <w:rsid w:val="001D3BD7"/>
    <w:rsid w:val="001D52A6"/>
    <w:rsid w:val="001D65BA"/>
    <w:rsid w:val="001E0646"/>
    <w:rsid w:val="001E4384"/>
    <w:rsid w:val="001E5391"/>
    <w:rsid w:val="001E5D42"/>
    <w:rsid w:val="001E61ED"/>
    <w:rsid w:val="001E6295"/>
    <w:rsid w:val="001E7343"/>
    <w:rsid w:val="001F085E"/>
    <w:rsid w:val="001F2735"/>
    <w:rsid w:val="001F2BAD"/>
    <w:rsid w:val="001F3425"/>
    <w:rsid w:val="0020089B"/>
    <w:rsid w:val="00202FAE"/>
    <w:rsid w:val="00204CB6"/>
    <w:rsid w:val="00205870"/>
    <w:rsid w:val="002065F5"/>
    <w:rsid w:val="00207670"/>
    <w:rsid w:val="00211DBC"/>
    <w:rsid w:val="00211EC9"/>
    <w:rsid w:val="002133B9"/>
    <w:rsid w:val="00213572"/>
    <w:rsid w:val="00214222"/>
    <w:rsid w:val="002153E8"/>
    <w:rsid w:val="0021558C"/>
    <w:rsid w:val="0021730B"/>
    <w:rsid w:val="00223CE5"/>
    <w:rsid w:val="00223D19"/>
    <w:rsid w:val="002242FE"/>
    <w:rsid w:val="00225503"/>
    <w:rsid w:val="0022567D"/>
    <w:rsid w:val="00226863"/>
    <w:rsid w:val="0022776F"/>
    <w:rsid w:val="00227A75"/>
    <w:rsid w:val="002326F8"/>
    <w:rsid w:val="002339CB"/>
    <w:rsid w:val="002357D9"/>
    <w:rsid w:val="00235D74"/>
    <w:rsid w:val="00235DA8"/>
    <w:rsid w:val="00236092"/>
    <w:rsid w:val="002367F1"/>
    <w:rsid w:val="00236F08"/>
    <w:rsid w:val="00240160"/>
    <w:rsid w:val="002425AD"/>
    <w:rsid w:val="00244FB8"/>
    <w:rsid w:val="00245F13"/>
    <w:rsid w:val="00246680"/>
    <w:rsid w:val="00251948"/>
    <w:rsid w:val="00251C19"/>
    <w:rsid w:val="0025235F"/>
    <w:rsid w:val="0025350C"/>
    <w:rsid w:val="002542FC"/>
    <w:rsid w:val="002547BC"/>
    <w:rsid w:val="00257234"/>
    <w:rsid w:val="002574BF"/>
    <w:rsid w:val="002612DF"/>
    <w:rsid w:val="00262977"/>
    <w:rsid w:val="00264AAE"/>
    <w:rsid w:val="002659D6"/>
    <w:rsid w:val="0026737C"/>
    <w:rsid w:val="002677E5"/>
    <w:rsid w:val="00270A5A"/>
    <w:rsid w:val="00271416"/>
    <w:rsid w:val="00272017"/>
    <w:rsid w:val="00274051"/>
    <w:rsid w:val="002741F1"/>
    <w:rsid w:val="00275AD5"/>
    <w:rsid w:val="00276540"/>
    <w:rsid w:val="0027662A"/>
    <w:rsid w:val="002770D6"/>
    <w:rsid w:val="00277A17"/>
    <w:rsid w:val="00282DBD"/>
    <w:rsid w:val="00282EE6"/>
    <w:rsid w:val="002830C3"/>
    <w:rsid w:val="002866FC"/>
    <w:rsid w:val="00291D95"/>
    <w:rsid w:val="00292DB3"/>
    <w:rsid w:val="00294671"/>
    <w:rsid w:val="00295C96"/>
    <w:rsid w:val="00297667"/>
    <w:rsid w:val="002A04F3"/>
    <w:rsid w:val="002A15E0"/>
    <w:rsid w:val="002A1C90"/>
    <w:rsid w:val="002A3149"/>
    <w:rsid w:val="002A3159"/>
    <w:rsid w:val="002A32AC"/>
    <w:rsid w:val="002A3E53"/>
    <w:rsid w:val="002A4A6C"/>
    <w:rsid w:val="002A5031"/>
    <w:rsid w:val="002A5424"/>
    <w:rsid w:val="002A61BB"/>
    <w:rsid w:val="002A6F9D"/>
    <w:rsid w:val="002A76AD"/>
    <w:rsid w:val="002B1AC5"/>
    <w:rsid w:val="002B42AB"/>
    <w:rsid w:val="002B489C"/>
    <w:rsid w:val="002B57F5"/>
    <w:rsid w:val="002B6C9D"/>
    <w:rsid w:val="002C03E8"/>
    <w:rsid w:val="002C0774"/>
    <w:rsid w:val="002C1267"/>
    <w:rsid w:val="002C1D5E"/>
    <w:rsid w:val="002C26A3"/>
    <w:rsid w:val="002C2C56"/>
    <w:rsid w:val="002C36AA"/>
    <w:rsid w:val="002C3FB7"/>
    <w:rsid w:val="002C4A97"/>
    <w:rsid w:val="002C5535"/>
    <w:rsid w:val="002C6A90"/>
    <w:rsid w:val="002C702F"/>
    <w:rsid w:val="002D05E9"/>
    <w:rsid w:val="002D1EC0"/>
    <w:rsid w:val="002D33C2"/>
    <w:rsid w:val="002D3ADB"/>
    <w:rsid w:val="002D4C03"/>
    <w:rsid w:val="002D62AF"/>
    <w:rsid w:val="002E06D0"/>
    <w:rsid w:val="002E138F"/>
    <w:rsid w:val="002E377E"/>
    <w:rsid w:val="002E4047"/>
    <w:rsid w:val="002E461C"/>
    <w:rsid w:val="002E703D"/>
    <w:rsid w:val="002E726A"/>
    <w:rsid w:val="002E75BB"/>
    <w:rsid w:val="002E7DCD"/>
    <w:rsid w:val="002F2250"/>
    <w:rsid w:val="002F5236"/>
    <w:rsid w:val="002F542F"/>
    <w:rsid w:val="002F6A27"/>
    <w:rsid w:val="002F7AA0"/>
    <w:rsid w:val="003008BC"/>
    <w:rsid w:val="00300B4C"/>
    <w:rsid w:val="00300F5C"/>
    <w:rsid w:val="00303C60"/>
    <w:rsid w:val="0030464B"/>
    <w:rsid w:val="003048D7"/>
    <w:rsid w:val="0030608D"/>
    <w:rsid w:val="003109D7"/>
    <w:rsid w:val="00311EF6"/>
    <w:rsid w:val="003138D1"/>
    <w:rsid w:val="00313BB0"/>
    <w:rsid w:val="00315A2F"/>
    <w:rsid w:val="00316BED"/>
    <w:rsid w:val="00317038"/>
    <w:rsid w:val="00317C44"/>
    <w:rsid w:val="00321F41"/>
    <w:rsid w:val="00323096"/>
    <w:rsid w:val="0032337B"/>
    <w:rsid w:val="003236C7"/>
    <w:rsid w:val="003239A2"/>
    <w:rsid w:val="0032562B"/>
    <w:rsid w:val="00326C01"/>
    <w:rsid w:val="003326CC"/>
    <w:rsid w:val="00332A8B"/>
    <w:rsid w:val="00337FE0"/>
    <w:rsid w:val="00340ED8"/>
    <w:rsid w:val="003445DE"/>
    <w:rsid w:val="00344DF3"/>
    <w:rsid w:val="00346E9C"/>
    <w:rsid w:val="0035025A"/>
    <w:rsid w:val="00351782"/>
    <w:rsid w:val="00352391"/>
    <w:rsid w:val="00354A45"/>
    <w:rsid w:val="0035762D"/>
    <w:rsid w:val="003616F8"/>
    <w:rsid w:val="00362AA5"/>
    <w:rsid w:val="003637EE"/>
    <w:rsid w:val="003655CB"/>
    <w:rsid w:val="00366084"/>
    <w:rsid w:val="00366856"/>
    <w:rsid w:val="003677B7"/>
    <w:rsid w:val="00367DC0"/>
    <w:rsid w:val="003703E1"/>
    <w:rsid w:val="00373106"/>
    <w:rsid w:val="003745B9"/>
    <w:rsid w:val="003762AE"/>
    <w:rsid w:val="00377188"/>
    <w:rsid w:val="00377A5C"/>
    <w:rsid w:val="003826F0"/>
    <w:rsid w:val="00382CE0"/>
    <w:rsid w:val="00384211"/>
    <w:rsid w:val="00384AD0"/>
    <w:rsid w:val="003854B6"/>
    <w:rsid w:val="003864E9"/>
    <w:rsid w:val="003878AF"/>
    <w:rsid w:val="00387FCA"/>
    <w:rsid w:val="00390351"/>
    <w:rsid w:val="00392088"/>
    <w:rsid w:val="00394A56"/>
    <w:rsid w:val="003951A3"/>
    <w:rsid w:val="003A525F"/>
    <w:rsid w:val="003B0C2B"/>
    <w:rsid w:val="003B67B2"/>
    <w:rsid w:val="003C091B"/>
    <w:rsid w:val="003C16D1"/>
    <w:rsid w:val="003C1899"/>
    <w:rsid w:val="003C1C91"/>
    <w:rsid w:val="003C218C"/>
    <w:rsid w:val="003C4F2B"/>
    <w:rsid w:val="003C58CC"/>
    <w:rsid w:val="003C7F03"/>
    <w:rsid w:val="003D0C9B"/>
    <w:rsid w:val="003D18DF"/>
    <w:rsid w:val="003D33D9"/>
    <w:rsid w:val="003D4720"/>
    <w:rsid w:val="003D4803"/>
    <w:rsid w:val="003D4811"/>
    <w:rsid w:val="003D53E3"/>
    <w:rsid w:val="003D58E2"/>
    <w:rsid w:val="003D70CD"/>
    <w:rsid w:val="003D7214"/>
    <w:rsid w:val="003D7C3E"/>
    <w:rsid w:val="003E183B"/>
    <w:rsid w:val="003E3477"/>
    <w:rsid w:val="003E372E"/>
    <w:rsid w:val="003E491B"/>
    <w:rsid w:val="003E692D"/>
    <w:rsid w:val="003E769A"/>
    <w:rsid w:val="003F097E"/>
    <w:rsid w:val="003F266A"/>
    <w:rsid w:val="003F4B08"/>
    <w:rsid w:val="00405434"/>
    <w:rsid w:val="004114A4"/>
    <w:rsid w:val="004126B2"/>
    <w:rsid w:val="004133C0"/>
    <w:rsid w:val="00413665"/>
    <w:rsid w:val="00413CD0"/>
    <w:rsid w:val="00414584"/>
    <w:rsid w:val="00416E7E"/>
    <w:rsid w:val="00417056"/>
    <w:rsid w:val="00417554"/>
    <w:rsid w:val="004219F9"/>
    <w:rsid w:val="00421E1E"/>
    <w:rsid w:val="00422354"/>
    <w:rsid w:val="00423D2D"/>
    <w:rsid w:val="00424C39"/>
    <w:rsid w:val="004250D3"/>
    <w:rsid w:val="00425C5A"/>
    <w:rsid w:val="004264BB"/>
    <w:rsid w:val="00430B48"/>
    <w:rsid w:val="00431680"/>
    <w:rsid w:val="00432144"/>
    <w:rsid w:val="00433A13"/>
    <w:rsid w:val="00435541"/>
    <w:rsid w:val="00440779"/>
    <w:rsid w:val="00444B3E"/>
    <w:rsid w:val="0044520A"/>
    <w:rsid w:val="004455C8"/>
    <w:rsid w:val="004520DE"/>
    <w:rsid w:val="0045272F"/>
    <w:rsid w:val="00453137"/>
    <w:rsid w:val="004564EB"/>
    <w:rsid w:val="00460A62"/>
    <w:rsid w:val="004611ED"/>
    <w:rsid w:val="00462F1B"/>
    <w:rsid w:val="00463E4E"/>
    <w:rsid w:val="00466059"/>
    <w:rsid w:val="004667B4"/>
    <w:rsid w:val="004712D7"/>
    <w:rsid w:val="00471507"/>
    <w:rsid w:val="00472508"/>
    <w:rsid w:val="00472DD5"/>
    <w:rsid w:val="0047360D"/>
    <w:rsid w:val="0047462E"/>
    <w:rsid w:val="00474A98"/>
    <w:rsid w:val="00474EF8"/>
    <w:rsid w:val="00475F83"/>
    <w:rsid w:val="00476652"/>
    <w:rsid w:val="00476853"/>
    <w:rsid w:val="00480CC9"/>
    <w:rsid w:val="00480CF6"/>
    <w:rsid w:val="00484503"/>
    <w:rsid w:val="0048675D"/>
    <w:rsid w:val="00490515"/>
    <w:rsid w:val="0049146D"/>
    <w:rsid w:val="00491F35"/>
    <w:rsid w:val="00492D17"/>
    <w:rsid w:val="00493B83"/>
    <w:rsid w:val="00493BB9"/>
    <w:rsid w:val="00493EC7"/>
    <w:rsid w:val="004950AE"/>
    <w:rsid w:val="004A06F9"/>
    <w:rsid w:val="004A0FF5"/>
    <w:rsid w:val="004A147D"/>
    <w:rsid w:val="004A6887"/>
    <w:rsid w:val="004A6AD6"/>
    <w:rsid w:val="004A6FDA"/>
    <w:rsid w:val="004B1116"/>
    <w:rsid w:val="004B24AB"/>
    <w:rsid w:val="004B3290"/>
    <w:rsid w:val="004B3D44"/>
    <w:rsid w:val="004B58DD"/>
    <w:rsid w:val="004B74A1"/>
    <w:rsid w:val="004B7AB7"/>
    <w:rsid w:val="004C0171"/>
    <w:rsid w:val="004C1366"/>
    <w:rsid w:val="004C1DC9"/>
    <w:rsid w:val="004C35E5"/>
    <w:rsid w:val="004D12E1"/>
    <w:rsid w:val="004D222B"/>
    <w:rsid w:val="004D2AE2"/>
    <w:rsid w:val="004D6EB1"/>
    <w:rsid w:val="004D7491"/>
    <w:rsid w:val="004E1872"/>
    <w:rsid w:val="004E20CC"/>
    <w:rsid w:val="004E3952"/>
    <w:rsid w:val="004F15A5"/>
    <w:rsid w:val="004F1E80"/>
    <w:rsid w:val="004F252F"/>
    <w:rsid w:val="004F39DC"/>
    <w:rsid w:val="004F556B"/>
    <w:rsid w:val="004F64C5"/>
    <w:rsid w:val="004F7749"/>
    <w:rsid w:val="00501117"/>
    <w:rsid w:val="00501DA3"/>
    <w:rsid w:val="005035D9"/>
    <w:rsid w:val="00505294"/>
    <w:rsid w:val="00505597"/>
    <w:rsid w:val="00506769"/>
    <w:rsid w:val="00506C9A"/>
    <w:rsid w:val="00511400"/>
    <w:rsid w:val="00512C80"/>
    <w:rsid w:val="00513081"/>
    <w:rsid w:val="00516356"/>
    <w:rsid w:val="00516B21"/>
    <w:rsid w:val="00516EE9"/>
    <w:rsid w:val="00517ECF"/>
    <w:rsid w:val="00520CE7"/>
    <w:rsid w:val="0052147E"/>
    <w:rsid w:val="0052462B"/>
    <w:rsid w:val="00527F1C"/>
    <w:rsid w:val="005329BE"/>
    <w:rsid w:val="005338A6"/>
    <w:rsid w:val="00537BC6"/>
    <w:rsid w:val="00540A80"/>
    <w:rsid w:val="00542562"/>
    <w:rsid w:val="005460D3"/>
    <w:rsid w:val="00546100"/>
    <w:rsid w:val="005465A2"/>
    <w:rsid w:val="00546A8D"/>
    <w:rsid w:val="00551C63"/>
    <w:rsid w:val="00552F32"/>
    <w:rsid w:val="00555875"/>
    <w:rsid w:val="005626B5"/>
    <w:rsid w:val="00563BFF"/>
    <w:rsid w:val="00564043"/>
    <w:rsid w:val="005670FC"/>
    <w:rsid w:val="00567A0E"/>
    <w:rsid w:val="0057634B"/>
    <w:rsid w:val="005779A2"/>
    <w:rsid w:val="00581325"/>
    <w:rsid w:val="005816B6"/>
    <w:rsid w:val="005823C4"/>
    <w:rsid w:val="00582D6F"/>
    <w:rsid w:val="0058454A"/>
    <w:rsid w:val="0058641C"/>
    <w:rsid w:val="00586465"/>
    <w:rsid w:val="00590E80"/>
    <w:rsid w:val="005919BD"/>
    <w:rsid w:val="00591C4F"/>
    <w:rsid w:val="005953B4"/>
    <w:rsid w:val="00596538"/>
    <w:rsid w:val="00597803"/>
    <w:rsid w:val="00597FF3"/>
    <w:rsid w:val="005A298F"/>
    <w:rsid w:val="005A3F13"/>
    <w:rsid w:val="005A446B"/>
    <w:rsid w:val="005A6615"/>
    <w:rsid w:val="005A6F9B"/>
    <w:rsid w:val="005A7C67"/>
    <w:rsid w:val="005B0BC6"/>
    <w:rsid w:val="005C1C91"/>
    <w:rsid w:val="005C33FA"/>
    <w:rsid w:val="005C4C15"/>
    <w:rsid w:val="005C60AF"/>
    <w:rsid w:val="005C7AF6"/>
    <w:rsid w:val="005D3D11"/>
    <w:rsid w:val="005D488C"/>
    <w:rsid w:val="005D4C1C"/>
    <w:rsid w:val="005D7AFF"/>
    <w:rsid w:val="005E571F"/>
    <w:rsid w:val="005E733B"/>
    <w:rsid w:val="005E7E7C"/>
    <w:rsid w:val="005F2198"/>
    <w:rsid w:val="005F3D59"/>
    <w:rsid w:val="005F5C86"/>
    <w:rsid w:val="006037FF"/>
    <w:rsid w:val="00605421"/>
    <w:rsid w:val="0060582B"/>
    <w:rsid w:val="00607050"/>
    <w:rsid w:val="00607A8C"/>
    <w:rsid w:val="006117A7"/>
    <w:rsid w:val="00612D91"/>
    <w:rsid w:val="006224F7"/>
    <w:rsid w:val="00623D12"/>
    <w:rsid w:val="00624C28"/>
    <w:rsid w:val="00626461"/>
    <w:rsid w:val="006266D8"/>
    <w:rsid w:val="00626DFC"/>
    <w:rsid w:val="006271E9"/>
    <w:rsid w:val="00631B15"/>
    <w:rsid w:val="00632959"/>
    <w:rsid w:val="00632E53"/>
    <w:rsid w:val="00633D74"/>
    <w:rsid w:val="00634BBE"/>
    <w:rsid w:val="00635F03"/>
    <w:rsid w:val="00636673"/>
    <w:rsid w:val="0064235F"/>
    <w:rsid w:val="00643811"/>
    <w:rsid w:val="00643E6E"/>
    <w:rsid w:val="006440C6"/>
    <w:rsid w:val="0064481D"/>
    <w:rsid w:val="00644D2F"/>
    <w:rsid w:val="00646F1E"/>
    <w:rsid w:val="00647ED0"/>
    <w:rsid w:val="00650C87"/>
    <w:rsid w:val="006510E9"/>
    <w:rsid w:val="00656354"/>
    <w:rsid w:val="00656B93"/>
    <w:rsid w:val="00662EA8"/>
    <w:rsid w:val="006632D1"/>
    <w:rsid w:val="006637FB"/>
    <w:rsid w:val="006657AB"/>
    <w:rsid w:val="006657B7"/>
    <w:rsid w:val="00671117"/>
    <w:rsid w:val="006712F3"/>
    <w:rsid w:val="0067151D"/>
    <w:rsid w:val="0067178D"/>
    <w:rsid w:val="00673A4C"/>
    <w:rsid w:val="006853BD"/>
    <w:rsid w:val="00685D8C"/>
    <w:rsid w:val="00686192"/>
    <w:rsid w:val="00686A6E"/>
    <w:rsid w:val="00692179"/>
    <w:rsid w:val="00692D9C"/>
    <w:rsid w:val="00695949"/>
    <w:rsid w:val="006961C5"/>
    <w:rsid w:val="006A00D9"/>
    <w:rsid w:val="006A1485"/>
    <w:rsid w:val="006A1549"/>
    <w:rsid w:val="006A2FCE"/>
    <w:rsid w:val="006A4688"/>
    <w:rsid w:val="006A5966"/>
    <w:rsid w:val="006A5DF8"/>
    <w:rsid w:val="006A6E65"/>
    <w:rsid w:val="006B1D7E"/>
    <w:rsid w:val="006B1FBB"/>
    <w:rsid w:val="006B30BB"/>
    <w:rsid w:val="006B40D8"/>
    <w:rsid w:val="006D0EB3"/>
    <w:rsid w:val="006D58B7"/>
    <w:rsid w:val="006D61F8"/>
    <w:rsid w:val="006D63E2"/>
    <w:rsid w:val="006D6A22"/>
    <w:rsid w:val="006D7CBF"/>
    <w:rsid w:val="006E10CA"/>
    <w:rsid w:val="006E148D"/>
    <w:rsid w:val="006E30ED"/>
    <w:rsid w:val="006E50B2"/>
    <w:rsid w:val="006E656E"/>
    <w:rsid w:val="006E6D42"/>
    <w:rsid w:val="006E7CAA"/>
    <w:rsid w:val="006F10B5"/>
    <w:rsid w:val="006F1316"/>
    <w:rsid w:val="006F34BC"/>
    <w:rsid w:val="00700326"/>
    <w:rsid w:val="0070130F"/>
    <w:rsid w:val="0070188A"/>
    <w:rsid w:val="00702BFB"/>
    <w:rsid w:val="007042C7"/>
    <w:rsid w:val="0070795D"/>
    <w:rsid w:val="007104F5"/>
    <w:rsid w:val="00712345"/>
    <w:rsid w:val="007151A2"/>
    <w:rsid w:val="007219D3"/>
    <w:rsid w:val="00722DDD"/>
    <w:rsid w:val="007234C7"/>
    <w:rsid w:val="00725DF4"/>
    <w:rsid w:val="00730DBF"/>
    <w:rsid w:val="00731033"/>
    <w:rsid w:val="00735FA9"/>
    <w:rsid w:val="00743BC5"/>
    <w:rsid w:val="00745734"/>
    <w:rsid w:val="00745DDF"/>
    <w:rsid w:val="00745F71"/>
    <w:rsid w:val="00747165"/>
    <w:rsid w:val="00750192"/>
    <w:rsid w:val="00750D52"/>
    <w:rsid w:val="00752471"/>
    <w:rsid w:val="00760531"/>
    <w:rsid w:val="00763F55"/>
    <w:rsid w:val="00770189"/>
    <w:rsid w:val="00771492"/>
    <w:rsid w:val="00772673"/>
    <w:rsid w:val="0077296E"/>
    <w:rsid w:val="007729CF"/>
    <w:rsid w:val="007732A1"/>
    <w:rsid w:val="007732FC"/>
    <w:rsid w:val="007734BC"/>
    <w:rsid w:val="0077441E"/>
    <w:rsid w:val="007747B0"/>
    <w:rsid w:val="00774AD4"/>
    <w:rsid w:val="0077574E"/>
    <w:rsid w:val="00787874"/>
    <w:rsid w:val="00794AB8"/>
    <w:rsid w:val="007962CA"/>
    <w:rsid w:val="007964AA"/>
    <w:rsid w:val="007974E4"/>
    <w:rsid w:val="007A28DA"/>
    <w:rsid w:val="007A4C07"/>
    <w:rsid w:val="007A5617"/>
    <w:rsid w:val="007A7348"/>
    <w:rsid w:val="007B6926"/>
    <w:rsid w:val="007B6EAC"/>
    <w:rsid w:val="007C12CA"/>
    <w:rsid w:val="007C1BA3"/>
    <w:rsid w:val="007C2C71"/>
    <w:rsid w:val="007C44A0"/>
    <w:rsid w:val="007C4881"/>
    <w:rsid w:val="007C4C3F"/>
    <w:rsid w:val="007C4E50"/>
    <w:rsid w:val="007C6D2A"/>
    <w:rsid w:val="007D040B"/>
    <w:rsid w:val="007D0B53"/>
    <w:rsid w:val="007D67AB"/>
    <w:rsid w:val="007D6D51"/>
    <w:rsid w:val="007E424B"/>
    <w:rsid w:val="007E516A"/>
    <w:rsid w:val="007E57FC"/>
    <w:rsid w:val="007E5852"/>
    <w:rsid w:val="007F0F11"/>
    <w:rsid w:val="007F1DCB"/>
    <w:rsid w:val="007F240D"/>
    <w:rsid w:val="007F2648"/>
    <w:rsid w:val="007F4310"/>
    <w:rsid w:val="007F4A65"/>
    <w:rsid w:val="007F5738"/>
    <w:rsid w:val="007F5B61"/>
    <w:rsid w:val="007F6B9E"/>
    <w:rsid w:val="007F7B01"/>
    <w:rsid w:val="008027E2"/>
    <w:rsid w:val="008038A2"/>
    <w:rsid w:val="00803976"/>
    <w:rsid w:val="0080433C"/>
    <w:rsid w:val="00804658"/>
    <w:rsid w:val="008056D4"/>
    <w:rsid w:val="0081135E"/>
    <w:rsid w:val="008131C4"/>
    <w:rsid w:val="0081577D"/>
    <w:rsid w:val="00815E2C"/>
    <w:rsid w:val="008172A2"/>
    <w:rsid w:val="00817F49"/>
    <w:rsid w:val="008234D7"/>
    <w:rsid w:val="00823D9A"/>
    <w:rsid w:val="0082551D"/>
    <w:rsid w:val="00825D47"/>
    <w:rsid w:val="00830D82"/>
    <w:rsid w:val="00831E0C"/>
    <w:rsid w:val="00833DE2"/>
    <w:rsid w:val="0083477D"/>
    <w:rsid w:val="00834889"/>
    <w:rsid w:val="008412A0"/>
    <w:rsid w:val="00843406"/>
    <w:rsid w:val="008438A6"/>
    <w:rsid w:val="00845703"/>
    <w:rsid w:val="00846899"/>
    <w:rsid w:val="008542D1"/>
    <w:rsid w:val="00855077"/>
    <w:rsid w:val="00856120"/>
    <w:rsid w:val="00860EAA"/>
    <w:rsid w:val="008615B4"/>
    <w:rsid w:val="00862E34"/>
    <w:rsid w:val="00863BC3"/>
    <w:rsid w:val="00867009"/>
    <w:rsid w:val="0087047F"/>
    <w:rsid w:val="00870BDC"/>
    <w:rsid w:val="0087155F"/>
    <w:rsid w:val="00871B05"/>
    <w:rsid w:val="0087387B"/>
    <w:rsid w:val="00874AE6"/>
    <w:rsid w:val="008766D0"/>
    <w:rsid w:val="00876FAD"/>
    <w:rsid w:val="0087705F"/>
    <w:rsid w:val="00881B32"/>
    <w:rsid w:val="0088354C"/>
    <w:rsid w:val="008837AF"/>
    <w:rsid w:val="00884EED"/>
    <w:rsid w:val="008858F0"/>
    <w:rsid w:val="00892593"/>
    <w:rsid w:val="0089304B"/>
    <w:rsid w:val="008944D9"/>
    <w:rsid w:val="008947C2"/>
    <w:rsid w:val="00894AE9"/>
    <w:rsid w:val="00896A1B"/>
    <w:rsid w:val="00896B41"/>
    <w:rsid w:val="00896F1A"/>
    <w:rsid w:val="00897C60"/>
    <w:rsid w:val="008A0404"/>
    <w:rsid w:val="008A0B4D"/>
    <w:rsid w:val="008A1D24"/>
    <w:rsid w:val="008A1EB6"/>
    <w:rsid w:val="008A5453"/>
    <w:rsid w:val="008A5AE8"/>
    <w:rsid w:val="008A5CD2"/>
    <w:rsid w:val="008A6A11"/>
    <w:rsid w:val="008A7ED8"/>
    <w:rsid w:val="008B2BD4"/>
    <w:rsid w:val="008B2F0A"/>
    <w:rsid w:val="008B34B8"/>
    <w:rsid w:val="008B3739"/>
    <w:rsid w:val="008B620C"/>
    <w:rsid w:val="008B6494"/>
    <w:rsid w:val="008C2DCF"/>
    <w:rsid w:val="008C4464"/>
    <w:rsid w:val="008C5B1B"/>
    <w:rsid w:val="008D04D8"/>
    <w:rsid w:val="008D073D"/>
    <w:rsid w:val="008D1581"/>
    <w:rsid w:val="008D516A"/>
    <w:rsid w:val="008D5446"/>
    <w:rsid w:val="008D61C4"/>
    <w:rsid w:val="008D7381"/>
    <w:rsid w:val="008D7BB2"/>
    <w:rsid w:val="008E0F76"/>
    <w:rsid w:val="008E28D6"/>
    <w:rsid w:val="008E3FCE"/>
    <w:rsid w:val="008E5DA3"/>
    <w:rsid w:val="008E637A"/>
    <w:rsid w:val="008E7A86"/>
    <w:rsid w:val="008F1B90"/>
    <w:rsid w:val="008F2711"/>
    <w:rsid w:val="008F4448"/>
    <w:rsid w:val="008F4670"/>
    <w:rsid w:val="008F5910"/>
    <w:rsid w:val="008F5C17"/>
    <w:rsid w:val="008F6033"/>
    <w:rsid w:val="00900EF2"/>
    <w:rsid w:val="0090135B"/>
    <w:rsid w:val="00910B05"/>
    <w:rsid w:val="00910C34"/>
    <w:rsid w:val="009111A4"/>
    <w:rsid w:val="009125F9"/>
    <w:rsid w:val="00912DB8"/>
    <w:rsid w:val="0092189B"/>
    <w:rsid w:val="009223AE"/>
    <w:rsid w:val="00922E32"/>
    <w:rsid w:val="0092479F"/>
    <w:rsid w:val="0092514D"/>
    <w:rsid w:val="00925331"/>
    <w:rsid w:val="0092591E"/>
    <w:rsid w:val="00925A76"/>
    <w:rsid w:val="009279C8"/>
    <w:rsid w:val="00932807"/>
    <w:rsid w:val="00934F12"/>
    <w:rsid w:val="009361FE"/>
    <w:rsid w:val="009375E7"/>
    <w:rsid w:val="00940EBA"/>
    <w:rsid w:val="00942F11"/>
    <w:rsid w:val="009457A4"/>
    <w:rsid w:val="00946F17"/>
    <w:rsid w:val="00951543"/>
    <w:rsid w:val="00952BC4"/>
    <w:rsid w:val="00956067"/>
    <w:rsid w:val="00956AAE"/>
    <w:rsid w:val="00957066"/>
    <w:rsid w:val="009632F8"/>
    <w:rsid w:val="0096344C"/>
    <w:rsid w:val="00964422"/>
    <w:rsid w:val="0096507B"/>
    <w:rsid w:val="00965324"/>
    <w:rsid w:val="00965F10"/>
    <w:rsid w:val="00967AEE"/>
    <w:rsid w:val="009708C9"/>
    <w:rsid w:val="00970FCE"/>
    <w:rsid w:val="0097100E"/>
    <w:rsid w:val="0097336C"/>
    <w:rsid w:val="00974004"/>
    <w:rsid w:val="009837AF"/>
    <w:rsid w:val="0098496D"/>
    <w:rsid w:val="00984A2F"/>
    <w:rsid w:val="00986DB4"/>
    <w:rsid w:val="00986E0D"/>
    <w:rsid w:val="00987474"/>
    <w:rsid w:val="0099106F"/>
    <w:rsid w:val="00991FA1"/>
    <w:rsid w:val="00993737"/>
    <w:rsid w:val="009946EA"/>
    <w:rsid w:val="00996DF4"/>
    <w:rsid w:val="00996EC4"/>
    <w:rsid w:val="009971D4"/>
    <w:rsid w:val="009A3CB8"/>
    <w:rsid w:val="009A413F"/>
    <w:rsid w:val="009A5307"/>
    <w:rsid w:val="009A5FDA"/>
    <w:rsid w:val="009A5FDD"/>
    <w:rsid w:val="009B1259"/>
    <w:rsid w:val="009B2151"/>
    <w:rsid w:val="009B3790"/>
    <w:rsid w:val="009B640C"/>
    <w:rsid w:val="009B7FBF"/>
    <w:rsid w:val="009C010E"/>
    <w:rsid w:val="009C077F"/>
    <w:rsid w:val="009C0B45"/>
    <w:rsid w:val="009C2F9F"/>
    <w:rsid w:val="009C4294"/>
    <w:rsid w:val="009C5471"/>
    <w:rsid w:val="009C60DF"/>
    <w:rsid w:val="009C68B0"/>
    <w:rsid w:val="009D000F"/>
    <w:rsid w:val="009D0848"/>
    <w:rsid w:val="009D1372"/>
    <w:rsid w:val="009D6803"/>
    <w:rsid w:val="009E0B18"/>
    <w:rsid w:val="009E3E26"/>
    <w:rsid w:val="009E41BC"/>
    <w:rsid w:val="009E44B4"/>
    <w:rsid w:val="009E4FDA"/>
    <w:rsid w:val="009E54DB"/>
    <w:rsid w:val="009E577D"/>
    <w:rsid w:val="009E78B8"/>
    <w:rsid w:val="009E7998"/>
    <w:rsid w:val="009E7F3C"/>
    <w:rsid w:val="009F095B"/>
    <w:rsid w:val="009F28D2"/>
    <w:rsid w:val="009F2CC8"/>
    <w:rsid w:val="009F75F8"/>
    <w:rsid w:val="009F76B3"/>
    <w:rsid w:val="00A00FF0"/>
    <w:rsid w:val="00A033EE"/>
    <w:rsid w:val="00A04651"/>
    <w:rsid w:val="00A047EC"/>
    <w:rsid w:val="00A04F85"/>
    <w:rsid w:val="00A06487"/>
    <w:rsid w:val="00A06AAD"/>
    <w:rsid w:val="00A07D49"/>
    <w:rsid w:val="00A127E5"/>
    <w:rsid w:val="00A12890"/>
    <w:rsid w:val="00A17C7E"/>
    <w:rsid w:val="00A23A78"/>
    <w:rsid w:val="00A25577"/>
    <w:rsid w:val="00A3258F"/>
    <w:rsid w:val="00A32BC9"/>
    <w:rsid w:val="00A3328B"/>
    <w:rsid w:val="00A3329A"/>
    <w:rsid w:val="00A3347E"/>
    <w:rsid w:val="00A3374D"/>
    <w:rsid w:val="00A34EF2"/>
    <w:rsid w:val="00A3642C"/>
    <w:rsid w:val="00A405B2"/>
    <w:rsid w:val="00A42409"/>
    <w:rsid w:val="00A4269E"/>
    <w:rsid w:val="00A42903"/>
    <w:rsid w:val="00A476DB"/>
    <w:rsid w:val="00A50DD2"/>
    <w:rsid w:val="00A51268"/>
    <w:rsid w:val="00A51F82"/>
    <w:rsid w:val="00A5210F"/>
    <w:rsid w:val="00A525A3"/>
    <w:rsid w:val="00A5327F"/>
    <w:rsid w:val="00A556A7"/>
    <w:rsid w:val="00A56172"/>
    <w:rsid w:val="00A5687A"/>
    <w:rsid w:val="00A56ED3"/>
    <w:rsid w:val="00A60B5D"/>
    <w:rsid w:val="00A66E96"/>
    <w:rsid w:val="00A67163"/>
    <w:rsid w:val="00A67182"/>
    <w:rsid w:val="00A67326"/>
    <w:rsid w:val="00A70880"/>
    <w:rsid w:val="00A738A5"/>
    <w:rsid w:val="00A76C79"/>
    <w:rsid w:val="00A773FC"/>
    <w:rsid w:val="00A77441"/>
    <w:rsid w:val="00A81E94"/>
    <w:rsid w:val="00A84E02"/>
    <w:rsid w:val="00A857AF"/>
    <w:rsid w:val="00A866F4"/>
    <w:rsid w:val="00A90374"/>
    <w:rsid w:val="00A90AA3"/>
    <w:rsid w:val="00A928F2"/>
    <w:rsid w:val="00A933F1"/>
    <w:rsid w:val="00AA2F6D"/>
    <w:rsid w:val="00AA4257"/>
    <w:rsid w:val="00AA57F5"/>
    <w:rsid w:val="00AA654A"/>
    <w:rsid w:val="00AA6A15"/>
    <w:rsid w:val="00AA71F5"/>
    <w:rsid w:val="00AA7F08"/>
    <w:rsid w:val="00AB0CCA"/>
    <w:rsid w:val="00AB6E2E"/>
    <w:rsid w:val="00AC0B2F"/>
    <w:rsid w:val="00AC14C4"/>
    <w:rsid w:val="00AC2DAB"/>
    <w:rsid w:val="00AC3963"/>
    <w:rsid w:val="00AC59CA"/>
    <w:rsid w:val="00AD0766"/>
    <w:rsid w:val="00AD0AFF"/>
    <w:rsid w:val="00AD1000"/>
    <w:rsid w:val="00AD2DC1"/>
    <w:rsid w:val="00AD52EF"/>
    <w:rsid w:val="00AD5A3C"/>
    <w:rsid w:val="00AD65AF"/>
    <w:rsid w:val="00AD69D7"/>
    <w:rsid w:val="00AD6C6F"/>
    <w:rsid w:val="00AE0274"/>
    <w:rsid w:val="00AE25D1"/>
    <w:rsid w:val="00AE5A27"/>
    <w:rsid w:val="00AE715A"/>
    <w:rsid w:val="00AE7832"/>
    <w:rsid w:val="00AF41F0"/>
    <w:rsid w:val="00AF5A03"/>
    <w:rsid w:val="00AF65F6"/>
    <w:rsid w:val="00B03F94"/>
    <w:rsid w:val="00B05767"/>
    <w:rsid w:val="00B05B9F"/>
    <w:rsid w:val="00B1096C"/>
    <w:rsid w:val="00B11959"/>
    <w:rsid w:val="00B13426"/>
    <w:rsid w:val="00B13C1A"/>
    <w:rsid w:val="00B14A9C"/>
    <w:rsid w:val="00B17773"/>
    <w:rsid w:val="00B17A8E"/>
    <w:rsid w:val="00B213FF"/>
    <w:rsid w:val="00B24D92"/>
    <w:rsid w:val="00B254A2"/>
    <w:rsid w:val="00B26562"/>
    <w:rsid w:val="00B27156"/>
    <w:rsid w:val="00B35B87"/>
    <w:rsid w:val="00B40C35"/>
    <w:rsid w:val="00B42873"/>
    <w:rsid w:val="00B43543"/>
    <w:rsid w:val="00B43C6D"/>
    <w:rsid w:val="00B45610"/>
    <w:rsid w:val="00B46E7B"/>
    <w:rsid w:val="00B5243D"/>
    <w:rsid w:val="00B55713"/>
    <w:rsid w:val="00B57A3E"/>
    <w:rsid w:val="00B60D59"/>
    <w:rsid w:val="00B63A34"/>
    <w:rsid w:val="00B63AF4"/>
    <w:rsid w:val="00B63E3E"/>
    <w:rsid w:val="00B64CEF"/>
    <w:rsid w:val="00B65EA5"/>
    <w:rsid w:val="00B66CD9"/>
    <w:rsid w:val="00B71E52"/>
    <w:rsid w:val="00B725D4"/>
    <w:rsid w:val="00B72BE5"/>
    <w:rsid w:val="00B7389E"/>
    <w:rsid w:val="00B73F6A"/>
    <w:rsid w:val="00B77681"/>
    <w:rsid w:val="00B77F71"/>
    <w:rsid w:val="00B825DA"/>
    <w:rsid w:val="00B83D99"/>
    <w:rsid w:val="00B84437"/>
    <w:rsid w:val="00B87A5A"/>
    <w:rsid w:val="00B91032"/>
    <w:rsid w:val="00B91905"/>
    <w:rsid w:val="00B9617D"/>
    <w:rsid w:val="00BA0527"/>
    <w:rsid w:val="00BA2168"/>
    <w:rsid w:val="00BA34A9"/>
    <w:rsid w:val="00BA54B8"/>
    <w:rsid w:val="00BA5BF9"/>
    <w:rsid w:val="00BA7A84"/>
    <w:rsid w:val="00BB35DC"/>
    <w:rsid w:val="00BB3EF9"/>
    <w:rsid w:val="00BB47DE"/>
    <w:rsid w:val="00BB4A86"/>
    <w:rsid w:val="00BB573F"/>
    <w:rsid w:val="00BC37DC"/>
    <w:rsid w:val="00BC4D70"/>
    <w:rsid w:val="00BC4EBA"/>
    <w:rsid w:val="00BD1C6B"/>
    <w:rsid w:val="00BD3826"/>
    <w:rsid w:val="00BD4B5A"/>
    <w:rsid w:val="00BD5FD0"/>
    <w:rsid w:val="00BD6761"/>
    <w:rsid w:val="00BD7A01"/>
    <w:rsid w:val="00BD7B99"/>
    <w:rsid w:val="00BE2F90"/>
    <w:rsid w:val="00BE5533"/>
    <w:rsid w:val="00BE5C79"/>
    <w:rsid w:val="00BE6585"/>
    <w:rsid w:val="00BE699E"/>
    <w:rsid w:val="00BF0667"/>
    <w:rsid w:val="00BF0C6A"/>
    <w:rsid w:val="00BF4224"/>
    <w:rsid w:val="00BF7DE4"/>
    <w:rsid w:val="00C0215C"/>
    <w:rsid w:val="00C047E8"/>
    <w:rsid w:val="00C058C4"/>
    <w:rsid w:val="00C0646D"/>
    <w:rsid w:val="00C07B9D"/>
    <w:rsid w:val="00C11453"/>
    <w:rsid w:val="00C11904"/>
    <w:rsid w:val="00C12121"/>
    <w:rsid w:val="00C121E8"/>
    <w:rsid w:val="00C13066"/>
    <w:rsid w:val="00C15564"/>
    <w:rsid w:val="00C16866"/>
    <w:rsid w:val="00C171A0"/>
    <w:rsid w:val="00C202DB"/>
    <w:rsid w:val="00C202DF"/>
    <w:rsid w:val="00C21531"/>
    <w:rsid w:val="00C22898"/>
    <w:rsid w:val="00C22CA6"/>
    <w:rsid w:val="00C22EA9"/>
    <w:rsid w:val="00C25246"/>
    <w:rsid w:val="00C25805"/>
    <w:rsid w:val="00C25EF4"/>
    <w:rsid w:val="00C26BF6"/>
    <w:rsid w:val="00C311AC"/>
    <w:rsid w:val="00C32573"/>
    <w:rsid w:val="00C32A5B"/>
    <w:rsid w:val="00C356E8"/>
    <w:rsid w:val="00C364BA"/>
    <w:rsid w:val="00C373B7"/>
    <w:rsid w:val="00C3775F"/>
    <w:rsid w:val="00C4007C"/>
    <w:rsid w:val="00C41889"/>
    <w:rsid w:val="00C421E7"/>
    <w:rsid w:val="00C4237F"/>
    <w:rsid w:val="00C42F2B"/>
    <w:rsid w:val="00C4374B"/>
    <w:rsid w:val="00C44F5E"/>
    <w:rsid w:val="00C45F2D"/>
    <w:rsid w:val="00C47B9F"/>
    <w:rsid w:val="00C5042E"/>
    <w:rsid w:val="00C50501"/>
    <w:rsid w:val="00C50C17"/>
    <w:rsid w:val="00C50E75"/>
    <w:rsid w:val="00C5792B"/>
    <w:rsid w:val="00C62A36"/>
    <w:rsid w:val="00C65DC8"/>
    <w:rsid w:val="00C66998"/>
    <w:rsid w:val="00C74A64"/>
    <w:rsid w:val="00C7627E"/>
    <w:rsid w:val="00C809FD"/>
    <w:rsid w:val="00C819B4"/>
    <w:rsid w:val="00C82954"/>
    <w:rsid w:val="00C82EBD"/>
    <w:rsid w:val="00C85FF7"/>
    <w:rsid w:val="00C9258E"/>
    <w:rsid w:val="00C92EA6"/>
    <w:rsid w:val="00C94ACB"/>
    <w:rsid w:val="00CA2005"/>
    <w:rsid w:val="00CA250C"/>
    <w:rsid w:val="00CA405E"/>
    <w:rsid w:val="00CA45FA"/>
    <w:rsid w:val="00CA6341"/>
    <w:rsid w:val="00CB22EB"/>
    <w:rsid w:val="00CB630F"/>
    <w:rsid w:val="00CB7851"/>
    <w:rsid w:val="00CC1196"/>
    <w:rsid w:val="00CC4BE9"/>
    <w:rsid w:val="00CC5E02"/>
    <w:rsid w:val="00CC6E2D"/>
    <w:rsid w:val="00CD1EA2"/>
    <w:rsid w:val="00CD244F"/>
    <w:rsid w:val="00CD2FDD"/>
    <w:rsid w:val="00CD61A6"/>
    <w:rsid w:val="00CD7389"/>
    <w:rsid w:val="00CD7F3A"/>
    <w:rsid w:val="00CE1168"/>
    <w:rsid w:val="00CE2E00"/>
    <w:rsid w:val="00CE34ED"/>
    <w:rsid w:val="00CE3CAA"/>
    <w:rsid w:val="00CE3DC7"/>
    <w:rsid w:val="00CF0126"/>
    <w:rsid w:val="00CF1AE3"/>
    <w:rsid w:val="00CF1B4B"/>
    <w:rsid w:val="00CF3A3C"/>
    <w:rsid w:val="00CF53E3"/>
    <w:rsid w:val="00CF6417"/>
    <w:rsid w:val="00CF7734"/>
    <w:rsid w:val="00D03447"/>
    <w:rsid w:val="00D0392D"/>
    <w:rsid w:val="00D05A2A"/>
    <w:rsid w:val="00D06898"/>
    <w:rsid w:val="00D06B57"/>
    <w:rsid w:val="00D105F2"/>
    <w:rsid w:val="00D11186"/>
    <w:rsid w:val="00D21E92"/>
    <w:rsid w:val="00D24384"/>
    <w:rsid w:val="00D2526F"/>
    <w:rsid w:val="00D2559C"/>
    <w:rsid w:val="00D26A3A"/>
    <w:rsid w:val="00D30034"/>
    <w:rsid w:val="00D30BED"/>
    <w:rsid w:val="00D32101"/>
    <w:rsid w:val="00D335D1"/>
    <w:rsid w:val="00D35BAD"/>
    <w:rsid w:val="00D3746C"/>
    <w:rsid w:val="00D4034F"/>
    <w:rsid w:val="00D42308"/>
    <w:rsid w:val="00D4424C"/>
    <w:rsid w:val="00D44922"/>
    <w:rsid w:val="00D45A88"/>
    <w:rsid w:val="00D475C5"/>
    <w:rsid w:val="00D47CF6"/>
    <w:rsid w:val="00D504E4"/>
    <w:rsid w:val="00D51216"/>
    <w:rsid w:val="00D53FE8"/>
    <w:rsid w:val="00D5465F"/>
    <w:rsid w:val="00D56E6B"/>
    <w:rsid w:val="00D61A32"/>
    <w:rsid w:val="00D61DDF"/>
    <w:rsid w:val="00D62731"/>
    <w:rsid w:val="00D66364"/>
    <w:rsid w:val="00D66AED"/>
    <w:rsid w:val="00D744E4"/>
    <w:rsid w:val="00D74B21"/>
    <w:rsid w:val="00D759FC"/>
    <w:rsid w:val="00D763D2"/>
    <w:rsid w:val="00D76632"/>
    <w:rsid w:val="00D76768"/>
    <w:rsid w:val="00D77024"/>
    <w:rsid w:val="00D7746B"/>
    <w:rsid w:val="00D83FE0"/>
    <w:rsid w:val="00D85695"/>
    <w:rsid w:val="00D8774C"/>
    <w:rsid w:val="00D912AF"/>
    <w:rsid w:val="00D93856"/>
    <w:rsid w:val="00D948B3"/>
    <w:rsid w:val="00D96134"/>
    <w:rsid w:val="00D97673"/>
    <w:rsid w:val="00D97962"/>
    <w:rsid w:val="00D97C4C"/>
    <w:rsid w:val="00DA2623"/>
    <w:rsid w:val="00DA420F"/>
    <w:rsid w:val="00DA6329"/>
    <w:rsid w:val="00DA6497"/>
    <w:rsid w:val="00DA6DF4"/>
    <w:rsid w:val="00DA76FB"/>
    <w:rsid w:val="00DA7D16"/>
    <w:rsid w:val="00DB1DEC"/>
    <w:rsid w:val="00DB4EF2"/>
    <w:rsid w:val="00DB512D"/>
    <w:rsid w:val="00DB6B62"/>
    <w:rsid w:val="00DC04A8"/>
    <w:rsid w:val="00DC1343"/>
    <w:rsid w:val="00DC19DD"/>
    <w:rsid w:val="00DC2597"/>
    <w:rsid w:val="00DC3946"/>
    <w:rsid w:val="00DC5930"/>
    <w:rsid w:val="00DD43DE"/>
    <w:rsid w:val="00DD4822"/>
    <w:rsid w:val="00DD48F7"/>
    <w:rsid w:val="00DD54EE"/>
    <w:rsid w:val="00DD78DE"/>
    <w:rsid w:val="00DE0D6D"/>
    <w:rsid w:val="00DE19C6"/>
    <w:rsid w:val="00DE25C3"/>
    <w:rsid w:val="00DF06B0"/>
    <w:rsid w:val="00DF0A22"/>
    <w:rsid w:val="00DF41F5"/>
    <w:rsid w:val="00DF7433"/>
    <w:rsid w:val="00DF7BF9"/>
    <w:rsid w:val="00E01292"/>
    <w:rsid w:val="00E023E1"/>
    <w:rsid w:val="00E04F3D"/>
    <w:rsid w:val="00E05946"/>
    <w:rsid w:val="00E103CF"/>
    <w:rsid w:val="00E105A3"/>
    <w:rsid w:val="00E14118"/>
    <w:rsid w:val="00E1493C"/>
    <w:rsid w:val="00E14CA2"/>
    <w:rsid w:val="00E16416"/>
    <w:rsid w:val="00E16F8B"/>
    <w:rsid w:val="00E1755A"/>
    <w:rsid w:val="00E17751"/>
    <w:rsid w:val="00E20C3C"/>
    <w:rsid w:val="00E241C8"/>
    <w:rsid w:val="00E2640D"/>
    <w:rsid w:val="00E266A4"/>
    <w:rsid w:val="00E26805"/>
    <w:rsid w:val="00E26922"/>
    <w:rsid w:val="00E26C35"/>
    <w:rsid w:val="00E27CD6"/>
    <w:rsid w:val="00E30C42"/>
    <w:rsid w:val="00E33F10"/>
    <w:rsid w:val="00E36B8E"/>
    <w:rsid w:val="00E419B2"/>
    <w:rsid w:val="00E42F0D"/>
    <w:rsid w:val="00E443AA"/>
    <w:rsid w:val="00E520D8"/>
    <w:rsid w:val="00E54437"/>
    <w:rsid w:val="00E544D2"/>
    <w:rsid w:val="00E54E76"/>
    <w:rsid w:val="00E604CF"/>
    <w:rsid w:val="00E61701"/>
    <w:rsid w:val="00E61CA6"/>
    <w:rsid w:val="00E622C0"/>
    <w:rsid w:val="00E626E0"/>
    <w:rsid w:val="00E62765"/>
    <w:rsid w:val="00E6548F"/>
    <w:rsid w:val="00E66823"/>
    <w:rsid w:val="00E67693"/>
    <w:rsid w:val="00E7540C"/>
    <w:rsid w:val="00E771AC"/>
    <w:rsid w:val="00E77AC1"/>
    <w:rsid w:val="00E8731E"/>
    <w:rsid w:val="00E87F0F"/>
    <w:rsid w:val="00E90983"/>
    <w:rsid w:val="00E94C23"/>
    <w:rsid w:val="00E955BB"/>
    <w:rsid w:val="00EA05CE"/>
    <w:rsid w:val="00EA5C40"/>
    <w:rsid w:val="00EA7418"/>
    <w:rsid w:val="00EB1250"/>
    <w:rsid w:val="00EB6F8B"/>
    <w:rsid w:val="00EB73BC"/>
    <w:rsid w:val="00EB7A2F"/>
    <w:rsid w:val="00EC4305"/>
    <w:rsid w:val="00EC4AE7"/>
    <w:rsid w:val="00EC57BD"/>
    <w:rsid w:val="00EC75CA"/>
    <w:rsid w:val="00ED073E"/>
    <w:rsid w:val="00ED1B2A"/>
    <w:rsid w:val="00ED3396"/>
    <w:rsid w:val="00ED4A53"/>
    <w:rsid w:val="00ED5B95"/>
    <w:rsid w:val="00ED66AD"/>
    <w:rsid w:val="00ED66EB"/>
    <w:rsid w:val="00EE08A7"/>
    <w:rsid w:val="00EE2699"/>
    <w:rsid w:val="00EE45F4"/>
    <w:rsid w:val="00EE535B"/>
    <w:rsid w:val="00EE5AAC"/>
    <w:rsid w:val="00EE6A44"/>
    <w:rsid w:val="00EE7CBE"/>
    <w:rsid w:val="00EE7F44"/>
    <w:rsid w:val="00EF1900"/>
    <w:rsid w:val="00EF251F"/>
    <w:rsid w:val="00EF3B30"/>
    <w:rsid w:val="00EF3FC4"/>
    <w:rsid w:val="00EF4EE5"/>
    <w:rsid w:val="00EF6F4B"/>
    <w:rsid w:val="00F03494"/>
    <w:rsid w:val="00F12468"/>
    <w:rsid w:val="00F128D8"/>
    <w:rsid w:val="00F12B50"/>
    <w:rsid w:val="00F12C9E"/>
    <w:rsid w:val="00F15AF3"/>
    <w:rsid w:val="00F16BDD"/>
    <w:rsid w:val="00F17F98"/>
    <w:rsid w:val="00F20F05"/>
    <w:rsid w:val="00F21147"/>
    <w:rsid w:val="00F21492"/>
    <w:rsid w:val="00F230FA"/>
    <w:rsid w:val="00F232AD"/>
    <w:rsid w:val="00F2518E"/>
    <w:rsid w:val="00F25853"/>
    <w:rsid w:val="00F262DE"/>
    <w:rsid w:val="00F33783"/>
    <w:rsid w:val="00F34DD6"/>
    <w:rsid w:val="00F3568C"/>
    <w:rsid w:val="00F3721D"/>
    <w:rsid w:val="00F40901"/>
    <w:rsid w:val="00F4734B"/>
    <w:rsid w:val="00F51B4A"/>
    <w:rsid w:val="00F52F42"/>
    <w:rsid w:val="00F54CC4"/>
    <w:rsid w:val="00F551CF"/>
    <w:rsid w:val="00F566E0"/>
    <w:rsid w:val="00F5728C"/>
    <w:rsid w:val="00F60471"/>
    <w:rsid w:val="00F62E31"/>
    <w:rsid w:val="00F62F83"/>
    <w:rsid w:val="00F64EB4"/>
    <w:rsid w:val="00F6534D"/>
    <w:rsid w:val="00F662C0"/>
    <w:rsid w:val="00F67555"/>
    <w:rsid w:val="00F71744"/>
    <w:rsid w:val="00F72076"/>
    <w:rsid w:val="00F726FD"/>
    <w:rsid w:val="00F7387D"/>
    <w:rsid w:val="00F74547"/>
    <w:rsid w:val="00F74D85"/>
    <w:rsid w:val="00F77855"/>
    <w:rsid w:val="00F83044"/>
    <w:rsid w:val="00F8400A"/>
    <w:rsid w:val="00F84478"/>
    <w:rsid w:val="00F847E0"/>
    <w:rsid w:val="00F84E78"/>
    <w:rsid w:val="00F8555B"/>
    <w:rsid w:val="00F85FF8"/>
    <w:rsid w:val="00F86607"/>
    <w:rsid w:val="00F87813"/>
    <w:rsid w:val="00F902A7"/>
    <w:rsid w:val="00F90BAD"/>
    <w:rsid w:val="00F91F5F"/>
    <w:rsid w:val="00F92BEB"/>
    <w:rsid w:val="00F940FB"/>
    <w:rsid w:val="00F959F6"/>
    <w:rsid w:val="00F96201"/>
    <w:rsid w:val="00FA1751"/>
    <w:rsid w:val="00FA29B9"/>
    <w:rsid w:val="00FA3E01"/>
    <w:rsid w:val="00FA4515"/>
    <w:rsid w:val="00FB0610"/>
    <w:rsid w:val="00FB0EAD"/>
    <w:rsid w:val="00FB187D"/>
    <w:rsid w:val="00FB2C6E"/>
    <w:rsid w:val="00FB33DF"/>
    <w:rsid w:val="00FB3A18"/>
    <w:rsid w:val="00FB6213"/>
    <w:rsid w:val="00FB69DE"/>
    <w:rsid w:val="00FB7637"/>
    <w:rsid w:val="00FC17CF"/>
    <w:rsid w:val="00FC3194"/>
    <w:rsid w:val="00FC406B"/>
    <w:rsid w:val="00FC5ACB"/>
    <w:rsid w:val="00FC6ED1"/>
    <w:rsid w:val="00FD0356"/>
    <w:rsid w:val="00FD7399"/>
    <w:rsid w:val="00FD74E3"/>
    <w:rsid w:val="00FE272C"/>
    <w:rsid w:val="00FE531F"/>
    <w:rsid w:val="00FE6C86"/>
    <w:rsid w:val="00FE714E"/>
    <w:rsid w:val="00FF0494"/>
    <w:rsid w:val="00FF153C"/>
    <w:rsid w:val="00FF1D24"/>
    <w:rsid w:val="00FF5086"/>
    <w:rsid w:val="00FF587A"/>
    <w:rsid w:val="00FF5A9D"/>
    <w:rsid w:val="00FF5F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A0DF7"/>
  <w15:chartTrackingRefBased/>
  <w15:docId w15:val="{67B0485B-29DE-45CD-A5F0-32B707B75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footer" w:uiPriority="99"/>
    <w:lsdException w:name="caption" w:semiHidden="1" w:uiPriority="35"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qFormat="1"/>
    <w:lsdException w:name="Document Map" w:uiPriority="99"/>
    <w:lsdException w:name="Plain Text"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3572"/>
    <w:pPr>
      <w:bidi/>
      <w:spacing w:after="120" w:line="360" w:lineRule="auto"/>
      <w:jc w:val="both"/>
    </w:pPr>
    <w:rPr>
      <w:rFonts w:cs="David"/>
      <w:szCs w:val="24"/>
    </w:rPr>
  </w:style>
  <w:style w:type="paragraph" w:styleId="Heading1">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Normal"/>
    <w:next w:val="a9"/>
    <w:link w:val="Heading1Char"/>
    <w:qFormat/>
    <w:rsid w:val="008766D0"/>
    <w:pPr>
      <w:keepNext/>
      <w:tabs>
        <w:tab w:val="right" w:pos="9072"/>
      </w:tabs>
      <w:spacing w:before="360" w:after="60"/>
      <w:ind w:left="567" w:hanging="567"/>
      <w:outlineLvl w:val="0"/>
    </w:pPr>
    <w:rPr>
      <w:b/>
      <w:bCs/>
      <w:kern w:val="28"/>
      <w:sz w:val="28"/>
      <w:szCs w:val="28"/>
    </w:rPr>
  </w:style>
  <w:style w:type="paragraph" w:styleId="Heading2">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Normal"/>
    <w:next w:val="aa"/>
    <w:link w:val="Heading2Char"/>
    <w:qFormat/>
    <w:rsid w:val="005C60AF"/>
    <w:pPr>
      <w:keepNext/>
      <w:tabs>
        <w:tab w:val="left" w:pos="1276"/>
        <w:tab w:val="right" w:pos="9072"/>
      </w:tabs>
      <w:spacing w:before="360"/>
      <w:ind w:left="1276" w:hanging="709"/>
      <w:outlineLvl w:val="1"/>
    </w:pPr>
    <w:rPr>
      <w:b/>
      <w:bCs/>
      <w:sz w:val="24"/>
      <w:szCs w:val="28"/>
    </w:rPr>
  </w:style>
  <w:style w:type="paragraph" w:styleId="Heading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Normal"/>
    <w:next w:val="32"/>
    <w:link w:val="Heading3Char"/>
    <w:qFormat/>
    <w:rsid w:val="008D7381"/>
    <w:pPr>
      <w:keepNext/>
      <w:tabs>
        <w:tab w:val="right" w:pos="9072"/>
      </w:tabs>
      <w:spacing w:before="360"/>
      <w:ind w:left="1843" w:hanging="709"/>
      <w:outlineLvl w:val="2"/>
    </w:pPr>
    <w:rPr>
      <w:b/>
      <w:bCs/>
    </w:rPr>
  </w:style>
  <w:style w:type="paragraph" w:styleId="Heading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Normal"/>
    <w:next w:val="41"/>
    <w:link w:val="Heading4Char"/>
    <w:qFormat/>
    <w:rsid w:val="00C202DB"/>
    <w:pPr>
      <w:keepNext/>
      <w:tabs>
        <w:tab w:val="right" w:pos="9117"/>
      </w:tabs>
      <w:spacing w:before="360"/>
      <w:ind w:left="3118" w:hanging="992"/>
      <w:outlineLvl w:val="3"/>
    </w:pPr>
    <w:rPr>
      <w:b/>
      <w:bCs/>
    </w:rPr>
  </w:style>
  <w:style w:type="paragraph" w:styleId="Heading50">
    <w:name w:val="heading 5"/>
    <w:aliases w:val=" תו12,ASAPHeading 5,Heading 5 Char Char,Heading 5 תו,תו12"/>
    <w:basedOn w:val="Normal"/>
    <w:next w:val="52"/>
    <w:link w:val="Heading5Char"/>
    <w:qFormat/>
    <w:pPr>
      <w:spacing w:before="240" w:after="60"/>
      <w:ind w:left="3685" w:hanging="992"/>
      <w:outlineLvl w:val="4"/>
    </w:pPr>
    <w:rPr>
      <w:b/>
      <w:bCs/>
    </w:rPr>
  </w:style>
  <w:style w:type="paragraph" w:styleId="Heading6">
    <w:name w:val="heading 6"/>
    <w:aliases w:val="ASAPHeading 6"/>
    <w:basedOn w:val="Normal"/>
    <w:next w:val="62"/>
    <w:link w:val="Heading6Char"/>
    <w:qFormat/>
    <w:pPr>
      <w:spacing w:before="240" w:after="60"/>
      <w:ind w:left="4820" w:hanging="1134"/>
      <w:outlineLvl w:val="5"/>
    </w:pPr>
    <w:rPr>
      <w:b/>
      <w:bCs/>
    </w:rPr>
  </w:style>
  <w:style w:type="paragraph" w:styleId="Heading7">
    <w:name w:val="heading 7"/>
    <w:aliases w:val="ASAPHeading 7"/>
    <w:basedOn w:val="Normal"/>
    <w:next w:val="Normal"/>
    <w:link w:val="Heading7Char"/>
    <w:qFormat/>
    <w:pPr>
      <w:numPr>
        <w:ilvl w:val="6"/>
        <w:numId w:val="1"/>
      </w:numPr>
      <w:spacing w:before="240" w:after="60"/>
      <w:jc w:val="left"/>
      <w:outlineLvl w:val="6"/>
    </w:pPr>
    <w:rPr>
      <w:rFonts w:ascii="Arial" w:cs="Miriam"/>
      <w:bCs/>
      <w:szCs w:val="20"/>
    </w:rPr>
  </w:style>
  <w:style w:type="paragraph" w:styleId="Heading8">
    <w:name w:val="heading 8"/>
    <w:aliases w:val="ASAPHeading 8"/>
    <w:basedOn w:val="Normal"/>
    <w:next w:val="Normal"/>
    <w:link w:val="Heading8Char"/>
    <w:qFormat/>
    <w:pPr>
      <w:numPr>
        <w:ilvl w:val="7"/>
        <w:numId w:val="1"/>
      </w:numPr>
      <w:spacing w:before="240" w:after="60"/>
      <w:jc w:val="left"/>
      <w:outlineLvl w:val="7"/>
    </w:pPr>
    <w:rPr>
      <w:rFonts w:ascii="Arial" w:cs="Miriam"/>
      <w:bCs/>
      <w:i/>
      <w:iCs/>
      <w:szCs w:val="20"/>
    </w:rPr>
  </w:style>
  <w:style w:type="paragraph" w:styleId="Heading9">
    <w:name w:val="heading 9"/>
    <w:aliases w:val="ASAPHeading 9"/>
    <w:basedOn w:val="Normal"/>
    <w:next w:val="Normal"/>
    <w:link w:val="Heading9Char"/>
    <w:qFormat/>
    <w:pPr>
      <w:spacing w:before="240" w:after="360"/>
      <w:ind w:left="1134"/>
      <w:jc w:val="center"/>
      <w:outlineLvl w:val="8"/>
    </w:pPr>
    <w:rPr>
      <w:b/>
      <w:bCs/>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
    <w:name w:val="פיסקה מוזזת"/>
    <w:basedOn w:val="Normal"/>
    <w:link w:val="Char"/>
    <w:rsid w:val="00A5210F"/>
    <w:pPr>
      <w:tabs>
        <w:tab w:val="left" w:pos="567"/>
        <w:tab w:val="right" w:pos="9072"/>
      </w:tabs>
      <w:ind w:left="567" w:hanging="567"/>
    </w:pPr>
  </w:style>
  <w:style w:type="paragraph" w:customStyle="1" w:styleId="aa">
    <w:name w:val="פיסקה מוזזת פעמיים"/>
    <w:basedOn w:val="Normal"/>
    <w:rsid w:val="00106E2C"/>
    <w:pPr>
      <w:tabs>
        <w:tab w:val="left" w:pos="1276"/>
        <w:tab w:val="right" w:pos="9072"/>
      </w:tabs>
      <w:ind w:left="1276" w:hanging="709"/>
    </w:pPr>
  </w:style>
  <w:style w:type="paragraph" w:customStyle="1" w:styleId="32">
    <w:name w:val="פסקה מוזזת 3 פעמים"/>
    <w:basedOn w:val="aa"/>
    <w:rsid w:val="008D7381"/>
    <w:pPr>
      <w:tabs>
        <w:tab w:val="left" w:pos="2126"/>
      </w:tabs>
      <w:ind w:left="2127" w:hanging="851"/>
    </w:pPr>
  </w:style>
  <w:style w:type="paragraph" w:customStyle="1" w:styleId="41">
    <w:name w:val="פיסקה מוזזת 4 פעמים"/>
    <w:basedOn w:val="52"/>
    <w:rsid w:val="00CC4BE9"/>
    <w:pPr>
      <w:ind w:left="3118"/>
    </w:pPr>
  </w:style>
  <w:style w:type="paragraph" w:customStyle="1" w:styleId="52">
    <w:name w:val="פיסקה מוזזת 5 פעמים"/>
    <w:basedOn w:val="Normal"/>
    <w:pPr>
      <w:ind w:left="3685" w:hanging="992"/>
    </w:pPr>
  </w:style>
  <w:style w:type="paragraph" w:customStyle="1" w:styleId="62">
    <w:name w:val="פיסקה מוזזת 6 פעמים"/>
    <w:basedOn w:val="Normal"/>
    <w:pPr>
      <w:numPr>
        <w:ilvl w:val="12"/>
      </w:numPr>
      <w:ind w:left="4253" w:hanging="567"/>
    </w:pPr>
  </w:style>
  <w:style w:type="paragraph" w:styleId="Header">
    <w:name w:val="header"/>
    <w:basedOn w:val="Normal"/>
    <w:link w:val="HeaderChar"/>
    <w:pPr>
      <w:tabs>
        <w:tab w:val="left" w:pos="1134"/>
        <w:tab w:val="left" w:pos="3969"/>
        <w:tab w:val="center" w:pos="4536"/>
        <w:tab w:val="right" w:pos="9072"/>
      </w:tabs>
    </w:pPr>
    <w:rPr>
      <w:b/>
      <w:bCs/>
      <w:sz w:val="16"/>
      <w:szCs w:val="20"/>
    </w:rPr>
  </w:style>
  <w:style w:type="paragraph" w:customStyle="1" w:styleId="ab">
    <w:name w:val="כותרת"/>
    <w:basedOn w:val="Normal"/>
    <w:uiPriority w:val="99"/>
    <w:pPr>
      <w:tabs>
        <w:tab w:val="right" w:pos="9117"/>
      </w:tabs>
      <w:jc w:val="center"/>
    </w:pPr>
    <w:rPr>
      <w:b/>
      <w:bCs/>
      <w:sz w:val="24"/>
      <w:szCs w:val="28"/>
      <w:u w:val="single"/>
    </w:rPr>
  </w:style>
  <w:style w:type="paragraph" w:customStyle="1" w:styleId="ac">
    <w:name w:val="כותרת תחתית תמונה"/>
    <w:basedOn w:val="ab"/>
    <w:rPr>
      <w:b w:val="0"/>
      <w:bCs w:val="0"/>
      <w:sz w:val="16"/>
      <w:szCs w:val="20"/>
      <w:u w:val="none"/>
    </w:rPr>
  </w:style>
  <w:style w:type="paragraph" w:styleId="Footer">
    <w:name w:val="footer"/>
    <w:basedOn w:val="Normal"/>
    <w:link w:val="FooterChar"/>
    <w:uiPriority w:val="99"/>
    <w:rsid w:val="00F85FF8"/>
    <w:pPr>
      <w:tabs>
        <w:tab w:val="center" w:pos="4153"/>
        <w:tab w:val="right" w:pos="9117"/>
      </w:tabs>
      <w:spacing w:after="0" w:line="240" w:lineRule="auto"/>
    </w:pPr>
    <w:rPr>
      <w:sz w:val="16"/>
      <w:szCs w:val="16"/>
    </w:rPr>
  </w:style>
  <w:style w:type="paragraph" w:styleId="TOC1">
    <w:name w:val="toc 1"/>
    <w:basedOn w:val="Normal"/>
    <w:next w:val="Normal"/>
    <w:uiPriority w:val="39"/>
    <w:qFormat/>
    <w:rsid w:val="003826F0"/>
    <w:pPr>
      <w:tabs>
        <w:tab w:val="right" w:leader="dot" w:pos="9072"/>
      </w:tabs>
      <w:spacing w:before="120"/>
      <w:ind w:left="567" w:hanging="567"/>
      <w:jc w:val="left"/>
    </w:pPr>
    <w:rPr>
      <w:b/>
      <w:bCs/>
      <w:caps/>
    </w:rPr>
  </w:style>
  <w:style w:type="paragraph" w:customStyle="1" w:styleId="ad">
    <w:name w:val="הערה"/>
    <w:basedOn w:val="Normal"/>
    <w:pPr>
      <w:tabs>
        <w:tab w:val="right" w:pos="9117"/>
      </w:tabs>
      <w:ind w:left="233" w:hanging="233"/>
    </w:pPr>
  </w:style>
  <w:style w:type="paragraph" w:styleId="TOC2">
    <w:name w:val="toc 2"/>
    <w:basedOn w:val="Normal"/>
    <w:next w:val="Normal"/>
    <w:uiPriority w:val="39"/>
    <w:qFormat/>
    <w:rsid w:val="00965324"/>
    <w:pPr>
      <w:tabs>
        <w:tab w:val="left" w:pos="1276"/>
        <w:tab w:val="right" w:leader="dot" w:pos="9072"/>
      </w:tabs>
      <w:ind w:left="1276" w:hanging="709"/>
      <w:jc w:val="left"/>
    </w:pPr>
    <w:rPr>
      <w:smallCaps/>
    </w:rPr>
  </w:style>
  <w:style w:type="paragraph" w:styleId="TOC3">
    <w:name w:val="toc 3"/>
    <w:basedOn w:val="Normal"/>
    <w:next w:val="Normal"/>
    <w:uiPriority w:val="39"/>
    <w:rsid w:val="00965324"/>
    <w:pPr>
      <w:tabs>
        <w:tab w:val="left" w:pos="2126"/>
        <w:tab w:val="right" w:leader="dot" w:pos="9072"/>
      </w:tabs>
      <w:ind w:left="2127" w:hanging="851"/>
      <w:jc w:val="left"/>
    </w:pPr>
  </w:style>
  <w:style w:type="paragraph" w:styleId="TOC4">
    <w:name w:val="toc 4"/>
    <w:basedOn w:val="Normal"/>
    <w:next w:val="Normal"/>
    <w:uiPriority w:val="39"/>
    <w:pPr>
      <w:tabs>
        <w:tab w:val="right" w:leader="dot" w:pos="9118"/>
      </w:tabs>
      <w:ind w:left="600"/>
      <w:jc w:val="left"/>
    </w:pPr>
    <w:rPr>
      <w:rFonts w:cs="Miriam"/>
      <w:sz w:val="18"/>
      <w:szCs w:val="18"/>
    </w:rPr>
  </w:style>
  <w:style w:type="paragraph" w:styleId="TOC5">
    <w:name w:val="toc 5"/>
    <w:basedOn w:val="Normal"/>
    <w:next w:val="Normal"/>
    <w:uiPriority w:val="39"/>
    <w:pPr>
      <w:tabs>
        <w:tab w:val="right" w:leader="dot" w:pos="9118"/>
      </w:tabs>
      <w:ind w:left="800"/>
      <w:jc w:val="left"/>
    </w:pPr>
    <w:rPr>
      <w:rFonts w:cs="Miriam"/>
      <w:sz w:val="18"/>
      <w:szCs w:val="18"/>
    </w:rPr>
  </w:style>
  <w:style w:type="paragraph" w:styleId="TOC6">
    <w:name w:val="toc 6"/>
    <w:basedOn w:val="Normal"/>
    <w:next w:val="Normal"/>
    <w:uiPriority w:val="39"/>
    <w:pPr>
      <w:tabs>
        <w:tab w:val="right" w:leader="dot" w:pos="9118"/>
      </w:tabs>
      <w:ind w:left="1000"/>
      <w:jc w:val="left"/>
    </w:pPr>
    <w:rPr>
      <w:rFonts w:cs="Miriam"/>
      <w:sz w:val="18"/>
      <w:szCs w:val="18"/>
    </w:rPr>
  </w:style>
  <w:style w:type="paragraph" w:styleId="TOC7">
    <w:name w:val="toc 7"/>
    <w:basedOn w:val="Normal"/>
    <w:next w:val="Normal"/>
    <w:uiPriority w:val="39"/>
    <w:pPr>
      <w:tabs>
        <w:tab w:val="right" w:leader="dot" w:pos="9118"/>
      </w:tabs>
      <w:ind w:left="1200"/>
      <w:jc w:val="left"/>
    </w:pPr>
    <w:rPr>
      <w:rFonts w:cs="Miriam"/>
      <w:sz w:val="18"/>
      <w:szCs w:val="18"/>
    </w:rPr>
  </w:style>
  <w:style w:type="paragraph" w:styleId="TOC8">
    <w:name w:val="toc 8"/>
    <w:basedOn w:val="Normal"/>
    <w:next w:val="Normal"/>
    <w:uiPriority w:val="39"/>
    <w:pPr>
      <w:tabs>
        <w:tab w:val="right" w:leader="dot" w:pos="9118"/>
      </w:tabs>
      <w:ind w:left="1400"/>
      <w:jc w:val="left"/>
    </w:pPr>
    <w:rPr>
      <w:rFonts w:cs="Miriam"/>
      <w:sz w:val="18"/>
      <w:szCs w:val="18"/>
    </w:rPr>
  </w:style>
  <w:style w:type="paragraph" w:styleId="TOC9">
    <w:name w:val="toc 9"/>
    <w:basedOn w:val="Normal"/>
    <w:next w:val="Normal"/>
    <w:uiPriority w:val="39"/>
    <w:pPr>
      <w:tabs>
        <w:tab w:val="right" w:leader="dot" w:pos="9118"/>
      </w:tabs>
      <w:ind w:left="1600"/>
      <w:jc w:val="left"/>
    </w:pPr>
    <w:rPr>
      <w:rFonts w:cs="Miriam"/>
      <w:sz w:val="18"/>
      <w:szCs w:val="18"/>
    </w:rPr>
  </w:style>
  <w:style w:type="paragraph" w:customStyle="1" w:styleId="ae">
    <w:name w:val="התחלה"/>
    <w:basedOn w:val="Normal"/>
    <w:pPr>
      <w:tabs>
        <w:tab w:val="left" w:pos="3969"/>
      </w:tabs>
      <w:ind w:left="2126" w:hanging="2126"/>
    </w:pPr>
    <w:rPr>
      <w:sz w:val="28"/>
      <w:szCs w:val="32"/>
    </w:rPr>
  </w:style>
  <w:style w:type="character" w:styleId="PageNumber">
    <w:name w:val="page number"/>
    <w:basedOn w:val="DefaultParagraphFont"/>
    <w:uiPriority w:val="99"/>
  </w:style>
  <w:style w:type="paragraph" w:customStyle="1" w:styleId="af">
    <w:name w:val="תמונה"/>
    <w:basedOn w:val="41"/>
    <w:pPr>
      <w:spacing w:before="240"/>
      <w:ind w:left="1134" w:firstLine="0"/>
      <w:jc w:val="center"/>
    </w:pPr>
  </w:style>
  <w:style w:type="paragraph" w:customStyle="1" w:styleId="af0">
    <w:name w:val="כותרת ראשית"/>
    <w:basedOn w:val="ab"/>
    <w:rsid w:val="001E6295"/>
    <w:pPr>
      <w:tabs>
        <w:tab w:val="clear" w:pos="9117"/>
        <w:tab w:val="right" w:pos="9072"/>
      </w:tabs>
    </w:pPr>
    <w:rPr>
      <w:sz w:val="72"/>
      <w:szCs w:val="96"/>
    </w:rPr>
  </w:style>
  <w:style w:type="paragraph" w:customStyle="1" w:styleId="af1">
    <w:name w:val="זכויות יוצרים"/>
    <w:basedOn w:val="Normal"/>
    <w:pPr>
      <w:jc w:val="center"/>
    </w:pPr>
    <w:rPr>
      <w:b/>
      <w:bCs/>
    </w:rPr>
  </w:style>
  <w:style w:type="paragraph" w:customStyle="1" w:styleId="appendix">
    <w:name w:val="appendix"/>
    <w:basedOn w:val="Normal"/>
    <w:pPr>
      <w:ind w:left="1701" w:hanging="1701"/>
    </w:pPr>
  </w:style>
  <w:style w:type="paragraph" w:customStyle="1" w:styleId="af2">
    <w:name w:val="תקציר מנהלים"/>
    <w:basedOn w:val="Normal"/>
    <w:pPr>
      <w:ind w:left="2268" w:hanging="2268"/>
    </w:pPr>
  </w:style>
  <w:style w:type="paragraph" w:customStyle="1" w:styleId="af3">
    <w:name w:val="לוח מונחים"/>
    <w:basedOn w:val="Normal"/>
    <w:pPr>
      <w:ind w:left="2268" w:hanging="1701"/>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pPr>
      <w:jc w:val="left"/>
    </w:pPr>
    <w:rPr>
      <w:rFonts w:cs="Miriam"/>
      <w:szCs w:val="20"/>
    </w:rPr>
  </w:style>
  <w:style w:type="paragraph" w:customStyle="1" w:styleId="af4">
    <w:name w:val="מחיצה צבעונית"/>
    <w:basedOn w:val="ae"/>
    <w:pPr>
      <w:tabs>
        <w:tab w:val="clear" w:pos="3969"/>
      </w:tabs>
      <w:ind w:left="0" w:firstLine="0"/>
      <w:jc w:val="center"/>
    </w:pPr>
    <w:rPr>
      <w:szCs w:val="144"/>
    </w:rPr>
  </w:style>
  <w:style w:type="paragraph" w:customStyle="1" w:styleId="33">
    <w:name w:val="סגנון3"/>
    <w:basedOn w:val="Normal"/>
    <w:uiPriority w:val="99"/>
    <w:pPr>
      <w:ind w:left="1218" w:hanging="1276"/>
    </w:pPr>
  </w:style>
  <w:style w:type="paragraph" w:customStyle="1" w:styleId="1">
    <w:name w:val="סגנון1"/>
    <w:basedOn w:val="Normal"/>
    <w:uiPriority w:val="99"/>
    <w:pPr>
      <w:numPr>
        <w:numId w:val="2"/>
      </w:numPr>
      <w:tabs>
        <w:tab w:val="clear" w:pos="397"/>
      </w:tabs>
      <w:jc w:val="left"/>
    </w:pPr>
  </w:style>
  <w:style w:type="paragraph" w:customStyle="1" w:styleId="Header1">
    <w:name w:val="Header1"/>
    <w:basedOn w:val="Header"/>
    <w:pPr>
      <w:tabs>
        <w:tab w:val="clear" w:pos="9072"/>
        <w:tab w:val="right" w:pos="13892"/>
      </w:tabs>
    </w:pPr>
  </w:style>
  <w:style w:type="paragraph" w:customStyle="1" w:styleId="Footer1">
    <w:name w:val="Footer1"/>
    <w:basedOn w:val="Footer"/>
    <w:pPr>
      <w:tabs>
        <w:tab w:val="clear" w:pos="4153"/>
        <w:tab w:val="clear" w:pos="9117"/>
        <w:tab w:val="center" w:pos="6804"/>
        <w:tab w:val="right" w:pos="13892"/>
      </w:tabs>
    </w:pPr>
    <w:rPr>
      <w:b/>
      <w:bCs/>
    </w:rPr>
  </w:style>
  <w:style w:type="paragraph" w:styleId="BodyText">
    <w:name w:val="Body Text"/>
    <w:basedOn w:val="Normal"/>
    <w:link w:val="BodyTextChar"/>
    <w:uiPriority w:val="99"/>
    <w:rPr>
      <w:color w:val="0000FF"/>
      <w:sz w:val="24"/>
    </w:rPr>
  </w:style>
  <w:style w:type="paragraph" w:customStyle="1" w:styleId="af5">
    <w:name w:val="לוח מונחים מוזז"/>
    <w:basedOn w:val="af3"/>
    <w:pPr>
      <w:tabs>
        <w:tab w:val="left" w:pos="3402"/>
      </w:tabs>
      <w:ind w:left="3402" w:hanging="1134"/>
    </w:pPr>
  </w:style>
  <w:style w:type="paragraph" w:styleId="BodyText2">
    <w:name w:val="Body Text 2"/>
    <w:basedOn w:val="Normal"/>
    <w:link w:val="BodyText2Char"/>
    <w:uiPriority w:val="99"/>
    <w:pPr>
      <w:jc w:val="left"/>
    </w:pPr>
  </w:style>
  <w:style w:type="paragraph" w:customStyle="1" w:styleId="71">
    <w:name w:val="פיסקה מוזזת 7 פעמים"/>
    <w:basedOn w:val="62"/>
    <w:pPr>
      <w:ind w:left="4820"/>
    </w:pPr>
  </w:style>
  <w:style w:type="character" w:styleId="Hyperlink">
    <w:name w:val="Hyperlink"/>
    <w:uiPriority w:val="99"/>
    <w:rPr>
      <w:color w:val="0000FF"/>
      <w:u w:val="single"/>
    </w:rPr>
  </w:style>
  <w:style w:type="paragraph" w:styleId="Title">
    <w:name w:val="Title"/>
    <w:basedOn w:val="Normal"/>
    <w:link w:val="TitleChar"/>
    <w:uiPriority w:val="99"/>
    <w:qFormat/>
    <w:pPr>
      <w:jc w:val="center"/>
    </w:pPr>
    <w:rPr>
      <w:b/>
      <w:bCs/>
      <w:szCs w:val="28"/>
      <w:u w:val="single"/>
      <w:lang w:eastAsia="he-IL"/>
    </w:rPr>
  </w:style>
  <w:style w:type="paragraph" w:customStyle="1" w:styleId="alignright">
    <w:name w:val="alignright"/>
    <w:basedOn w:val="Normal"/>
    <w:rsid w:val="00D03447"/>
    <w:pPr>
      <w:bidi w:val="0"/>
      <w:spacing w:before="100" w:beforeAutospacing="1" w:after="100" w:afterAutospacing="1"/>
      <w:jc w:val="left"/>
    </w:pPr>
    <w:rPr>
      <w:rFonts w:cs="Times New Roman"/>
      <w:sz w:val="24"/>
    </w:rPr>
  </w:style>
  <w:style w:type="character" w:customStyle="1" w:styleId="font6">
    <w:name w:val="font_6"/>
    <w:basedOn w:val="DefaultParagraphFont"/>
    <w:rsid w:val="00D03447"/>
  </w:style>
  <w:style w:type="character" w:customStyle="1" w:styleId="font7">
    <w:name w:val="font_7"/>
    <w:basedOn w:val="DefaultParagraphFont"/>
    <w:rsid w:val="00D03447"/>
  </w:style>
  <w:style w:type="paragraph" w:styleId="NormalWeb">
    <w:name w:val="Normal (Web)"/>
    <w:basedOn w:val="Normal"/>
    <w:link w:val="NormalWebChar1"/>
    <w:uiPriority w:val="99"/>
    <w:unhideWhenUsed/>
    <w:rsid w:val="00D03447"/>
    <w:pPr>
      <w:bidi w:val="0"/>
      <w:spacing w:before="100" w:beforeAutospacing="1" w:after="100" w:afterAutospacing="1"/>
      <w:jc w:val="left"/>
    </w:pPr>
    <w:rPr>
      <w:rFonts w:cs="Times New Roman"/>
      <w:sz w:val="24"/>
    </w:rPr>
  </w:style>
  <w:style w:type="character" w:customStyle="1" w:styleId="apple-converted-space">
    <w:name w:val="apple-converted-space"/>
    <w:basedOn w:val="DefaultParagraphFont"/>
    <w:rsid w:val="00D03447"/>
  </w:style>
  <w:style w:type="character" w:customStyle="1" w:styleId="font8">
    <w:name w:val="font_8"/>
    <w:basedOn w:val="DefaultParagraphFont"/>
    <w:rsid w:val="00D03447"/>
  </w:style>
  <w:style w:type="character" w:customStyle="1" w:styleId="Heading1Char">
    <w:name w:val="Heading 1 Char"/>
    <w:aliases w:val=" תו Char, תו2 תו תו Char,#1 - כותרת Char,1 כניסות Char,ASAPHeading 1 Char,Char Char Char Char,H2 Char1,H2 Char Char1,H2 Char Char Char,H2 Char Char תו Char,H2 Char Char תו Char Char Char Char Char Char,H2 תו Char,h1 Char,hdg1 Char"/>
    <w:link w:val="Heading1"/>
    <w:rsid w:val="008766D0"/>
    <w:rPr>
      <w:rFonts w:ascii="Segoe UI Semibold" w:hAnsi="Segoe UI Semibold" w:cs="Segoe UI Semibold"/>
      <w:b/>
      <w:bCs/>
      <w:kern w:val="28"/>
      <w:sz w:val="28"/>
      <w:szCs w:val="28"/>
    </w:rPr>
  </w:style>
  <w:style w:type="character" w:customStyle="1" w:styleId="Heading2Char">
    <w:name w:val="Heading 2 Char"/>
    <w:aliases w:val="#2 - כותרת Char,ASAPHeading 2 Char,E Char,H21 Char,H211 Char,H2111 Char,H21111 Char,H2112 Char,H212 Char,H2121 Char,H213 Char,H22 Char,H221 Char,H2211 Char,H222 Char,H23 Char,H231 Char,H24 Char,H25 Char,Heading 2 תו Char,h2 Char,h21 Char"/>
    <w:link w:val="Heading2"/>
    <w:rsid w:val="005C60AF"/>
    <w:rPr>
      <w:rFonts w:cs="David"/>
      <w:b/>
      <w:bCs/>
      <w:sz w:val="24"/>
      <w:szCs w:val="28"/>
      <w:lang w:val="en-US" w:eastAsia="en-US"/>
    </w:rPr>
  </w:style>
  <w:style w:type="character" w:customStyle="1" w:styleId="FooterChar">
    <w:name w:val="Footer Char"/>
    <w:link w:val="Footer"/>
    <w:uiPriority w:val="99"/>
    <w:rsid w:val="00F85FF8"/>
    <w:rPr>
      <w:rFonts w:ascii="Segoe UI Semibold" w:hAnsi="Segoe UI Semibold" w:cs="David"/>
      <w:sz w:val="16"/>
      <w:szCs w:val="16"/>
    </w:rPr>
  </w:style>
  <w:style w:type="paragraph" w:styleId="BalloonText">
    <w:name w:val="Balloon Text"/>
    <w:basedOn w:val="Normal"/>
    <w:link w:val="BalloonTextChar"/>
    <w:uiPriority w:val="99"/>
    <w:rsid w:val="00226863"/>
    <w:rPr>
      <w:rFonts w:ascii="Tahoma" w:hAnsi="Tahoma" w:cs="Tahoma"/>
      <w:sz w:val="16"/>
      <w:szCs w:val="16"/>
    </w:rPr>
  </w:style>
  <w:style w:type="character" w:customStyle="1" w:styleId="BalloonTextChar">
    <w:name w:val="Balloon Text Char"/>
    <w:link w:val="BalloonText"/>
    <w:uiPriority w:val="99"/>
    <w:rsid w:val="00226863"/>
    <w:rPr>
      <w:rFonts w:ascii="Tahoma" w:hAnsi="Tahoma" w:cs="Tahoma"/>
      <w:sz w:val="16"/>
      <w:szCs w:val="16"/>
    </w:rPr>
  </w:style>
  <w:style w:type="character" w:customStyle="1" w:styleId="Heading4Char">
    <w:name w:val="Heading 4 Char"/>
    <w:aliases w:val=" תו13 Char,ASAPHeading 4 Char,Heading 4 Char תו Char,Heading 4 תו Char,Heading 4 תו תו Char,Heading 4 תו תו Char1 תו Char,Heading 4 תו תו תו תו Char,Heading 4 תו תו תו תו תו1 Char,Heading 4 תו תו תו2 Char,Heading 4 תו תו2 Char,תו13 Char"/>
    <w:link w:val="Heading4"/>
    <w:rsid w:val="00C202DB"/>
    <w:rPr>
      <w:rFonts w:cs="David"/>
      <w:b/>
      <w:bCs/>
      <w:sz w:val="24"/>
      <w:szCs w:val="28"/>
      <w:lang w:val="en-US" w:eastAsia="en-US"/>
    </w:rPr>
  </w:style>
  <w:style w:type="character" w:customStyle="1" w:styleId="HeaderChar">
    <w:name w:val="Header Char"/>
    <w:link w:val="Header"/>
    <w:rsid w:val="005F3D59"/>
    <w:rPr>
      <w:rFonts w:cs="David"/>
      <w:b/>
      <w:bCs/>
      <w:sz w:val="16"/>
      <w:lang w:val="en-US" w:eastAsia="en-US"/>
    </w:rPr>
  </w:style>
  <w:style w:type="character" w:styleId="UnresolvedMention">
    <w:name w:val="Unresolved Mention"/>
    <w:uiPriority w:val="99"/>
    <w:semiHidden/>
    <w:unhideWhenUsed/>
    <w:rsid w:val="00925A76"/>
    <w:rPr>
      <w:color w:val="605E5C"/>
      <w:shd w:val="clear" w:color="auto" w:fill="E1DFDD"/>
    </w:rPr>
  </w:style>
  <w:style w:type="character" w:styleId="FollowedHyperlink">
    <w:name w:val="FollowedHyperlink"/>
    <w:uiPriority w:val="99"/>
    <w:rsid w:val="001A3285"/>
    <w:rPr>
      <w:color w:val="954F72"/>
      <w:u w:val="single"/>
    </w:rPr>
  </w:style>
  <w:style w:type="paragraph" w:customStyle="1" w:styleId="Normal1">
    <w:name w:val="Normal1"/>
    <w:basedOn w:val="Normal"/>
    <w:link w:val="Normal1Char"/>
    <w:qFormat/>
    <w:rsid w:val="00F52F42"/>
    <w:pPr>
      <w:tabs>
        <w:tab w:val="left" w:pos="567"/>
      </w:tabs>
      <w:ind w:left="1224" w:hanging="504"/>
    </w:pPr>
  </w:style>
  <w:style w:type="paragraph" w:customStyle="1" w:styleId="Normal3">
    <w:name w:val="Normal3"/>
    <w:basedOn w:val="Normal1"/>
    <w:link w:val="Normal3Char"/>
    <w:qFormat/>
    <w:rsid w:val="00B5243D"/>
    <w:pPr>
      <w:numPr>
        <w:numId w:val="21"/>
      </w:numPr>
    </w:pPr>
  </w:style>
  <w:style w:type="character" w:customStyle="1" w:styleId="Normal1Char">
    <w:name w:val="Normal1 Char"/>
    <w:link w:val="Normal1"/>
    <w:rsid w:val="00F52F42"/>
    <w:rPr>
      <w:rFonts w:ascii="Segoe UI Semibold" w:hAnsi="Segoe UI Semibold" w:cs="Segoe UI Semibold"/>
      <w:sz w:val="22"/>
      <w:szCs w:val="22"/>
    </w:rPr>
  </w:style>
  <w:style w:type="paragraph" w:customStyle="1" w:styleId="Normal2">
    <w:name w:val="Normal2"/>
    <w:basedOn w:val="Normal"/>
    <w:link w:val="Normal2Char"/>
    <w:qFormat/>
    <w:rsid w:val="00B5243D"/>
    <w:pPr>
      <w:numPr>
        <w:ilvl w:val="1"/>
        <w:numId w:val="3"/>
      </w:numPr>
    </w:pPr>
  </w:style>
  <w:style w:type="character" w:customStyle="1" w:styleId="Normal3Char">
    <w:name w:val="Normal3 Char"/>
    <w:basedOn w:val="Normal1Char"/>
    <w:link w:val="Normal3"/>
    <w:rsid w:val="00B5243D"/>
    <w:rPr>
      <w:rFonts w:ascii="Segoe UI Semibold" w:hAnsi="Segoe UI Semibold" w:cs="Segoe UI Semibold"/>
      <w:sz w:val="22"/>
      <w:szCs w:val="22"/>
    </w:rPr>
  </w:style>
  <w:style w:type="paragraph" w:customStyle="1" w:styleId="-0">
    <w:name w:val="פיסקה מוזזת פעמים - קו"/>
    <w:basedOn w:val="aa"/>
    <w:qFormat/>
    <w:rsid w:val="00106E2C"/>
    <w:pPr>
      <w:numPr>
        <w:numId w:val="4"/>
      </w:numPr>
      <w:tabs>
        <w:tab w:val="left" w:pos="1842"/>
      </w:tabs>
    </w:pPr>
  </w:style>
  <w:style w:type="character" w:customStyle="1" w:styleId="Normal2Char">
    <w:name w:val="Normal2 Char"/>
    <w:link w:val="Normal2"/>
    <w:rsid w:val="00B5243D"/>
    <w:rPr>
      <w:rFonts w:ascii="Segoe UI Semibold" w:hAnsi="Segoe UI Semibold" w:cs="Segoe UI Semibold"/>
      <w:sz w:val="22"/>
      <w:szCs w:val="22"/>
    </w:rPr>
  </w:style>
  <w:style w:type="paragraph" w:customStyle="1" w:styleId="Normal4">
    <w:name w:val="Normal4"/>
    <w:basedOn w:val="a9"/>
    <w:link w:val="Normal4Char"/>
    <w:qFormat/>
    <w:rsid w:val="00C202DB"/>
    <w:pPr>
      <w:numPr>
        <w:ilvl w:val="3"/>
        <w:numId w:val="3"/>
      </w:numPr>
    </w:pPr>
  </w:style>
  <w:style w:type="character" w:customStyle="1" w:styleId="Heading3Char">
    <w:name w:val="Heading 3 Char"/>
    <w:aliases w:val="3heading Char,3heading תו Char,3heading תו תו תו Char,H3 Char,HHHeading Char,Heading 3 Char תו תו תו Char,Heading 3 תו תו Char,Heading 3 תו תו תו תו1 Char,Heading 3 תו1 Char,Kop 3V Char,Level 3 Head Char,h3 Char,l3 Char,t?tulo 3 Char"/>
    <w:link w:val="Heading3"/>
    <w:rsid w:val="008D7381"/>
    <w:rPr>
      <w:rFonts w:cs="David"/>
      <w:b/>
      <w:bCs/>
      <w:sz w:val="24"/>
      <w:szCs w:val="28"/>
    </w:rPr>
  </w:style>
  <w:style w:type="character" w:customStyle="1" w:styleId="Char">
    <w:name w:val="פיסקה מוזזת Char"/>
    <w:link w:val="a9"/>
    <w:rsid w:val="00A5210F"/>
    <w:rPr>
      <w:rFonts w:cs="David"/>
      <w:sz w:val="24"/>
      <w:szCs w:val="28"/>
    </w:rPr>
  </w:style>
  <w:style w:type="character" w:customStyle="1" w:styleId="Normal4Char">
    <w:name w:val="Normal4 Char"/>
    <w:link w:val="Normal4"/>
    <w:rsid w:val="00C202DB"/>
    <w:rPr>
      <w:rFonts w:ascii="Segoe UI Semibold" w:hAnsi="Segoe UI Semibold" w:cs="Segoe UI Semibold"/>
      <w:sz w:val="22"/>
      <w:szCs w:val="22"/>
    </w:rPr>
  </w:style>
  <w:style w:type="character" w:customStyle="1" w:styleId="Heading5Char">
    <w:name w:val="Heading 5 Char"/>
    <w:aliases w:val=" תו12 Char,ASAPHeading 5 Char,Heading 5 Char Char Char,Heading 5 תו Char,תו12 Char"/>
    <w:link w:val="Heading50"/>
    <w:rsid w:val="00490515"/>
    <w:rPr>
      <w:rFonts w:cs="David"/>
      <w:b/>
      <w:bCs/>
      <w:sz w:val="24"/>
      <w:szCs w:val="28"/>
      <w:lang w:val="en-US" w:eastAsia="en-US"/>
    </w:rPr>
  </w:style>
  <w:style w:type="character" w:customStyle="1" w:styleId="Heading6Char">
    <w:name w:val="Heading 6 Char"/>
    <w:aliases w:val="ASAPHeading 6 Char"/>
    <w:link w:val="Heading6"/>
    <w:rsid w:val="00490515"/>
    <w:rPr>
      <w:rFonts w:cs="David"/>
      <w:b/>
      <w:bCs/>
      <w:sz w:val="24"/>
      <w:szCs w:val="28"/>
      <w:lang w:val="en-US" w:eastAsia="en-US"/>
    </w:rPr>
  </w:style>
  <w:style w:type="character" w:customStyle="1" w:styleId="Heading7Char">
    <w:name w:val="Heading 7 Char"/>
    <w:aliases w:val="ASAPHeading 7 Char"/>
    <w:link w:val="Heading7"/>
    <w:rsid w:val="00490515"/>
    <w:rPr>
      <w:rFonts w:ascii="Arial" w:hAnsi="Segoe UI Semibold"/>
      <w:bCs/>
      <w:sz w:val="22"/>
    </w:rPr>
  </w:style>
  <w:style w:type="character" w:customStyle="1" w:styleId="Heading8Char">
    <w:name w:val="Heading 8 Char"/>
    <w:aliases w:val="ASAPHeading 8 Char"/>
    <w:link w:val="Heading8"/>
    <w:rsid w:val="00490515"/>
    <w:rPr>
      <w:rFonts w:ascii="Arial" w:hAnsi="Segoe UI Semibold"/>
      <w:bCs/>
      <w:i/>
      <w:iCs/>
      <w:sz w:val="22"/>
    </w:rPr>
  </w:style>
  <w:style w:type="character" w:customStyle="1" w:styleId="Heading9Char">
    <w:name w:val="Heading 9 Char"/>
    <w:aliases w:val="ASAPHeading 9 Char"/>
    <w:link w:val="Heading9"/>
    <w:rsid w:val="00490515"/>
    <w:rPr>
      <w:rFonts w:cs="David"/>
      <w:b/>
      <w:bCs/>
      <w:sz w:val="16"/>
      <w:lang w:val="en-US" w:eastAsia="en-US"/>
    </w:rPr>
  </w:style>
  <w:style w:type="character" w:customStyle="1" w:styleId="FootnoteTextChar">
    <w:name w:val="Footnote Text Char"/>
    <w:link w:val="FootnoteText"/>
    <w:uiPriority w:val="99"/>
    <w:rsid w:val="00490515"/>
    <w:rPr>
      <w:sz w:val="24"/>
      <w:lang w:val="en-US" w:eastAsia="en-US"/>
    </w:rPr>
  </w:style>
  <w:style w:type="character" w:customStyle="1" w:styleId="BodyTextChar">
    <w:name w:val="Body Text Char"/>
    <w:link w:val="BodyText"/>
    <w:uiPriority w:val="99"/>
    <w:rsid w:val="00490515"/>
    <w:rPr>
      <w:rFonts w:cs="David"/>
      <w:color w:val="0000FF"/>
      <w:sz w:val="24"/>
      <w:szCs w:val="28"/>
      <w:lang w:val="en-US" w:eastAsia="en-US"/>
    </w:rPr>
  </w:style>
  <w:style w:type="character" w:customStyle="1" w:styleId="BodyText2Char">
    <w:name w:val="Body Text 2 Char"/>
    <w:link w:val="BodyText2"/>
    <w:uiPriority w:val="99"/>
    <w:rsid w:val="00490515"/>
    <w:rPr>
      <w:rFonts w:cs="David"/>
      <w:sz w:val="24"/>
      <w:szCs w:val="28"/>
      <w:lang w:val="en-US" w:eastAsia="en-US"/>
    </w:rPr>
  </w:style>
  <w:style w:type="character" w:customStyle="1" w:styleId="TitleChar">
    <w:name w:val="Title Char"/>
    <w:link w:val="Title"/>
    <w:uiPriority w:val="99"/>
    <w:rsid w:val="00490515"/>
    <w:rPr>
      <w:rFonts w:cs="David"/>
      <w:b/>
      <w:bCs/>
      <w:sz w:val="24"/>
      <w:szCs w:val="28"/>
      <w:u w:val="single"/>
      <w:lang w:val="en-US" w:eastAsia="he-IL"/>
    </w:rPr>
  </w:style>
  <w:style w:type="paragraph" w:styleId="ListParagraph">
    <w:name w:val="List Paragraph"/>
    <w:aliases w:val="פסקה,lp1,FooterText,numbered,Paragraphe de liste1,פיסקת bullets,LP1,פיסקת רשימה11,נספח 2 מתוקן,x.x.x.x,List Paragraph_0,List Paragraph_1,פיסקת רשימה1,List Paragraph1,style 2,מכרזים - טקסט סעיפים,מפרט פירוט סעיפים"/>
    <w:basedOn w:val="Normal"/>
    <w:link w:val="ListParagraphChar"/>
    <w:uiPriority w:val="34"/>
    <w:qFormat/>
    <w:rsid w:val="00490515"/>
    <w:pPr>
      <w:spacing w:after="160" w:line="252" w:lineRule="auto"/>
      <w:ind w:left="720"/>
      <w:contextualSpacing/>
      <w:jc w:val="left"/>
    </w:pPr>
    <w:rPr>
      <w:rFonts w:ascii="Calibri" w:eastAsia="Calibri" w:hAnsi="Calibri" w:cs="Calibri"/>
    </w:rPr>
  </w:style>
  <w:style w:type="paragraph" w:customStyle="1" w:styleId="af6">
    <w:name w:val="פסקה לא מוזזת"/>
    <w:basedOn w:val="Normal"/>
    <w:qFormat/>
    <w:rsid w:val="008837AF"/>
  </w:style>
  <w:style w:type="paragraph" w:customStyle="1" w:styleId="-V">
    <w:name w:val="פיסקה מוזזת פעמים - V"/>
    <w:basedOn w:val="aa"/>
    <w:qFormat/>
    <w:rsid w:val="00106E2C"/>
    <w:pPr>
      <w:numPr>
        <w:numId w:val="5"/>
      </w:numPr>
      <w:tabs>
        <w:tab w:val="left" w:pos="2409"/>
      </w:tabs>
    </w:pPr>
  </w:style>
  <w:style w:type="paragraph" w:customStyle="1" w:styleId="N2">
    <w:name w:val="Nםרצשך2"/>
    <w:basedOn w:val="Normal"/>
    <w:qFormat/>
    <w:rsid w:val="007234C7"/>
    <w:pPr>
      <w:ind w:left="999" w:hanging="432"/>
    </w:pPr>
  </w:style>
  <w:style w:type="paragraph" w:customStyle="1" w:styleId="1-0">
    <w:name w:val="1 - כותרת"/>
    <w:basedOn w:val="Heading2"/>
    <w:link w:val="1-Char"/>
    <w:qFormat/>
    <w:rsid w:val="00946F17"/>
    <w:pPr>
      <w:keepLines/>
      <w:numPr>
        <w:numId w:val="6"/>
      </w:numPr>
      <w:tabs>
        <w:tab w:val="clear" w:pos="1276"/>
        <w:tab w:val="clear" w:pos="9072"/>
        <w:tab w:val="left" w:pos="1050"/>
      </w:tabs>
    </w:pPr>
    <w:rPr>
      <w:caps/>
      <w:spacing w:val="15"/>
      <w:sz w:val="32"/>
      <w:szCs w:val="32"/>
    </w:rPr>
  </w:style>
  <w:style w:type="paragraph" w:customStyle="1" w:styleId="110">
    <w:name w:val="1.1 כותרת"/>
    <w:basedOn w:val="Normal"/>
    <w:link w:val="112"/>
    <w:qFormat/>
    <w:rsid w:val="00946F17"/>
    <w:pPr>
      <w:numPr>
        <w:ilvl w:val="1"/>
        <w:numId w:val="6"/>
      </w:numPr>
      <w:tabs>
        <w:tab w:val="left" w:pos="1334"/>
      </w:tabs>
      <w:spacing w:before="240"/>
      <w:outlineLvl w:val="2"/>
    </w:pPr>
    <w:rPr>
      <w:bCs/>
      <w:noProof/>
      <w:sz w:val="28"/>
      <w:lang w:eastAsia="he-IL"/>
    </w:rPr>
  </w:style>
  <w:style w:type="paragraph" w:customStyle="1" w:styleId="111">
    <w:name w:val="1.1.1 כותרת"/>
    <w:basedOn w:val="Normal"/>
    <w:link w:val="1110"/>
    <w:qFormat/>
    <w:rsid w:val="00946F17"/>
    <w:pPr>
      <w:numPr>
        <w:ilvl w:val="2"/>
        <w:numId w:val="6"/>
      </w:numPr>
      <w:spacing w:before="200" w:after="160"/>
      <w:ind w:right="720"/>
    </w:pPr>
    <w:rPr>
      <w:rFonts w:eastAsia="Aptos"/>
      <w:bCs/>
      <w:szCs w:val="26"/>
    </w:rPr>
  </w:style>
  <w:style w:type="paragraph" w:customStyle="1" w:styleId="1111">
    <w:name w:val="1.1.1.1 רגיל"/>
    <w:basedOn w:val="Normal"/>
    <w:link w:val="11110"/>
    <w:qFormat/>
    <w:rsid w:val="00946F17"/>
    <w:pPr>
      <w:numPr>
        <w:ilvl w:val="3"/>
        <w:numId w:val="6"/>
      </w:numPr>
      <w:tabs>
        <w:tab w:val="left" w:pos="1617"/>
      </w:tabs>
      <w:snapToGrid w:val="0"/>
      <w:spacing w:before="240" w:after="240"/>
    </w:pPr>
    <w:rPr>
      <w:rFonts w:ascii="David" w:hAnsi="David"/>
      <w:noProof/>
      <w:lang w:eastAsia="he-IL"/>
    </w:rPr>
  </w:style>
  <w:style w:type="paragraph" w:customStyle="1" w:styleId="11111">
    <w:name w:val="1.1.1.1.1 רגיל"/>
    <w:basedOn w:val="Normal"/>
    <w:link w:val="111110"/>
    <w:qFormat/>
    <w:rsid w:val="00946F17"/>
    <w:pPr>
      <w:numPr>
        <w:ilvl w:val="4"/>
        <w:numId w:val="6"/>
      </w:numPr>
      <w:tabs>
        <w:tab w:val="left" w:pos="1617"/>
      </w:tabs>
      <w:snapToGrid w:val="0"/>
      <w:spacing w:before="240" w:after="240"/>
    </w:pPr>
    <w:rPr>
      <w:noProof/>
      <w:lang w:eastAsia="he-IL"/>
    </w:rPr>
  </w:style>
  <w:style w:type="paragraph" w:customStyle="1" w:styleId="Style1">
    <w:name w:val="Style1"/>
    <w:basedOn w:val="11111"/>
    <w:qFormat/>
    <w:rsid w:val="00946F17"/>
    <w:pPr>
      <w:numPr>
        <w:ilvl w:val="5"/>
      </w:numPr>
      <w:tabs>
        <w:tab w:val="clear" w:pos="1617"/>
        <w:tab w:val="left" w:pos="2751"/>
      </w:tabs>
    </w:pPr>
  </w:style>
  <w:style w:type="character" w:customStyle="1" w:styleId="1-Char">
    <w:name w:val="1 - כותרת Char"/>
    <w:link w:val="1-0"/>
    <w:rsid w:val="00946F17"/>
    <w:rPr>
      <w:rFonts w:ascii="Segoe UI Semibold" w:hAnsi="Segoe UI Semibold" w:cs="Segoe UI Semibold"/>
      <w:b/>
      <w:bCs/>
      <w:caps/>
      <w:spacing w:val="15"/>
      <w:sz w:val="32"/>
      <w:szCs w:val="32"/>
    </w:rPr>
  </w:style>
  <w:style w:type="character" w:styleId="CommentReference">
    <w:name w:val="annotation reference"/>
    <w:uiPriority w:val="99"/>
    <w:rsid w:val="009E577D"/>
    <w:rPr>
      <w:sz w:val="16"/>
      <w:szCs w:val="16"/>
    </w:rPr>
  </w:style>
  <w:style w:type="paragraph" w:styleId="CommentText">
    <w:name w:val="annotation text"/>
    <w:aliases w:val="תו4"/>
    <w:basedOn w:val="Normal"/>
    <w:link w:val="CommentTextChar"/>
    <w:uiPriority w:val="99"/>
    <w:rsid w:val="009E577D"/>
    <w:rPr>
      <w:szCs w:val="20"/>
    </w:rPr>
  </w:style>
  <w:style w:type="character" w:customStyle="1" w:styleId="CommentTextChar">
    <w:name w:val="Comment Text Char"/>
    <w:aliases w:val="תו4 Char"/>
    <w:link w:val="CommentText"/>
    <w:uiPriority w:val="99"/>
    <w:rsid w:val="009E577D"/>
    <w:rPr>
      <w:rFonts w:ascii="Segoe UI Semibold" w:hAnsi="Segoe UI Semibold" w:cs="Segoe UI Semibold"/>
    </w:rPr>
  </w:style>
  <w:style w:type="paragraph" w:styleId="CommentSubject">
    <w:name w:val="annotation subject"/>
    <w:basedOn w:val="CommentText"/>
    <w:next w:val="CommentText"/>
    <w:link w:val="CommentSubjectChar"/>
    <w:uiPriority w:val="99"/>
    <w:rsid w:val="009E577D"/>
    <w:rPr>
      <w:b/>
      <w:bCs/>
    </w:rPr>
  </w:style>
  <w:style w:type="character" w:customStyle="1" w:styleId="CommentSubjectChar">
    <w:name w:val="Comment Subject Char"/>
    <w:link w:val="CommentSubject"/>
    <w:uiPriority w:val="99"/>
    <w:rsid w:val="009E577D"/>
    <w:rPr>
      <w:rFonts w:ascii="Segoe UI Semibold" w:hAnsi="Segoe UI Semibold" w:cs="Segoe UI Semibold"/>
      <w:b/>
      <w:bCs/>
    </w:rPr>
  </w:style>
  <w:style w:type="character" w:customStyle="1" w:styleId="1110">
    <w:name w:val="1.1.1 כותרת תו"/>
    <w:link w:val="111"/>
    <w:rsid w:val="00552F32"/>
    <w:rPr>
      <w:rFonts w:ascii="Segoe UI Semibold" w:eastAsia="Aptos" w:hAnsi="Segoe UI Semibold" w:cs="Segoe UI Semibold"/>
      <w:bCs/>
      <w:sz w:val="22"/>
      <w:szCs w:val="26"/>
    </w:rPr>
  </w:style>
  <w:style w:type="character" w:customStyle="1" w:styleId="11110">
    <w:name w:val="1.1.1.1 רגיל תו"/>
    <w:link w:val="1111"/>
    <w:rsid w:val="00552F32"/>
    <w:rPr>
      <w:rFonts w:ascii="David" w:hAnsi="David" w:cs="Segoe UI Semibold"/>
      <w:noProof/>
      <w:sz w:val="22"/>
      <w:szCs w:val="24"/>
      <w:lang w:eastAsia="he-IL"/>
    </w:rPr>
  </w:style>
  <w:style w:type="character" w:customStyle="1" w:styleId="ListParagraphChar">
    <w:name w:val="List Paragraph Char"/>
    <w:aliases w:val="פסקה Char,lp1 Char,FooterText Char,numbered Char,Paragraphe de liste1 Char,פיסקת bullets Char,LP1 Char,פיסקת רשימה11 Char,נספח 2 מתוקן Char,x.x.x.x Char,List Paragraph_0 Char,List Paragraph_1 Char,פיסקת רשימה1 Char,style 2 Char"/>
    <w:link w:val="ListParagraph"/>
    <w:uiPriority w:val="34"/>
    <w:locked/>
    <w:rsid w:val="00552F32"/>
    <w:rPr>
      <w:rFonts w:ascii="Calibri" w:eastAsia="Calibri" w:hAnsi="Calibri" w:cs="Calibri"/>
      <w:sz w:val="22"/>
      <w:szCs w:val="22"/>
    </w:rPr>
  </w:style>
  <w:style w:type="numbering" w:customStyle="1" w:styleId="-2">
    <w:name w:val="משרד האוצר - מדורג"/>
    <w:uiPriority w:val="99"/>
    <w:rsid w:val="00552F32"/>
    <w:pPr>
      <w:numPr>
        <w:numId w:val="8"/>
      </w:numPr>
    </w:pPr>
  </w:style>
  <w:style w:type="character" w:customStyle="1" w:styleId="112">
    <w:name w:val="1.1 כותרת תו"/>
    <w:link w:val="110"/>
    <w:rsid w:val="00552F32"/>
    <w:rPr>
      <w:rFonts w:ascii="Segoe UI Semibold" w:hAnsi="Segoe UI Semibold" w:cs="Segoe UI Semibold"/>
      <w:bCs/>
      <w:noProof/>
      <w:sz w:val="28"/>
      <w:szCs w:val="22"/>
      <w:lang w:eastAsia="he-IL"/>
    </w:rPr>
  </w:style>
  <w:style w:type="paragraph" w:customStyle="1" w:styleId="Nospace">
    <w:name w:val="No space"/>
    <w:basedOn w:val="Normal"/>
    <w:link w:val="NospaceChar"/>
    <w:qFormat/>
    <w:rsid w:val="00552F32"/>
    <w:pPr>
      <w:spacing w:after="0" w:line="240" w:lineRule="auto"/>
    </w:pPr>
    <w:rPr>
      <w:rFonts w:ascii="Arial" w:eastAsia="Aptos" w:hAnsi="Arial"/>
      <w:sz w:val="14"/>
      <w:szCs w:val="14"/>
    </w:rPr>
  </w:style>
  <w:style w:type="character" w:customStyle="1" w:styleId="NospaceChar">
    <w:name w:val="No space Char"/>
    <w:link w:val="Nospace"/>
    <w:rsid w:val="00552F32"/>
    <w:rPr>
      <w:rFonts w:ascii="Arial" w:eastAsia="Aptos" w:hAnsi="Arial" w:cs="Segoe UI Semibold"/>
      <w:sz w:val="14"/>
      <w:szCs w:val="14"/>
    </w:rPr>
  </w:style>
  <w:style w:type="paragraph" w:styleId="Revision">
    <w:name w:val="Revision"/>
    <w:hidden/>
    <w:uiPriority w:val="99"/>
    <w:rsid w:val="00AA654A"/>
    <w:rPr>
      <w:rFonts w:ascii="Segoe UI Semibold" w:hAnsi="Segoe UI Semibold" w:cs="Segoe UI Semibold"/>
      <w:sz w:val="22"/>
      <w:szCs w:val="22"/>
    </w:rPr>
  </w:style>
  <w:style w:type="table" w:styleId="TableGrid">
    <w:name w:val="Table Grid"/>
    <w:aliases w:val="טקסט טבלה תחתונה"/>
    <w:basedOn w:val="TableNormal"/>
    <w:uiPriority w:val="39"/>
    <w:rsid w:val="00421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2 - כותרת"/>
    <w:basedOn w:val="Normal"/>
    <w:link w:val="2-Char"/>
    <w:qFormat/>
    <w:rsid w:val="00A04651"/>
    <w:pPr>
      <w:keepLines/>
      <w:spacing w:before="240" w:after="240"/>
      <w:ind w:left="792" w:hanging="432"/>
      <w:outlineLvl w:val="1"/>
    </w:pPr>
    <w:rPr>
      <w:rFonts w:ascii="David" w:hAnsi="David"/>
      <w:b/>
      <w:bCs/>
      <w:caps/>
      <w:spacing w:val="15"/>
      <w:sz w:val="28"/>
      <w:szCs w:val="28"/>
    </w:rPr>
  </w:style>
  <w:style w:type="character" w:customStyle="1" w:styleId="2-Char">
    <w:name w:val="2 - כותרת Char"/>
    <w:link w:val="2-"/>
    <w:rsid w:val="00A04651"/>
    <w:rPr>
      <w:rFonts w:ascii="David" w:hAnsi="David" w:cs="David"/>
      <w:b/>
      <w:bCs/>
      <w:caps/>
      <w:spacing w:val="15"/>
      <w:sz w:val="28"/>
      <w:szCs w:val="28"/>
    </w:rPr>
  </w:style>
  <w:style w:type="paragraph" w:customStyle="1" w:styleId="3-">
    <w:name w:val="3 - סעיף"/>
    <w:basedOn w:val="3-0"/>
    <w:link w:val="3-1"/>
    <w:qFormat/>
    <w:rsid w:val="00A04651"/>
    <w:pPr>
      <w:ind w:left="1224" w:hanging="772"/>
    </w:pPr>
    <w:rPr>
      <w:b w:val="0"/>
      <w:bCs w:val="0"/>
    </w:rPr>
  </w:style>
  <w:style w:type="paragraph" w:customStyle="1" w:styleId="3-0">
    <w:name w:val="3 - כותרת"/>
    <w:basedOn w:val="Normal"/>
    <w:link w:val="3-Char"/>
    <w:qFormat/>
    <w:rsid w:val="00A04651"/>
    <w:pPr>
      <w:spacing w:before="240" w:after="0"/>
      <w:ind w:left="1780" w:hanging="504"/>
    </w:pPr>
    <w:rPr>
      <w:rFonts w:ascii="David" w:hAnsi="David"/>
      <w:b/>
      <w:bCs/>
      <w:sz w:val="24"/>
    </w:rPr>
  </w:style>
  <w:style w:type="paragraph" w:customStyle="1" w:styleId="4-1">
    <w:name w:val="4 - סעיף"/>
    <w:basedOn w:val="3-0"/>
    <w:link w:val="4-Char"/>
    <w:autoRedefine/>
    <w:qFormat/>
    <w:rsid w:val="00A04651"/>
    <w:pPr>
      <w:ind w:left="1728" w:hanging="648"/>
    </w:pPr>
    <w:rPr>
      <w:b w:val="0"/>
      <w:bCs w:val="0"/>
    </w:rPr>
  </w:style>
  <w:style w:type="character" w:customStyle="1" w:styleId="4-Char">
    <w:name w:val="4 - סעיף Char"/>
    <w:link w:val="4-1"/>
    <w:rsid w:val="00A04651"/>
    <w:rPr>
      <w:rFonts w:ascii="David" w:hAnsi="David" w:cs="David"/>
      <w:sz w:val="24"/>
      <w:szCs w:val="24"/>
    </w:rPr>
  </w:style>
  <w:style w:type="paragraph" w:customStyle="1" w:styleId="5-0">
    <w:name w:val="5 - סעיף"/>
    <w:basedOn w:val="ListParagraph"/>
    <w:link w:val="5-Char"/>
    <w:qFormat/>
    <w:rsid w:val="00A04651"/>
    <w:pPr>
      <w:tabs>
        <w:tab w:val="num" w:pos="360"/>
      </w:tabs>
      <w:spacing w:before="240" w:after="120" w:line="360" w:lineRule="auto"/>
      <w:contextualSpacing w:val="0"/>
      <w:jc w:val="both"/>
    </w:pPr>
    <w:rPr>
      <w:rFonts w:ascii="David" w:eastAsia="Times New Roman" w:hAnsi="David" w:cs="David"/>
      <w:sz w:val="24"/>
    </w:rPr>
  </w:style>
  <w:style w:type="paragraph" w:customStyle="1" w:styleId="6-0">
    <w:name w:val="6 - סעיף"/>
    <w:basedOn w:val="4-1"/>
    <w:link w:val="6-Char"/>
    <w:qFormat/>
    <w:rsid w:val="00A04651"/>
    <w:pPr>
      <w:tabs>
        <w:tab w:val="num" w:pos="360"/>
        <w:tab w:val="num" w:pos="1440"/>
      </w:tabs>
      <w:ind w:left="1152" w:right="1152" w:hanging="864"/>
    </w:pPr>
  </w:style>
  <w:style w:type="paragraph" w:customStyle="1" w:styleId="7-1">
    <w:name w:val="7 - סעיף"/>
    <w:basedOn w:val="6-0"/>
    <w:link w:val="7-Char"/>
    <w:qFormat/>
    <w:rsid w:val="00A04651"/>
    <w:pPr>
      <w:tabs>
        <w:tab w:val="clear" w:pos="1440"/>
        <w:tab w:val="num" w:pos="1584"/>
      </w:tabs>
      <w:ind w:left="1296" w:right="1296" w:hanging="1008"/>
    </w:pPr>
  </w:style>
  <w:style w:type="character" w:customStyle="1" w:styleId="3-1">
    <w:name w:val="3 - סעיף תו"/>
    <w:link w:val="3-"/>
    <w:rsid w:val="00A04651"/>
    <w:rPr>
      <w:rFonts w:ascii="David" w:hAnsi="David" w:cs="David"/>
      <w:sz w:val="24"/>
      <w:szCs w:val="24"/>
    </w:rPr>
  </w:style>
  <w:style w:type="paragraph" w:customStyle="1" w:styleId="16">
    <w:name w:val="רגיל 1"/>
    <w:basedOn w:val="Normal"/>
    <w:link w:val="17"/>
    <w:qFormat/>
    <w:rsid w:val="00A04651"/>
    <w:pPr>
      <w:spacing w:after="0"/>
      <w:ind w:left="58"/>
    </w:pPr>
    <w:rPr>
      <w:rFonts w:ascii="David" w:hAnsi="David"/>
      <w:b/>
      <w:kern w:val="28"/>
      <w:sz w:val="24"/>
    </w:rPr>
  </w:style>
  <w:style w:type="character" w:customStyle="1" w:styleId="17">
    <w:name w:val="רגיל 1 תו"/>
    <w:link w:val="16"/>
    <w:rsid w:val="00A04651"/>
    <w:rPr>
      <w:rFonts w:ascii="David" w:hAnsi="David" w:cs="David"/>
      <w:b/>
      <w:kern w:val="28"/>
      <w:sz w:val="24"/>
      <w:szCs w:val="24"/>
    </w:rPr>
  </w:style>
  <w:style w:type="paragraph" w:customStyle="1" w:styleId="Normal20">
    <w:name w:val="Normal2_0"/>
    <w:basedOn w:val="Normal"/>
    <w:qFormat/>
    <w:rsid w:val="00E66823"/>
    <w:pPr>
      <w:ind w:left="857" w:hanging="432"/>
    </w:pPr>
    <w:rPr>
      <w:caps/>
    </w:rPr>
  </w:style>
  <w:style w:type="paragraph" w:customStyle="1" w:styleId="Normal10">
    <w:name w:val="Normal1_0"/>
    <w:basedOn w:val="Normal"/>
    <w:qFormat/>
    <w:rsid w:val="00E66823"/>
    <w:pPr>
      <w:tabs>
        <w:tab w:val="left" w:pos="567"/>
      </w:tabs>
      <w:ind w:left="1224" w:hanging="504"/>
    </w:pPr>
    <w:rPr>
      <w:caps/>
    </w:rPr>
  </w:style>
  <w:style w:type="paragraph" w:customStyle="1" w:styleId="Normal40">
    <w:name w:val="Normal4_0"/>
    <w:basedOn w:val="Normal"/>
    <w:qFormat/>
    <w:rsid w:val="00E66823"/>
    <w:pPr>
      <w:tabs>
        <w:tab w:val="left" w:pos="567"/>
        <w:tab w:val="right" w:pos="9072"/>
      </w:tabs>
      <w:ind w:left="1728" w:hanging="648"/>
    </w:pPr>
    <w:rPr>
      <w:caps/>
    </w:rPr>
  </w:style>
  <w:style w:type="character" w:customStyle="1" w:styleId="CommentTextChar1">
    <w:name w:val="Comment Text Char1"/>
    <w:basedOn w:val="DefaultParagraphFont"/>
    <w:uiPriority w:val="99"/>
    <w:rsid w:val="00C82954"/>
  </w:style>
  <w:style w:type="paragraph" w:styleId="Quote">
    <w:name w:val="Quote"/>
    <w:basedOn w:val="Normal"/>
    <w:next w:val="Normal"/>
    <w:link w:val="QuoteChar"/>
    <w:rsid w:val="007D6D51"/>
    <w:pPr>
      <w:widowControl w:val="0"/>
      <w:spacing w:after="0" w:line="240" w:lineRule="auto"/>
      <w:ind w:left="567" w:right="567"/>
      <w:jc w:val="left"/>
    </w:pPr>
    <w:rPr>
      <w:rFonts w:ascii="David" w:eastAsia="Calibri" w:hAnsi="David"/>
      <w:i/>
      <w:iCs/>
      <w:caps/>
      <w:sz w:val="24"/>
    </w:rPr>
  </w:style>
  <w:style w:type="character" w:customStyle="1" w:styleId="QuoteChar">
    <w:name w:val="Quote Char"/>
    <w:basedOn w:val="DefaultParagraphFont"/>
    <w:link w:val="Quote"/>
    <w:rsid w:val="007D6D51"/>
    <w:rPr>
      <w:rFonts w:ascii="David" w:eastAsia="Calibri" w:hAnsi="David" w:cs="David"/>
      <w:i/>
      <w:iCs/>
      <w:caps/>
      <w:sz w:val="24"/>
      <w:szCs w:val="24"/>
    </w:rPr>
  </w:style>
  <w:style w:type="paragraph" w:styleId="Caption">
    <w:name w:val="caption"/>
    <w:basedOn w:val="Normal"/>
    <w:next w:val="Normal"/>
    <w:uiPriority w:val="35"/>
    <w:semiHidden/>
    <w:unhideWhenUsed/>
    <w:qFormat/>
    <w:rsid w:val="007D6D51"/>
    <w:pPr>
      <w:bidi w:val="0"/>
      <w:spacing w:after="0" w:line="240" w:lineRule="auto"/>
      <w:jc w:val="left"/>
    </w:pPr>
    <w:rPr>
      <w:rFonts w:ascii="David" w:eastAsia="Calibri" w:hAnsi="David"/>
      <w:b/>
      <w:bCs/>
      <w:caps/>
      <w:color w:val="365F91"/>
      <w:sz w:val="16"/>
      <w:szCs w:val="16"/>
    </w:rPr>
  </w:style>
  <w:style w:type="paragraph" w:styleId="TOCHeading">
    <w:name w:val="TOC Heading"/>
    <w:basedOn w:val="Heading1"/>
    <w:next w:val="Normal"/>
    <w:uiPriority w:val="39"/>
    <w:unhideWhenUsed/>
    <w:rsid w:val="007D6D51"/>
    <w:pPr>
      <w:keepNext w:val="0"/>
      <w:widowControl w:val="0"/>
      <w:tabs>
        <w:tab w:val="clear" w:pos="9072"/>
      </w:tabs>
      <w:bidi w:val="0"/>
      <w:spacing w:before="0" w:after="0" w:line="240" w:lineRule="auto"/>
      <w:ind w:left="0" w:firstLine="0"/>
      <w:jc w:val="left"/>
      <w:outlineLvl w:val="9"/>
    </w:pPr>
    <w:rPr>
      <w:rFonts w:ascii="David" w:eastAsia="Calibri" w:hAnsi="David"/>
      <w:spacing w:val="15"/>
      <w:kern w:val="0"/>
      <w:sz w:val="36"/>
      <w:szCs w:val="36"/>
      <w:lang w:bidi="en-US"/>
    </w:rPr>
  </w:style>
  <w:style w:type="numbering" w:customStyle="1" w:styleId="-1">
    <w:name w:val="משרד האוצר - מדורג קצר"/>
    <w:uiPriority w:val="99"/>
    <w:rsid w:val="007D6D51"/>
    <w:pPr>
      <w:numPr>
        <w:numId w:val="22"/>
      </w:numPr>
    </w:pPr>
  </w:style>
  <w:style w:type="paragraph" w:customStyle="1" w:styleId="24">
    <w:name w:val="כותרת2 מכרז"/>
    <w:basedOn w:val="Normal"/>
    <w:uiPriority w:val="99"/>
    <w:rsid w:val="007D6D51"/>
    <w:pPr>
      <w:keepNext/>
      <w:tabs>
        <w:tab w:val="left" w:pos="283"/>
      </w:tabs>
      <w:spacing w:before="240" w:after="240"/>
      <w:jc w:val="left"/>
      <w:outlineLvl w:val="0"/>
    </w:pPr>
    <w:rPr>
      <w:rFonts w:ascii="David" w:eastAsia="Calibri" w:hAnsi="David" w:cs="FrankRuehl"/>
      <w:b/>
      <w:bCs/>
      <w:i/>
      <w:iCs/>
      <w:spacing w:val="40"/>
      <w:kern w:val="40"/>
      <w:sz w:val="26"/>
      <w:szCs w:val="30"/>
    </w:rPr>
  </w:style>
  <w:style w:type="paragraph" w:customStyle="1" w:styleId="RonnyBase">
    <w:name w:val="RonnyBase"/>
    <w:link w:val="RonnyBase1"/>
    <w:uiPriority w:val="99"/>
    <w:rsid w:val="007D6D51"/>
    <w:pPr>
      <w:keepLines/>
      <w:bidi/>
      <w:spacing w:before="120"/>
      <w:jc w:val="both"/>
    </w:pPr>
    <w:rPr>
      <w:rFonts w:cs="David"/>
      <w:caps/>
      <w:sz w:val="24"/>
      <w:szCs w:val="24"/>
    </w:rPr>
  </w:style>
  <w:style w:type="character" w:customStyle="1" w:styleId="RonnyBase1">
    <w:name w:val="RonnyBase תו1"/>
    <w:link w:val="RonnyBase"/>
    <w:uiPriority w:val="99"/>
    <w:rsid w:val="007D6D51"/>
    <w:rPr>
      <w:rFonts w:cs="David"/>
      <w:caps/>
      <w:sz w:val="24"/>
      <w:szCs w:val="24"/>
    </w:rPr>
  </w:style>
  <w:style w:type="paragraph" w:customStyle="1" w:styleId="RonnyHeading">
    <w:name w:val="RonnyHeading"/>
    <w:basedOn w:val="RonnyBase"/>
    <w:next w:val="RonnyBase"/>
    <w:link w:val="RonnyHeading1"/>
    <w:uiPriority w:val="99"/>
    <w:rsid w:val="007D6D51"/>
  </w:style>
  <w:style w:type="character" w:customStyle="1" w:styleId="RonnyHeading1">
    <w:name w:val="RonnyHeading תו1"/>
    <w:link w:val="RonnyHeading"/>
    <w:uiPriority w:val="99"/>
    <w:rsid w:val="007D6D51"/>
    <w:rPr>
      <w:rFonts w:cs="David"/>
      <w:caps/>
      <w:sz w:val="24"/>
      <w:szCs w:val="24"/>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7D6D51"/>
    <w:rPr>
      <w:rFonts w:cs="David"/>
      <w:b/>
      <w:bCs/>
      <w:sz w:val="36"/>
      <w:szCs w:val="36"/>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7D6D51"/>
    <w:rPr>
      <w:rFonts w:cs="David"/>
      <w:b/>
      <w:bCs/>
      <w:sz w:val="36"/>
      <w:szCs w:val="36"/>
    </w:rPr>
  </w:style>
  <w:style w:type="paragraph" w:customStyle="1" w:styleId="42">
    <w:name w:val="ממוספר 4"/>
    <w:basedOn w:val="34"/>
    <w:link w:val="43"/>
    <w:rsid w:val="007D6D51"/>
    <w:pPr>
      <w:keepNext w:val="0"/>
      <w:keepLines w:val="0"/>
      <w:tabs>
        <w:tab w:val="right" w:pos="1192"/>
        <w:tab w:val="left" w:pos="1759"/>
      </w:tabs>
      <w:snapToGrid w:val="0"/>
      <w:spacing w:line="360" w:lineRule="auto"/>
      <w:ind w:left="1759" w:hanging="648"/>
    </w:pPr>
    <w:rPr>
      <w:b w:val="0"/>
      <w:bCs w:val="0"/>
      <w:color w:val="000000"/>
      <w:sz w:val="24"/>
      <w:szCs w:val="24"/>
    </w:rPr>
  </w:style>
  <w:style w:type="paragraph" w:customStyle="1" w:styleId="34">
    <w:name w:val="ממוספר 3 תו"/>
    <w:basedOn w:val="35"/>
    <w:next w:val="Normal3"/>
    <w:link w:val="36"/>
    <w:rsid w:val="007D6D51"/>
  </w:style>
  <w:style w:type="paragraph" w:customStyle="1" w:styleId="35">
    <w:name w:val="כותרת 3 חדש"/>
    <w:basedOn w:val="25"/>
    <w:next w:val="Normal3"/>
    <w:rsid w:val="007D6D51"/>
  </w:style>
  <w:style w:type="paragraph" w:customStyle="1" w:styleId="25">
    <w:name w:val="כותרת2"/>
    <w:basedOn w:val="Heading2"/>
    <w:next w:val="Normal"/>
    <w:link w:val="26"/>
    <w:uiPriority w:val="99"/>
    <w:rsid w:val="007D6D51"/>
    <w:pPr>
      <w:keepLines/>
      <w:tabs>
        <w:tab w:val="clear" w:pos="1276"/>
        <w:tab w:val="clear" w:pos="9072"/>
        <w:tab w:val="left" w:pos="1050"/>
      </w:tabs>
      <w:spacing w:before="240" w:after="240" w:line="240" w:lineRule="auto"/>
      <w:ind w:left="0" w:firstLine="0"/>
      <w:jc w:val="left"/>
    </w:pPr>
    <w:rPr>
      <w:rFonts w:ascii="David" w:eastAsia="Calibri" w:hAnsi="David"/>
      <w:caps/>
      <w:sz w:val="36"/>
      <w:szCs w:val="36"/>
    </w:rPr>
  </w:style>
  <w:style w:type="character" w:customStyle="1" w:styleId="36">
    <w:name w:val="ממוספר 3 תו תו"/>
    <w:link w:val="34"/>
    <w:rsid w:val="007D6D51"/>
    <w:rPr>
      <w:rFonts w:ascii="David" w:eastAsia="Calibri" w:hAnsi="David" w:cs="David"/>
      <w:b/>
      <w:bCs/>
      <w:caps/>
      <w:sz w:val="36"/>
      <w:szCs w:val="36"/>
    </w:rPr>
  </w:style>
  <w:style w:type="character" w:customStyle="1" w:styleId="43">
    <w:name w:val="ממוספר 4 תו"/>
    <w:link w:val="42"/>
    <w:rsid w:val="007D6D51"/>
    <w:rPr>
      <w:rFonts w:ascii="David" w:eastAsia="Calibri" w:hAnsi="David" w:cs="David"/>
      <w:caps/>
      <w:color w:val="000000"/>
      <w:sz w:val="24"/>
      <w:szCs w:val="24"/>
    </w:rPr>
  </w:style>
  <w:style w:type="paragraph" w:customStyle="1" w:styleId="53">
    <w:name w:val="ממוספר 5 תו תו תו תו תו"/>
    <w:basedOn w:val="42"/>
    <w:rsid w:val="007D6D51"/>
  </w:style>
  <w:style w:type="paragraph" w:customStyle="1" w:styleId="14">
    <w:name w:val="כותרת1"/>
    <w:basedOn w:val="Normal"/>
    <w:next w:val="Normal"/>
    <w:rsid w:val="007D6D51"/>
    <w:pPr>
      <w:numPr>
        <w:numId w:val="68"/>
      </w:numPr>
      <w:overflowPunct w:val="0"/>
      <w:autoSpaceDE w:val="0"/>
      <w:autoSpaceDN w:val="0"/>
      <w:adjustRightInd w:val="0"/>
      <w:spacing w:after="240" w:line="240" w:lineRule="auto"/>
      <w:ind w:left="0" w:firstLine="0"/>
      <w:jc w:val="center"/>
    </w:pPr>
    <w:rPr>
      <w:rFonts w:ascii="David" w:eastAsia="Calibri" w:hAnsi="David" w:cs="FrankRuehl"/>
      <w:b/>
      <w:bCs/>
      <w:caps/>
      <w:sz w:val="40"/>
      <w:szCs w:val="48"/>
      <w:lang w:eastAsia="he-IL"/>
    </w:rPr>
  </w:style>
  <w:style w:type="paragraph" w:customStyle="1" w:styleId="37">
    <w:name w:val="ממוספר 3"/>
    <w:basedOn w:val="35"/>
    <w:next w:val="Normal3"/>
    <w:link w:val="311"/>
    <w:rsid w:val="007D6D51"/>
  </w:style>
  <w:style w:type="character" w:customStyle="1" w:styleId="af7">
    <w:name w:val="טקסט בסיסי תו"/>
    <w:link w:val="af8"/>
    <w:rsid w:val="007D6D51"/>
    <w:rPr>
      <w:rFonts w:cs="Narkisim"/>
    </w:rPr>
  </w:style>
  <w:style w:type="paragraph" w:customStyle="1" w:styleId="af8">
    <w:name w:val="טקסט בסיסי"/>
    <w:link w:val="af7"/>
    <w:rsid w:val="007D6D51"/>
    <w:pPr>
      <w:keepLines/>
      <w:bidi/>
      <w:spacing w:before="100" w:beforeAutospacing="1" w:after="240" w:line="320" w:lineRule="atLeast"/>
    </w:pPr>
    <w:rPr>
      <w:rFonts w:cs="Narkisim"/>
    </w:rPr>
  </w:style>
  <w:style w:type="character" w:customStyle="1" w:styleId="18">
    <w:name w:val="טקסט הערה תו1"/>
    <w:aliases w:val="Comment Text תו1"/>
    <w:uiPriority w:val="99"/>
    <w:rsid w:val="007D6D51"/>
    <w:rPr>
      <w:rFonts w:ascii="Times New Roman" w:eastAsia="Times New Roman" w:hAnsi="Times New Roman" w:cs="Times New Roman"/>
      <w:sz w:val="20"/>
      <w:szCs w:val="20"/>
    </w:rPr>
  </w:style>
  <w:style w:type="character" w:customStyle="1" w:styleId="RonnyBase0">
    <w:name w:val="RonnyBase תו"/>
    <w:uiPriority w:val="99"/>
    <w:rsid w:val="007D6D51"/>
    <w:rPr>
      <w:rFonts w:cs="David"/>
      <w:sz w:val="22"/>
      <w:szCs w:val="22"/>
      <w:lang w:val="en-US" w:eastAsia="en-US" w:bidi="he-IL"/>
    </w:rPr>
  </w:style>
  <w:style w:type="character" w:customStyle="1" w:styleId="RonnyHeading0">
    <w:name w:val="RonnyHeading תו"/>
    <w:uiPriority w:val="99"/>
    <w:rsid w:val="007D6D51"/>
    <w:rPr>
      <w:rFonts w:cs="David"/>
      <w:sz w:val="22"/>
      <w:szCs w:val="22"/>
      <w:lang w:val="en-US" w:eastAsia="en-US" w:bidi="he-IL"/>
    </w:rPr>
  </w:style>
  <w:style w:type="character" w:customStyle="1" w:styleId="Normal21">
    <w:name w:val="Normal2 תו"/>
    <w:rsid w:val="007D6D51"/>
    <w:rPr>
      <w:rFonts w:ascii="Times New Roman" w:eastAsia="Times New Roman" w:hAnsi="Times New Roman"/>
    </w:rPr>
  </w:style>
  <w:style w:type="paragraph" w:customStyle="1" w:styleId="Normal5">
    <w:name w:val="Normal5"/>
    <w:basedOn w:val="Normal4"/>
    <w:uiPriority w:val="99"/>
    <w:rsid w:val="007D6D51"/>
    <w:pPr>
      <w:keepLines/>
      <w:numPr>
        <w:ilvl w:val="0"/>
        <w:numId w:val="0"/>
      </w:numPr>
      <w:tabs>
        <w:tab w:val="clear" w:pos="567"/>
        <w:tab w:val="clear" w:pos="9072"/>
      </w:tabs>
      <w:spacing w:before="120" w:after="0"/>
      <w:ind w:left="2184"/>
    </w:pPr>
    <w:rPr>
      <w:caps/>
      <w:sz w:val="24"/>
    </w:rPr>
  </w:style>
  <w:style w:type="paragraph" w:customStyle="1" w:styleId="Normal6">
    <w:name w:val="Normal6"/>
    <w:basedOn w:val="RonnyBase"/>
    <w:uiPriority w:val="99"/>
    <w:rsid w:val="007D6D51"/>
    <w:pPr>
      <w:numPr>
        <w:numId w:val="40"/>
      </w:numPr>
      <w:tabs>
        <w:tab w:val="clear" w:pos="504"/>
      </w:tabs>
      <w:ind w:left="0" w:right="0" w:firstLine="0"/>
    </w:pPr>
  </w:style>
  <w:style w:type="paragraph" w:customStyle="1" w:styleId="text2">
    <w:name w:val="text 2"/>
    <w:basedOn w:val="Normal"/>
    <w:uiPriority w:val="99"/>
    <w:rsid w:val="007D6D51"/>
    <w:pPr>
      <w:numPr>
        <w:numId w:val="31"/>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after="0" w:line="240" w:lineRule="auto"/>
      <w:ind w:left="0" w:right="0" w:firstLine="0"/>
      <w:jc w:val="left"/>
    </w:pPr>
    <w:rPr>
      <w:rFonts w:ascii="David" w:eastAsia="Calibri" w:hAnsi="David"/>
      <w:caps/>
      <w:noProof/>
      <w:szCs w:val="20"/>
    </w:rPr>
  </w:style>
  <w:style w:type="paragraph" w:customStyle="1" w:styleId="ListBullet1">
    <w:name w:val="List Bullet  1"/>
    <w:basedOn w:val="ListBullet"/>
    <w:uiPriority w:val="99"/>
    <w:rsid w:val="007D6D51"/>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uiPriority w:val="99"/>
    <w:rsid w:val="007D6D51"/>
    <w:pPr>
      <w:tabs>
        <w:tab w:val="num" w:pos="360"/>
      </w:tabs>
      <w:spacing w:before="0"/>
      <w:ind w:left="360" w:right="360" w:hanging="360"/>
    </w:pPr>
  </w:style>
  <w:style w:type="paragraph" w:styleId="ListBullet2">
    <w:name w:val="List Bullet 2"/>
    <w:basedOn w:val="ListBullet"/>
    <w:uiPriority w:val="99"/>
    <w:rsid w:val="007D6D51"/>
    <w:pPr>
      <w:widowControl w:val="0"/>
      <w:numPr>
        <w:numId w:val="33"/>
      </w:numPr>
      <w:tabs>
        <w:tab w:val="clear" w:pos="1800"/>
      </w:tabs>
      <w:overflowPunct w:val="0"/>
      <w:autoSpaceDE w:val="0"/>
      <w:autoSpaceDN w:val="0"/>
      <w:adjustRightInd w:val="0"/>
      <w:spacing w:before="60"/>
      <w:ind w:left="0" w:right="0" w:firstLine="0"/>
      <w:textAlignment w:val="baseline"/>
    </w:pPr>
    <w:rPr>
      <w:lang w:eastAsia="he-IL"/>
    </w:rPr>
  </w:style>
  <w:style w:type="paragraph" w:styleId="ListBullet4">
    <w:name w:val="List Bullet 4"/>
    <w:basedOn w:val="Normal4"/>
    <w:uiPriority w:val="99"/>
    <w:rsid w:val="007D6D51"/>
    <w:pPr>
      <w:keepLines/>
      <w:numPr>
        <w:ilvl w:val="0"/>
        <w:numId w:val="41"/>
      </w:numPr>
      <w:tabs>
        <w:tab w:val="clear" w:pos="567"/>
        <w:tab w:val="clear" w:pos="2520"/>
        <w:tab w:val="clear" w:pos="9072"/>
        <w:tab w:val="num" w:pos="397"/>
      </w:tabs>
      <w:spacing w:before="120" w:after="0"/>
      <w:ind w:left="0" w:right="0" w:firstLine="0"/>
    </w:pPr>
    <w:rPr>
      <w:caps/>
      <w:sz w:val="24"/>
    </w:rPr>
  </w:style>
  <w:style w:type="paragraph" w:customStyle="1" w:styleId="ListHnumber">
    <w:name w:val="List Hnumber"/>
    <w:basedOn w:val="ListBullet"/>
    <w:uiPriority w:val="99"/>
    <w:rsid w:val="007D6D5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7D6D51"/>
  </w:style>
  <w:style w:type="paragraph" w:customStyle="1" w:styleId="ListHnumber2">
    <w:name w:val="List Hnumber 2"/>
    <w:basedOn w:val="ListBullet2"/>
    <w:uiPriority w:val="99"/>
    <w:rsid w:val="007D6D51"/>
    <w:pPr>
      <w:numPr>
        <w:numId w:val="47"/>
      </w:numPr>
      <w:ind w:left="0" w:right="0" w:firstLine="0"/>
    </w:pPr>
  </w:style>
  <w:style w:type="paragraph" w:customStyle="1" w:styleId="ListHnumber3">
    <w:name w:val="List Hnumber 3"/>
    <w:basedOn w:val="Normal3"/>
    <w:uiPriority w:val="99"/>
    <w:rsid w:val="007D6D51"/>
    <w:pPr>
      <w:keepLines/>
      <w:widowControl w:val="0"/>
      <w:numPr>
        <w:numId w:val="0"/>
      </w:numPr>
      <w:tabs>
        <w:tab w:val="clear" w:pos="567"/>
        <w:tab w:val="num" w:pos="1440"/>
      </w:tabs>
      <w:overflowPunct w:val="0"/>
      <w:autoSpaceDE w:val="0"/>
      <w:autoSpaceDN w:val="0"/>
      <w:adjustRightInd w:val="0"/>
      <w:spacing w:before="60" w:after="0"/>
      <w:ind w:left="1080" w:hanging="360"/>
      <w:textAlignment w:val="baseline"/>
    </w:pPr>
    <w:rPr>
      <w:caps/>
      <w:sz w:val="24"/>
      <w:lang w:eastAsia="he-IL"/>
    </w:rPr>
  </w:style>
  <w:style w:type="paragraph" w:customStyle="1" w:styleId="ListHnumber4">
    <w:name w:val="List Hnumber 4"/>
    <w:basedOn w:val="Normal4"/>
    <w:uiPriority w:val="99"/>
    <w:rsid w:val="007D6D51"/>
    <w:pPr>
      <w:keepLines/>
      <w:numPr>
        <w:ilvl w:val="0"/>
        <w:numId w:val="34"/>
      </w:numPr>
      <w:tabs>
        <w:tab w:val="clear" w:pos="397"/>
        <w:tab w:val="clear" w:pos="567"/>
        <w:tab w:val="clear" w:pos="9072"/>
        <w:tab w:val="left" w:pos="1800"/>
        <w:tab w:val="left" w:pos="2160"/>
      </w:tabs>
      <w:spacing w:before="120" w:after="0"/>
      <w:ind w:left="0" w:right="0" w:firstLine="0"/>
    </w:pPr>
    <w:rPr>
      <w:caps/>
      <w:sz w:val="24"/>
    </w:rPr>
  </w:style>
  <w:style w:type="character" w:customStyle="1" w:styleId="Normal11">
    <w:name w:val="Normal1 תו"/>
    <w:uiPriority w:val="99"/>
    <w:rsid w:val="007D6D51"/>
    <w:rPr>
      <w:rFonts w:ascii="Times New Roman" w:eastAsia="Times New Roman" w:hAnsi="Times New Roman"/>
    </w:rPr>
  </w:style>
  <w:style w:type="paragraph" w:customStyle="1" w:styleId="-4">
    <w:name w:val="טבלת דרישות  - כותרת"/>
    <w:basedOn w:val="Normal"/>
    <w:uiPriority w:val="99"/>
    <w:rsid w:val="007D6D51"/>
    <w:pPr>
      <w:keepNext/>
      <w:overflowPunct w:val="0"/>
      <w:autoSpaceDE w:val="0"/>
      <w:autoSpaceDN w:val="0"/>
      <w:adjustRightInd w:val="0"/>
      <w:spacing w:before="120" w:after="0" w:line="240" w:lineRule="auto"/>
      <w:jc w:val="center"/>
      <w:textAlignment w:val="baseline"/>
    </w:pPr>
    <w:rPr>
      <w:rFonts w:ascii="David" w:eastAsia="Calibri" w:hAnsi="David"/>
      <w:b/>
      <w:bCs/>
      <w:caps/>
      <w:sz w:val="24"/>
      <w:lang w:eastAsia="he-IL"/>
    </w:rPr>
  </w:style>
  <w:style w:type="paragraph" w:customStyle="1" w:styleId="-5">
    <w:name w:val="טבלת דרישות - שורה"/>
    <w:basedOn w:val="Normal"/>
    <w:uiPriority w:val="99"/>
    <w:rsid w:val="007D6D51"/>
    <w:pPr>
      <w:keepLines/>
      <w:overflowPunct w:val="0"/>
      <w:autoSpaceDE w:val="0"/>
      <w:autoSpaceDN w:val="0"/>
      <w:adjustRightInd w:val="0"/>
      <w:spacing w:before="120" w:after="0" w:line="240" w:lineRule="auto"/>
      <w:jc w:val="left"/>
      <w:textAlignment w:val="baseline"/>
    </w:pPr>
    <w:rPr>
      <w:rFonts w:ascii="David" w:eastAsia="Calibri" w:hAnsi="David"/>
      <w:caps/>
      <w:sz w:val="24"/>
      <w:lang w:eastAsia="he-IL"/>
    </w:rPr>
  </w:style>
  <w:style w:type="paragraph" w:customStyle="1" w:styleId="-6">
    <w:name w:val="טבלת דרישות - כותרת ביניים"/>
    <w:basedOn w:val="-5"/>
    <w:uiPriority w:val="99"/>
    <w:rsid w:val="007D6D51"/>
    <w:pPr>
      <w:keepNext/>
      <w:jc w:val="center"/>
    </w:pPr>
    <w:rPr>
      <w:b/>
      <w:bCs/>
    </w:rPr>
  </w:style>
  <w:style w:type="paragraph" w:styleId="BodyText3">
    <w:name w:val="Body Text 3"/>
    <w:basedOn w:val="Normal"/>
    <w:link w:val="BodyText3Char"/>
    <w:uiPriority w:val="99"/>
    <w:rsid w:val="007D6D51"/>
    <w:pPr>
      <w:spacing w:after="0" w:line="240" w:lineRule="auto"/>
      <w:jc w:val="center"/>
    </w:pPr>
    <w:rPr>
      <w:rFonts w:ascii="David" w:eastAsia="Calibri" w:hAnsi="David" w:cs="Narkisim"/>
      <w:caps/>
      <w:sz w:val="26"/>
    </w:rPr>
  </w:style>
  <w:style w:type="character" w:customStyle="1" w:styleId="BodyText3Char">
    <w:name w:val="Body Text 3 Char"/>
    <w:basedOn w:val="DefaultParagraphFont"/>
    <w:link w:val="BodyText3"/>
    <w:uiPriority w:val="99"/>
    <w:rsid w:val="007D6D51"/>
    <w:rPr>
      <w:rFonts w:ascii="David" w:eastAsia="Calibri" w:hAnsi="David" w:cs="Narkisim"/>
      <w:caps/>
      <w:sz w:val="26"/>
      <w:szCs w:val="24"/>
    </w:rPr>
  </w:style>
  <w:style w:type="paragraph" w:styleId="BodyTextIndent">
    <w:name w:val="Body Text Indent"/>
    <w:basedOn w:val="Normal"/>
    <w:link w:val="BodyTextIndentChar1"/>
    <w:rsid w:val="007D6D51"/>
    <w:pPr>
      <w:overflowPunct w:val="0"/>
      <w:autoSpaceDE w:val="0"/>
      <w:autoSpaceDN w:val="0"/>
      <w:adjustRightInd w:val="0"/>
      <w:spacing w:before="120" w:after="0" w:line="240" w:lineRule="auto"/>
      <w:ind w:left="567"/>
      <w:textAlignment w:val="baseline"/>
    </w:pPr>
    <w:rPr>
      <w:rFonts w:ascii="David" w:eastAsia="Calibri" w:hAnsi="David"/>
      <w:caps/>
      <w:sz w:val="24"/>
      <w:lang w:eastAsia="he-IL"/>
    </w:rPr>
  </w:style>
  <w:style w:type="character" w:customStyle="1" w:styleId="BodyTextIndentChar">
    <w:name w:val="Body Text Indent Char"/>
    <w:basedOn w:val="DefaultParagraphFont"/>
    <w:uiPriority w:val="99"/>
    <w:rsid w:val="007D6D51"/>
    <w:rPr>
      <w:rFonts w:ascii="Segoe UI Semibold" w:hAnsi="Segoe UI Semibold" w:cs="Segoe UI Semibold"/>
      <w:sz w:val="22"/>
      <w:szCs w:val="22"/>
    </w:rPr>
  </w:style>
  <w:style w:type="character" w:customStyle="1" w:styleId="BodyTextIndentChar1">
    <w:name w:val="Body Text Indent Char1"/>
    <w:link w:val="BodyTextIndent"/>
    <w:rsid w:val="007D6D51"/>
    <w:rPr>
      <w:rFonts w:ascii="David" w:eastAsia="Calibri" w:hAnsi="David" w:cs="David"/>
      <w:caps/>
      <w:sz w:val="24"/>
      <w:szCs w:val="24"/>
      <w:lang w:eastAsia="he-IL"/>
    </w:rPr>
  </w:style>
  <w:style w:type="paragraph" w:customStyle="1" w:styleId="HeadChap">
    <w:name w:val="HeadChap"/>
    <w:basedOn w:val="Heading1"/>
    <w:next w:val="Normal1"/>
    <w:uiPriority w:val="99"/>
    <w:rsid w:val="007D6D51"/>
    <w:pPr>
      <w:pageBreakBefore/>
      <w:numPr>
        <w:numId w:val="23"/>
      </w:numPr>
      <w:tabs>
        <w:tab w:val="clear" w:pos="1492"/>
        <w:tab w:val="clear" w:pos="9072"/>
        <w:tab w:val="left" w:pos="283"/>
        <w:tab w:val="num" w:pos="360"/>
      </w:tabs>
      <w:spacing w:before="240" w:after="240" w:line="240" w:lineRule="auto"/>
      <w:ind w:left="0" w:right="0" w:firstLine="0"/>
      <w:jc w:val="center"/>
      <w:outlineLvl w:val="9"/>
    </w:pPr>
    <w:rPr>
      <w:rFonts w:ascii="David" w:eastAsia="Calibri" w:hAnsi="David"/>
      <w:kern w:val="40"/>
      <w:sz w:val="40"/>
      <w:szCs w:val="40"/>
    </w:rPr>
  </w:style>
  <w:style w:type="paragraph" w:customStyle="1" w:styleId="IndentPara">
    <w:name w:val="Indent Para"/>
    <w:basedOn w:val="Normal"/>
    <w:uiPriority w:val="99"/>
    <w:rsid w:val="007D6D51"/>
    <w:pPr>
      <w:numPr>
        <w:numId w:val="25"/>
      </w:numPr>
      <w:tabs>
        <w:tab w:val="clear" w:pos="360"/>
        <w:tab w:val="left" w:pos="1728"/>
      </w:tabs>
      <w:overflowPunct w:val="0"/>
      <w:autoSpaceDE w:val="0"/>
      <w:autoSpaceDN w:val="0"/>
      <w:adjustRightInd w:val="0"/>
      <w:spacing w:before="120" w:after="0" w:line="240" w:lineRule="auto"/>
      <w:ind w:left="0" w:right="0" w:firstLine="0"/>
      <w:textAlignment w:val="baseline"/>
    </w:pPr>
    <w:rPr>
      <w:rFonts w:ascii="David" w:eastAsia="Calibri" w:hAnsi="David"/>
      <w:caps/>
      <w:sz w:val="24"/>
      <w:lang w:eastAsia="he-IL"/>
    </w:rPr>
  </w:style>
  <w:style w:type="paragraph" w:styleId="ListBullet5">
    <w:name w:val="List Bullet 5"/>
    <w:basedOn w:val="Normal5"/>
    <w:autoRedefine/>
    <w:uiPriority w:val="99"/>
    <w:rsid w:val="007D6D51"/>
    <w:pPr>
      <w:numPr>
        <w:numId w:val="42"/>
      </w:numPr>
      <w:tabs>
        <w:tab w:val="num" w:pos="2880"/>
      </w:tabs>
      <w:ind w:left="0" w:right="0" w:firstLine="0"/>
    </w:pPr>
  </w:style>
  <w:style w:type="paragraph" w:styleId="ListNumber">
    <w:name w:val="List Number"/>
    <w:basedOn w:val="Normal"/>
    <w:uiPriority w:val="99"/>
    <w:rsid w:val="007D6D51"/>
    <w:pPr>
      <w:numPr>
        <w:numId w:val="43"/>
      </w:numPr>
      <w:spacing w:before="240" w:after="0" w:line="240" w:lineRule="auto"/>
      <w:ind w:left="0" w:right="360" w:firstLine="0"/>
      <w:jc w:val="left"/>
    </w:pPr>
    <w:rPr>
      <w:rFonts w:ascii="David" w:eastAsia="Calibri" w:hAnsi="David"/>
      <w:caps/>
      <w:noProof/>
      <w:sz w:val="24"/>
    </w:rPr>
  </w:style>
  <w:style w:type="paragraph" w:customStyle="1" w:styleId="ListNumber1">
    <w:name w:val="List Number 1"/>
    <w:basedOn w:val="ListNumber"/>
    <w:uiPriority w:val="99"/>
    <w:rsid w:val="007D6D5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7D6D51"/>
    <w:pPr>
      <w:numPr>
        <w:numId w:val="0"/>
      </w:numPr>
      <w:ind w:left="1418" w:right="0" w:hanging="284"/>
    </w:pPr>
  </w:style>
  <w:style w:type="paragraph" w:styleId="ListNumber4">
    <w:name w:val="List Number 4"/>
    <w:basedOn w:val="RonnyBase"/>
    <w:uiPriority w:val="99"/>
    <w:rsid w:val="007D6D51"/>
    <w:pPr>
      <w:numPr>
        <w:numId w:val="46"/>
      </w:numPr>
      <w:tabs>
        <w:tab w:val="clear" w:pos="2880"/>
        <w:tab w:val="left" w:pos="2160"/>
      </w:tabs>
      <w:overflowPunct w:val="0"/>
      <w:autoSpaceDE w:val="0"/>
      <w:autoSpaceDN w:val="0"/>
      <w:adjustRightInd w:val="0"/>
      <w:ind w:left="0" w:right="0" w:firstLine="0"/>
      <w:textAlignment w:val="baseline"/>
    </w:pPr>
    <w:rPr>
      <w:lang w:eastAsia="he-IL"/>
    </w:rPr>
  </w:style>
  <w:style w:type="paragraph" w:customStyle="1" w:styleId="Normal3Kot">
    <w:name w:val="Normal3Kot"/>
    <w:basedOn w:val="Normal3"/>
    <w:next w:val="Normal3"/>
    <w:uiPriority w:val="99"/>
    <w:rsid w:val="007D6D51"/>
    <w:pPr>
      <w:keepLines/>
      <w:numPr>
        <w:numId w:val="0"/>
      </w:numPr>
      <w:tabs>
        <w:tab w:val="clear" w:pos="567"/>
      </w:tabs>
      <w:spacing w:before="120" w:after="0"/>
      <w:ind w:left="1440"/>
    </w:pPr>
    <w:rPr>
      <w:b/>
      <w:bCs/>
      <w:caps/>
      <w:sz w:val="24"/>
    </w:rPr>
  </w:style>
  <w:style w:type="paragraph" w:customStyle="1" w:styleId="Normal7">
    <w:name w:val="Normal7"/>
    <w:basedOn w:val="RonnyBase"/>
    <w:uiPriority w:val="99"/>
    <w:rsid w:val="007D6D51"/>
  </w:style>
  <w:style w:type="paragraph" w:customStyle="1" w:styleId="af9">
    <w:name w:val="טבלה רגיל"/>
    <w:basedOn w:val="RonnyBase"/>
    <w:uiPriority w:val="99"/>
    <w:rsid w:val="007D6D51"/>
  </w:style>
  <w:style w:type="paragraph" w:customStyle="1" w:styleId="a3">
    <w:name w:val="אב"/>
    <w:basedOn w:val="Normal"/>
    <w:uiPriority w:val="99"/>
    <w:rsid w:val="007D6D51"/>
    <w:pPr>
      <w:numPr>
        <w:numId w:val="26"/>
      </w:numPr>
      <w:spacing w:before="240" w:after="0"/>
      <w:ind w:left="0" w:right="0" w:firstLine="0"/>
      <w:jc w:val="left"/>
    </w:pPr>
    <w:rPr>
      <w:rFonts w:ascii="David" w:eastAsia="Calibri" w:hAnsi="David" w:cs="Narkisim"/>
      <w:caps/>
      <w:noProof/>
      <w:sz w:val="26"/>
      <w:szCs w:val="26"/>
    </w:rPr>
  </w:style>
  <w:style w:type="paragraph" w:customStyle="1" w:styleId="a0">
    <w:name w:val="בולט בטבלא"/>
    <w:basedOn w:val="Normal"/>
    <w:uiPriority w:val="99"/>
    <w:rsid w:val="007D6D51"/>
    <w:pPr>
      <w:numPr>
        <w:numId w:val="27"/>
      </w:numPr>
      <w:tabs>
        <w:tab w:val="clear" w:pos="360"/>
        <w:tab w:val="left" w:pos="317"/>
      </w:tabs>
      <w:spacing w:before="120" w:after="0"/>
      <w:jc w:val="left"/>
    </w:pPr>
    <w:rPr>
      <w:rFonts w:ascii="David" w:eastAsia="Calibri" w:hAnsi="David"/>
      <w:caps/>
      <w:sz w:val="26"/>
    </w:rPr>
  </w:style>
  <w:style w:type="paragraph" w:customStyle="1" w:styleId="a8">
    <w:name w:val="בולט פנימי בפסקה"/>
    <w:basedOn w:val="Normal"/>
    <w:uiPriority w:val="99"/>
    <w:rsid w:val="007D6D51"/>
    <w:pPr>
      <w:numPr>
        <w:numId w:val="44"/>
      </w:numPr>
      <w:spacing w:before="120" w:after="0"/>
      <w:ind w:left="0" w:right="0" w:firstLine="0"/>
      <w:jc w:val="left"/>
    </w:pPr>
    <w:rPr>
      <w:rFonts w:ascii="David" w:eastAsia="Calibri" w:hAnsi="David"/>
      <w:caps/>
      <w:szCs w:val="26"/>
    </w:rPr>
  </w:style>
  <w:style w:type="paragraph" w:customStyle="1" w:styleId="a4">
    <w:name w:val="בולט פסקה"/>
    <w:basedOn w:val="ListParagraph"/>
    <w:uiPriority w:val="99"/>
    <w:rsid w:val="007D6D51"/>
    <w:pPr>
      <w:numPr>
        <w:numId w:val="45"/>
      </w:numPr>
      <w:tabs>
        <w:tab w:val="left" w:pos="1587"/>
      </w:tabs>
      <w:spacing w:after="0" w:line="360" w:lineRule="auto"/>
      <w:ind w:left="0" w:right="0" w:firstLine="0"/>
      <w:contextualSpacing w:val="0"/>
      <w:jc w:val="both"/>
    </w:pPr>
    <w:rPr>
      <w:rFonts w:ascii="David" w:hAnsi="David" w:cs="David"/>
      <w:caps/>
      <w:snapToGrid w:val="0"/>
      <w:szCs w:val="26"/>
      <w:lang w:eastAsia="he-IL"/>
    </w:rPr>
  </w:style>
  <w:style w:type="paragraph" w:customStyle="1" w:styleId="afa">
    <w:name w:val="דרישה בטבלא"/>
    <w:basedOn w:val="RonnyBase"/>
    <w:uiPriority w:val="99"/>
    <w:rsid w:val="007D6D51"/>
  </w:style>
  <w:style w:type="paragraph" w:customStyle="1" w:styleId="19">
    <w:name w:val="מסגרת1"/>
    <w:basedOn w:val="RonnyBase"/>
    <w:uiPriority w:val="99"/>
    <w:rsid w:val="007D6D51"/>
  </w:style>
  <w:style w:type="paragraph" w:customStyle="1" w:styleId="27">
    <w:name w:val="מסגרת2"/>
    <w:basedOn w:val="19"/>
    <w:uiPriority w:val="99"/>
    <w:rsid w:val="007D6D51"/>
    <w:pPr>
      <w:pBdr>
        <w:top w:val="single" w:sz="6" w:space="6" w:color="auto"/>
        <w:left w:val="single" w:sz="6" w:space="6" w:color="auto"/>
        <w:bottom w:val="single" w:sz="6" w:space="6" w:color="auto"/>
        <w:right w:val="single" w:sz="6" w:space="6" w:color="auto"/>
      </w:pBdr>
      <w:overflowPunct w:val="0"/>
      <w:autoSpaceDE w:val="0"/>
      <w:autoSpaceDN w:val="0"/>
      <w:adjustRightInd w:val="0"/>
      <w:spacing w:before="60" w:after="60"/>
      <w:ind w:left="284" w:right="284"/>
      <w:textAlignment w:val="baseline"/>
    </w:pPr>
    <w:rPr>
      <w:lang w:eastAsia="he-IL"/>
    </w:rPr>
  </w:style>
  <w:style w:type="paragraph" w:customStyle="1" w:styleId="afb">
    <w:name w:val="זכויות"/>
    <w:basedOn w:val="27"/>
    <w:uiPriority w:val="99"/>
    <w:rsid w:val="007D6D5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c">
    <w:name w:val="כותרת בטבלא"/>
    <w:basedOn w:val="a8"/>
    <w:uiPriority w:val="99"/>
    <w:rsid w:val="007D6D51"/>
  </w:style>
  <w:style w:type="paragraph" w:customStyle="1" w:styleId="afd">
    <w:name w:val="מוסתר"/>
    <w:basedOn w:val="afb"/>
    <w:uiPriority w:val="99"/>
    <w:rsid w:val="007D6D51"/>
    <w:pPr>
      <w:jc w:val="left"/>
    </w:pPr>
    <w:rPr>
      <w:smallCaps/>
      <w:vanish/>
      <w:sz w:val="16"/>
      <w:szCs w:val="16"/>
    </w:rPr>
  </w:style>
  <w:style w:type="paragraph" w:customStyle="1" w:styleId="afe">
    <w:name w:val="מלל בטבלא"/>
    <w:basedOn w:val="Heading3"/>
    <w:uiPriority w:val="99"/>
    <w:rsid w:val="007D6D51"/>
    <w:pPr>
      <w:keepLines/>
      <w:tabs>
        <w:tab w:val="clear" w:pos="9072"/>
        <w:tab w:val="left" w:pos="1050"/>
        <w:tab w:val="num" w:pos="1134"/>
      </w:tabs>
      <w:spacing w:before="40" w:after="40" w:line="25" w:lineRule="atLeast"/>
      <w:ind w:left="1440" w:hanging="567"/>
      <w:jc w:val="left"/>
    </w:pPr>
    <w:rPr>
      <w:rFonts w:ascii="David" w:eastAsia="Calibri" w:hAnsi="David"/>
      <w:b w:val="0"/>
      <w:bCs w:val="0"/>
      <w:i/>
      <w:iCs/>
      <w:caps/>
      <w:smallCaps/>
      <w:sz w:val="24"/>
      <w:szCs w:val="36"/>
    </w:rPr>
  </w:style>
  <w:style w:type="paragraph" w:customStyle="1" w:styleId="aff">
    <w:name w:val="מסגרת הצללה"/>
    <w:basedOn w:val="RonnyBase"/>
    <w:uiPriority w:val="99"/>
    <w:rsid w:val="007D6D51"/>
  </w:style>
  <w:style w:type="paragraph" w:customStyle="1" w:styleId="ListHnumber6">
    <w:name w:val="List Hnumber 6"/>
    <w:basedOn w:val="Normal6"/>
    <w:uiPriority w:val="99"/>
    <w:rsid w:val="007D6D51"/>
    <w:pPr>
      <w:numPr>
        <w:numId w:val="24"/>
      </w:numPr>
      <w:tabs>
        <w:tab w:val="clear" w:pos="3240"/>
        <w:tab w:val="num" w:pos="357"/>
        <w:tab w:val="left" w:pos="2880"/>
      </w:tabs>
      <w:overflowPunct w:val="0"/>
      <w:autoSpaceDE w:val="0"/>
      <w:autoSpaceDN w:val="0"/>
      <w:adjustRightInd w:val="0"/>
      <w:ind w:left="0" w:right="0" w:firstLine="0"/>
      <w:textAlignment w:val="baseline"/>
    </w:pPr>
    <w:rPr>
      <w:lang w:eastAsia="he-IL"/>
    </w:rPr>
  </w:style>
  <w:style w:type="paragraph" w:customStyle="1" w:styleId="ListNumber6">
    <w:name w:val="List Number 6"/>
    <w:basedOn w:val="RonnyBase"/>
    <w:uiPriority w:val="99"/>
    <w:rsid w:val="007D6D51"/>
    <w:pPr>
      <w:numPr>
        <w:numId w:val="35"/>
      </w:numPr>
      <w:tabs>
        <w:tab w:val="clear" w:pos="2880"/>
      </w:tabs>
      <w:ind w:left="0" w:right="0" w:firstLine="0"/>
    </w:pPr>
  </w:style>
  <w:style w:type="paragraph" w:customStyle="1" w:styleId="ListHnumber5">
    <w:name w:val="List Hnumber 5"/>
    <w:basedOn w:val="Normal5"/>
    <w:rsid w:val="007D6D51"/>
    <w:pPr>
      <w:numPr>
        <w:numId w:val="37"/>
      </w:numPr>
      <w:tabs>
        <w:tab w:val="clear" w:pos="1985"/>
        <w:tab w:val="num" w:pos="2160"/>
        <w:tab w:val="left" w:pos="2520"/>
      </w:tabs>
      <w:ind w:left="0" w:right="0" w:firstLine="0"/>
    </w:pPr>
  </w:style>
  <w:style w:type="paragraph" w:styleId="ListNumber5">
    <w:name w:val="List Number 5"/>
    <w:basedOn w:val="Normal5"/>
    <w:uiPriority w:val="99"/>
    <w:rsid w:val="007D6D51"/>
    <w:pPr>
      <w:numPr>
        <w:numId w:val="36"/>
      </w:numPr>
      <w:tabs>
        <w:tab w:val="clear" w:pos="3600"/>
        <w:tab w:val="num" w:pos="1080"/>
        <w:tab w:val="num" w:pos="1985"/>
      </w:tabs>
      <w:ind w:left="0" w:right="0" w:firstLine="0"/>
    </w:pPr>
  </w:style>
  <w:style w:type="paragraph" w:customStyle="1" w:styleId="ListHnumber7">
    <w:name w:val="List Hnumber 7"/>
    <w:basedOn w:val="Normal7"/>
    <w:uiPriority w:val="99"/>
    <w:rsid w:val="007D6D51"/>
    <w:pPr>
      <w:numPr>
        <w:numId w:val="38"/>
      </w:numPr>
      <w:tabs>
        <w:tab w:val="clear" w:pos="2835"/>
        <w:tab w:val="num" w:pos="2160"/>
        <w:tab w:val="left" w:pos="3240"/>
      </w:tabs>
      <w:ind w:left="0" w:right="0" w:firstLine="0"/>
    </w:pPr>
  </w:style>
  <w:style w:type="paragraph" w:customStyle="1" w:styleId="ListBullet6">
    <w:name w:val="List Bullet 6"/>
    <w:basedOn w:val="Normal6"/>
    <w:uiPriority w:val="99"/>
    <w:rsid w:val="007D6D51"/>
    <w:pPr>
      <w:numPr>
        <w:numId w:val="48"/>
      </w:numPr>
      <w:tabs>
        <w:tab w:val="clear" w:pos="2880"/>
        <w:tab w:val="num" w:pos="360"/>
        <w:tab w:val="left" w:pos="2268"/>
      </w:tabs>
      <w:ind w:left="0" w:right="0" w:firstLine="0"/>
    </w:pPr>
  </w:style>
  <w:style w:type="paragraph" w:customStyle="1" w:styleId="ListBullet7">
    <w:name w:val="List Bullet 7"/>
    <w:basedOn w:val="ListBullet6"/>
    <w:uiPriority w:val="99"/>
    <w:rsid w:val="007D6D51"/>
    <w:pPr>
      <w:numPr>
        <w:numId w:val="32"/>
      </w:numPr>
      <w:tabs>
        <w:tab w:val="clear" w:pos="3240"/>
        <w:tab w:val="num" w:pos="360"/>
        <w:tab w:val="left" w:pos="2552"/>
      </w:tabs>
      <w:ind w:left="0" w:right="0" w:firstLine="0"/>
    </w:pPr>
  </w:style>
  <w:style w:type="paragraph" w:customStyle="1" w:styleId="a">
    <w:name w:val="בולט בטבלה"/>
    <w:uiPriority w:val="99"/>
    <w:rsid w:val="007D6D51"/>
    <w:pPr>
      <w:numPr>
        <w:numId w:val="49"/>
      </w:numPr>
      <w:tabs>
        <w:tab w:val="clear" w:pos="700"/>
      </w:tabs>
      <w:bidi/>
      <w:spacing w:line="300" w:lineRule="auto"/>
      <w:ind w:left="0" w:right="0" w:firstLine="0"/>
    </w:pPr>
    <w:rPr>
      <w:rFonts w:cs="David"/>
      <w:caps/>
      <w:sz w:val="24"/>
      <w:szCs w:val="24"/>
    </w:rPr>
  </w:style>
  <w:style w:type="paragraph" w:customStyle="1" w:styleId="aff0">
    <w:name w:val="מלל בתרשים"/>
    <w:basedOn w:val="Normal"/>
    <w:uiPriority w:val="99"/>
    <w:rsid w:val="007D6D51"/>
    <w:pPr>
      <w:bidi w:val="0"/>
      <w:spacing w:after="0" w:line="240" w:lineRule="auto"/>
      <w:jc w:val="center"/>
    </w:pPr>
    <w:rPr>
      <w:rFonts w:ascii="David" w:eastAsia="Calibri" w:hAnsi="David"/>
      <w:caps/>
      <w:snapToGrid w:val="0"/>
      <w:color w:val="000000"/>
      <w:szCs w:val="20"/>
      <w:lang w:eastAsia="he-IL"/>
    </w:rPr>
  </w:style>
  <w:style w:type="paragraph" w:styleId="BodyTextIndent2">
    <w:name w:val="Body Text Indent 2"/>
    <w:basedOn w:val="Normal"/>
    <w:link w:val="BodyTextIndent2Char"/>
    <w:uiPriority w:val="99"/>
    <w:rsid w:val="007D6D51"/>
    <w:pPr>
      <w:tabs>
        <w:tab w:val="left" w:pos="404"/>
      </w:tabs>
      <w:spacing w:before="240" w:after="0" w:line="240" w:lineRule="auto"/>
      <w:ind w:left="406" w:hanging="400"/>
    </w:pPr>
    <w:rPr>
      <w:rFonts w:ascii="David" w:eastAsia="Calibri" w:hAnsi="David"/>
      <w:caps/>
      <w:noProof/>
    </w:rPr>
  </w:style>
  <w:style w:type="character" w:customStyle="1" w:styleId="BodyTextIndent2Char">
    <w:name w:val="Body Text Indent 2 Char"/>
    <w:basedOn w:val="DefaultParagraphFont"/>
    <w:link w:val="BodyTextIndent2"/>
    <w:uiPriority w:val="99"/>
    <w:rsid w:val="007D6D51"/>
    <w:rPr>
      <w:rFonts w:ascii="David" w:eastAsia="Calibri" w:hAnsi="David" w:cs="David"/>
      <w:caps/>
      <w:noProof/>
      <w:sz w:val="22"/>
      <w:szCs w:val="22"/>
    </w:rPr>
  </w:style>
  <w:style w:type="paragraph" w:styleId="ListContinue2">
    <w:name w:val="List Continue 2"/>
    <w:basedOn w:val="Normal"/>
    <w:uiPriority w:val="99"/>
    <w:rsid w:val="007D6D51"/>
    <w:pPr>
      <w:widowControl w:val="0"/>
      <w:overflowPunct w:val="0"/>
      <w:autoSpaceDE w:val="0"/>
      <w:autoSpaceDN w:val="0"/>
      <w:bidi w:val="0"/>
      <w:adjustRightInd w:val="0"/>
      <w:ind w:left="566"/>
      <w:jc w:val="left"/>
      <w:textAlignment w:val="baseline"/>
    </w:pPr>
    <w:rPr>
      <w:rFonts w:ascii="David" w:eastAsia="Calibri" w:hAnsi="David"/>
      <w:caps/>
      <w:sz w:val="24"/>
      <w:lang w:eastAsia="he-IL"/>
    </w:rPr>
  </w:style>
  <w:style w:type="paragraph" w:styleId="DocumentMap">
    <w:name w:val="Document Map"/>
    <w:basedOn w:val="Normal"/>
    <w:link w:val="DocumentMapChar"/>
    <w:uiPriority w:val="99"/>
    <w:rsid w:val="007D6D51"/>
    <w:pPr>
      <w:shd w:val="clear" w:color="auto" w:fill="000080"/>
      <w:spacing w:after="0" w:line="240" w:lineRule="auto"/>
      <w:jc w:val="left"/>
    </w:pPr>
    <w:rPr>
      <w:rFonts w:ascii="Tahoma" w:eastAsia="Calibri" w:hAnsi="Tahoma" w:cs="Tahoma"/>
      <w:caps/>
      <w:sz w:val="24"/>
    </w:rPr>
  </w:style>
  <w:style w:type="character" w:customStyle="1" w:styleId="DocumentMapChar">
    <w:name w:val="Document Map Char"/>
    <w:basedOn w:val="DefaultParagraphFont"/>
    <w:link w:val="DocumentMap"/>
    <w:uiPriority w:val="99"/>
    <w:rsid w:val="007D6D51"/>
    <w:rPr>
      <w:rFonts w:ascii="Tahoma" w:eastAsia="Calibri" w:hAnsi="Tahoma" w:cs="Tahoma"/>
      <w:caps/>
      <w:sz w:val="24"/>
      <w:szCs w:val="24"/>
      <w:shd w:val="clear" w:color="auto" w:fill="000080"/>
    </w:rPr>
  </w:style>
  <w:style w:type="character" w:customStyle="1" w:styleId="NormalWebChar1">
    <w:name w:val="Normal (Web) Char1"/>
    <w:link w:val="NormalWeb"/>
    <w:uiPriority w:val="99"/>
    <w:rsid w:val="007D6D51"/>
    <w:rPr>
      <w:rFonts w:ascii="Segoe UI Semibold" w:hAnsi="Segoe UI Semibold" w:cs="Times New Roman"/>
      <w:sz w:val="24"/>
      <w:szCs w:val="22"/>
    </w:rPr>
  </w:style>
  <w:style w:type="paragraph" w:customStyle="1" w:styleId="aff1">
    <w:name w:val="בסיס"/>
    <w:uiPriority w:val="99"/>
    <w:rsid w:val="007D6D51"/>
    <w:pPr>
      <w:bidi/>
      <w:spacing w:before="120" w:line="320" w:lineRule="atLeast"/>
      <w:jc w:val="both"/>
    </w:pPr>
    <w:rPr>
      <w:rFonts w:cs="David"/>
      <w:caps/>
      <w:sz w:val="24"/>
      <w:szCs w:val="24"/>
    </w:rPr>
  </w:style>
  <w:style w:type="paragraph" w:customStyle="1" w:styleId="AlphaList2">
    <w:name w:val="Alpha List 2"/>
    <w:basedOn w:val="Normal"/>
    <w:uiPriority w:val="99"/>
    <w:rsid w:val="007D6D51"/>
    <w:pPr>
      <w:numPr>
        <w:numId w:val="28"/>
      </w:numPr>
      <w:spacing w:before="120" w:after="0" w:line="320" w:lineRule="exact"/>
      <w:ind w:left="0" w:right="0" w:firstLine="0"/>
    </w:pPr>
    <w:rPr>
      <w:rFonts w:ascii="David" w:eastAsia="Calibri" w:hAnsi="David"/>
      <w:caps/>
      <w:lang w:eastAsia="he-IL"/>
    </w:rPr>
  </w:style>
  <w:style w:type="paragraph" w:customStyle="1" w:styleId="BulletList2">
    <w:name w:val="Bullet List 2"/>
    <w:basedOn w:val="Normal"/>
    <w:uiPriority w:val="99"/>
    <w:rsid w:val="007D6D51"/>
    <w:pPr>
      <w:numPr>
        <w:numId w:val="50"/>
      </w:numPr>
      <w:tabs>
        <w:tab w:val="clear" w:pos="1213"/>
      </w:tabs>
      <w:spacing w:before="120" w:after="0" w:line="320" w:lineRule="exact"/>
      <w:ind w:left="0" w:right="0" w:firstLine="0"/>
    </w:pPr>
    <w:rPr>
      <w:rFonts w:ascii="David" w:eastAsia="Calibri" w:hAnsi="David"/>
      <w:caps/>
      <w:lang w:eastAsia="he-IL"/>
    </w:rPr>
  </w:style>
  <w:style w:type="paragraph" w:customStyle="1" w:styleId="AlphaList1">
    <w:name w:val="Alpha List 1"/>
    <w:basedOn w:val="Normal"/>
    <w:uiPriority w:val="99"/>
    <w:rsid w:val="007D6D51"/>
    <w:pPr>
      <w:numPr>
        <w:numId w:val="29"/>
      </w:numPr>
      <w:tabs>
        <w:tab w:val="clear" w:pos="3240"/>
      </w:tabs>
      <w:spacing w:before="120" w:after="0" w:line="320" w:lineRule="exact"/>
      <w:ind w:left="0" w:right="0" w:firstLine="0"/>
    </w:pPr>
    <w:rPr>
      <w:rFonts w:ascii="David" w:eastAsia="Calibri" w:hAnsi="David"/>
      <w:caps/>
      <w:lang w:eastAsia="he-IL"/>
    </w:rPr>
  </w:style>
  <w:style w:type="paragraph" w:customStyle="1" w:styleId="aff2">
    <w:name w:val="כותרת נושא"/>
    <w:basedOn w:val="Subtitle"/>
    <w:uiPriority w:val="99"/>
    <w:rsid w:val="007D6D51"/>
  </w:style>
  <w:style w:type="paragraph" w:styleId="Subtitle">
    <w:name w:val="Subtitle"/>
    <w:basedOn w:val="aff1"/>
    <w:link w:val="SubtitleChar"/>
    <w:uiPriority w:val="99"/>
    <w:rsid w:val="007D6D51"/>
    <w:pPr>
      <w:spacing w:before="360" w:after="600" w:line="480" w:lineRule="auto"/>
      <w:jc w:val="center"/>
    </w:pPr>
    <w:rPr>
      <w:b/>
      <w:bCs/>
      <w:spacing w:val="20"/>
      <w:sz w:val="28"/>
      <w:szCs w:val="28"/>
    </w:rPr>
  </w:style>
  <w:style w:type="character" w:customStyle="1" w:styleId="SubtitleChar">
    <w:name w:val="Subtitle Char"/>
    <w:basedOn w:val="DefaultParagraphFont"/>
    <w:link w:val="Subtitle"/>
    <w:uiPriority w:val="99"/>
    <w:rsid w:val="007D6D51"/>
    <w:rPr>
      <w:rFonts w:cs="David"/>
      <w:b/>
      <w:bCs/>
      <w:caps/>
      <w:spacing w:val="20"/>
      <w:sz w:val="28"/>
      <w:szCs w:val="28"/>
    </w:rPr>
  </w:style>
  <w:style w:type="paragraph" w:customStyle="1" w:styleId="DataItem">
    <w:name w:val="DataItem"/>
    <w:basedOn w:val="Normal"/>
    <w:uiPriority w:val="99"/>
    <w:rsid w:val="007D6D51"/>
    <w:pPr>
      <w:spacing w:before="120" w:after="0" w:line="320" w:lineRule="exact"/>
    </w:pPr>
    <w:rPr>
      <w:rFonts w:ascii="David" w:eastAsia="Calibri" w:hAnsi="David"/>
      <w:caps/>
      <w:lang w:eastAsia="he-IL"/>
    </w:rPr>
  </w:style>
  <w:style w:type="paragraph" w:customStyle="1" w:styleId="DataItemB">
    <w:name w:val="DataItemB"/>
    <w:basedOn w:val="Normal"/>
    <w:uiPriority w:val="99"/>
    <w:rsid w:val="007D6D51"/>
    <w:pPr>
      <w:spacing w:before="120" w:after="0" w:line="320" w:lineRule="exact"/>
    </w:pPr>
    <w:rPr>
      <w:rFonts w:ascii="David" w:eastAsia="Calibri" w:hAnsi="David"/>
      <w:b/>
      <w:bCs/>
      <w:caps/>
      <w:lang w:eastAsia="he-IL"/>
    </w:rPr>
  </w:style>
  <w:style w:type="paragraph" w:customStyle="1" w:styleId="8">
    <w:name w:val="8"/>
    <w:basedOn w:val="aff1"/>
    <w:next w:val="FootnoteText"/>
    <w:uiPriority w:val="99"/>
    <w:rsid w:val="007D6D51"/>
    <w:pPr>
      <w:keepLines/>
      <w:ind w:left="568" w:right="284" w:hanging="284"/>
    </w:pPr>
    <w:rPr>
      <w:sz w:val="16"/>
      <w:szCs w:val="20"/>
    </w:rPr>
  </w:style>
  <w:style w:type="paragraph" w:customStyle="1" w:styleId="TableText">
    <w:name w:val="TableText"/>
    <w:basedOn w:val="Normal"/>
    <w:uiPriority w:val="99"/>
    <w:rsid w:val="007D6D51"/>
    <w:pPr>
      <w:spacing w:before="75" w:after="0" w:line="280" w:lineRule="atLeast"/>
      <w:jc w:val="left"/>
    </w:pPr>
    <w:rPr>
      <w:rFonts w:ascii="David" w:eastAsia="Calibri" w:hAnsi="David"/>
      <w:caps/>
      <w:lang w:eastAsia="he-IL"/>
    </w:rPr>
  </w:style>
  <w:style w:type="paragraph" w:styleId="PlainText">
    <w:name w:val="Plain Text"/>
    <w:basedOn w:val="Normal"/>
    <w:link w:val="PlainTextChar"/>
    <w:uiPriority w:val="99"/>
    <w:rsid w:val="007D6D51"/>
    <w:rPr>
      <w:rFonts w:ascii="David" w:eastAsia="Calibri" w:hAnsi="David" w:cs="Levenim MT"/>
      <w:caps/>
      <w:snapToGrid w:val="0"/>
      <w:lang w:eastAsia="he-IL"/>
    </w:rPr>
  </w:style>
  <w:style w:type="character" w:customStyle="1" w:styleId="PlainTextChar">
    <w:name w:val="Plain Text Char"/>
    <w:basedOn w:val="DefaultParagraphFont"/>
    <w:link w:val="PlainText"/>
    <w:uiPriority w:val="99"/>
    <w:rsid w:val="007D6D51"/>
    <w:rPr>
      <w:rFonts w:ascii="David" w:eastAsia="Calibri" w:hAnsi="David" w:cs="Levenim MT"/>
      <w:caps/>
      <w:snapToGrid w:val="0"/>
      <w:sz w:val="22"/>
      <w:szCs w:val="22"/>
      <w:lang w:eastAsia="he-IL"/>
    </w:rPr>
  </w:style>
  <w:style w:type="paragraph" w:customStyle="1" w:styleId="TableHead">
    <w:name w:val="TableHead"/>
    <w:basedOn w:val="af9"/>
    <w:uiPriority w:val="99"/>
    <w:rsid w:val="007D6D51"/>
    <w:pPr>
      <w:keepNext/>
      <w:keepLines w:val="0"/>
      <w:jc w:val="center"/>
    </w:pPr>
    <w:rPr>
      <w:b/>
      <w:bCs/>
      <w:smallCaps/>
      <w:sz w:val="20"/>
    </w:rPr>
  </w:style>
  <w:style w:type="paragraph" w:customStyle="1" w:styleId="FrameShadowed">
    <w:name w:val="Frame Shadowed"/>
    <w:basedOn w:val="Normal"/>
    <w:uiPriority w:val="99"/>
    <w:rsid w:val="007D6D5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line="320" w:lineRule="exact"/>
      <w:ind w:left="795" w:right="795"/>
    </w:pPr>
    <w:rPr>
      <w:rFonts w:ascii="David" w:eastAsia="Calibri" w:hAnsi="David"/>
      <w:b/>
      <w:bCs/>
      <w:caps/>
      <w:lang w:eastAsia="he-IL"/>
    </w:rPr>
  </w:style>
  <w:style w:type="paragraph" w:customStyle="1" w:styleId="aff3">
    <w:name w:val="תהליך"/>
    <w:basedOn w:val="Heading4"/>
    <w:uiPriority w:val="99"/>
    <w:rsid w:val="007D6D51"/>
    <w:pPr>
      <w:keepNext w:val="0"/>
      <w:tabs>
        <w:tab w:val="clear" w:pos="9117"/>
        <w:tab w:val="left" w:pos="1050"/>
        <w:tab w:val="right" w:pos="1192"/>
        <w:tab w:val="left" w:pos="1759"/>
      </w:tabs>
      <w:snapToGrid w:val="0"/>
      <w:spacing w:before="240" w:line="240" w:lineRule="auto"/>
      <w:ind w:left="992" w:hanging="851"/>
      <w:jc w:val="left"/>
    </w:pPr>
    <w:rPr>
      <w:rFonts w:ascii="David" w:eastAsia="Calibri" w:hAnsi="David"/>
      <w:caps/>
      <w:smallCaps/>
      <w:color w:val="000000"/>
      <w:spacing w:val="20"/>
    </w:rPr>
  </w:style>
  <w:style w:type="paragraph" w:customStyle="1" w:styleId="TEXT1">
    <w:name w:val="TEXT1"/>
    <w:basedOn w:val="Heading1"/>
    <w:uiPriority w:val="99"/>
    <w:rsid w:val="007D6D51"/>
    <w:pPr>
      <w:pageBreakBefore/>
      <w:tabs>
        <w:tab w:val="clear" w:pos="9072"/>
        <w:tab w:val="left" w:pos="283"/>
      </w:tabs>
      <w:spacing w:before="60" w:line="240" w:lineRule="auto"/>
      <w:ind w:left="709" w:right="708" w:hanging="360"/>
      <w:jc w:val="left"/>
      <w:outlineLvl w:val="9"/>
    </w:pPr>
    <w:rPr>
      <w:rFonts w:ascii="Arial" w:eastAsia="Calibri" w:hAnsi="Arial"/>
      <w:b w:val="0"/>
      <w:bCs w:val="0"/>
      <w:i/>
      <w:iCs/>
      <w:noProof/>
      <w:color w:val="333333"/>
      <w:sz w:val="22"/>
      <w:szCs w:val="24"/>
    </w:rPr>
  </w:style>
  <w:style w:type="paragraph" w:customStyle="1" w:styleId="bodytext1">
    <w:name w:val="body text 1"/>
    <w:basedOn w:val="BodyText"/>
    <w:uiPriority w:val="99"/>
    <w:rsid w:val="007D6D51"/>
    <w:pPr>
      <w:spacing w:before="60" w:after="60" w:line="360" w:lineRule="atLeast"/>
      <w:ind w:left="610"/>
      <w:jc w:val="left"/>
    </w:pPr>
    <w:rPr>
      <w:rFonts w:ascii="David" w:eastAsia="Calibri" w:hAnsi="David"/>
      <w:caps/>
      <w:color w:val="auto"/>
      <w:sz w:val="22"/>
      <w:lang w:eastAsia="he-IL"/>
    </w:rPr>
  </w:style>
  <w:style w:type="paragraph" w:customStyle="1" w:styleId="TEXT20">
    <w:name w:val="TEXT2"/>
    <w:basedOn w:val="TEXT1"/>
    <w:uiPriority w:val="99"/>
    <w:rsid w:val="007D6D51"/>
    <w:pPr>
      <w:ind w:left="1134" w:right="709"/>
    </w:pPr>
    <w:rPr>
      <w:color w:val="auto"/>
    </w:rPr>
  </w:style>
  <w:style w:type="paragraph" w:customStyle="1" w:styleId="1a">
    <w:name w:val="פסקה1"/>
    <w:uiPriority w:val="99"/>
    <w:rsid w:val="007D6D51"/>
    <w:pPr>
      <w:bidi/>
      <w:jc w:val="both"/>
    </w:pPr>
    <w:rPr>
      <w:rFonts w:ascii="Tahoma" w:hAnsi="Tahoma" w:cs="Tahoma"/>
      <w:caps/>
      <w:noProof/>
      <w:sz w:val="24"/>
      <w:szCs w:val="24"/>
      <w:lang w:eastAsia="he-IL"/>
    </w:rPr>
  </w:style>
  <w:style w:type="paragraph" w:customStyle="1" w:styleId="doublepara">
    <w:name w:val="double para"/>
    <w:basedOn w:val="Normal"/>
    <w:uiPriority w:val="99"/>
    <w:rsid w:val="007D6D51"/>
    <w:pPr>
      <w:numPr>
        <w:numId w:val="51"/>
      </w:numPr>
      <w:tabs>
        <w:tab w:val="clear" w:pos="1355"/>
      </w:tabs>
      <w:spacing w:before="120" w:after="0"/>
      <w:ind w:left="0" w:right="0" w:firstLine="0"/>
    </w:pPr>
    <w:rPr>
      <w:rFonts w:ascii="David" w:eastAsia="Calibri" w:hAnsi="David"/>
      <w:caps/>
      <w:smallCaps/>
      <w:snapToGrid w:val="0"/>
    </w:rPr>
  </w:style>
  <w:style w:type="paragraph" w:customStyle="1" w:styleId="paragraph">
    <w:name w:val="paragraph"/>
    <w:basedOn w:val="Normal1"/>
    <w:uiPriority w:val="99"/>
    <w:rsid w:val="007D6D51"/>
    <w:pPr>
      <w:tabs>
        <w:tab w:val="clear" w:pos="567"/>
      </w:tabs>
      <w:spacing w:before="120" w:after="0"/>
      <w:ind w:left="680" w:firstLine="0"/>
    </w:pPr>
    <w:rPr>
      <w:caps/>
      <w:smallCaps/>
      <w:snapToGrid w:val="0"/>
      <w:color w:val="FF0000"/>
    </w:rPr>
  </w:style>
  <w:style w:type="paragraph" w:customStyle="1" w:styleId="aff4">
    <w:name w:val="כותרות"/>
    <w:basedOn w:val="Normal"/>
    <w:uiPriority w:val="99"/>
    <w:rsid w:val="007D6D51"/>
    <w:pPr>
      <w:overflowPunct w:val="0"/>
      <w:autoSpaceDE w:val="0"/>
      <w:autoSpaceDN w:val="0"/>
      <w:adjustRightInd w:val="0"/>
      <w:spacing w:after="0" w:line="240" w:lineRule="auto"/>
      <w:jc w:val="center"/>
      <w:textAlignment w:val="baseline"/>
    </w:pPr>
    <w:rPr>
      <w:rFonts w:ascii="David" w:eastAsia="Calibri" w:hAnsi="David"/>
      <w:caps/>
      <w:lang w:eastAsia="he-IL"/>
    </w:rPr>
  </w:style>
  <w:style w:type="paragraph" w:customStyle="1" w:styleId="aff5">
    <w:name w:val="הואיל"/>
    <w:basedOn w:val="aff4"/>
    <w:rsid w:val="007D6D51"/>
    <w:pPr>
      <w:spacing w:before="120" w:after="120"/>
      <w:ind w:left="799" w:hanging="799"/>
      <w:jc w:val="both"/>
    </w:pPr>
  </w:style>
  <w:style w:type="paragraph" w:customStyle="1" w:styleId="N1">
    <w:name w:val="N1"/>
    <w:basedOn w:val="Normal"/>
    <w:next w:val="Heading2"/>
    <w:rsid w:val="007D6D51"/>
    <w:pPr>
      <w:overflowPunct w:val="0"/>
      <w:autoSpaceDE w:val="0"/>
      <w:autoSpaceDN w:val="0"/>
      <w:adjustRightInd w:val="0"/>
      <w:spacing w:before="120" w:line="240" w:lineRule="auto"/>
      <w:ind w:left="709"/>
      <w:textAlignment w:val="baseline"/>
    </w:pPr>
    <w:rPr>
      <w:rFonts w:ascii="David" w:eastAsia="Calibri" w:hAnsi="David"/>
      <w:caps/>
      <w:lang w:eastAsia="he-IL"/>
    </w:rPr>
  </w:style>
  <w:style w:type="paragraph" w:customStyle="1" w:styleId="aff6">
    <w:name w:val="הגדרות"/>
    <w:basedOn w:val="N1"/>
    <w:link w:val="aff7"/>
    <w:rsid w:val="007D6D51"/>
    <w:pPr>
      <w:spacing w:before="0" w:after="0"/>
      <w:ind w:left="2642" w:hanging="1933"/>
    </w:pPr>
  </w:style>
  <w:style w:type="paragraph" w:customStyle="1" w:styleId="Footer0">
    <w:name w:val="Footer פרטי מסמך"/>
    <w:basedOn w:val="Footer"/>
    <w:uiPriority w:val="99"/>
    <w:rsid w:val="007D6D51"/>
    <w:pPr>
      <w:tabs>
        <w:tab w:val="clear" w:pos="4153"/>
        <w:tab w:val="clear" w:pos="9117"/>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ascii="David" w:eastAsia="Calibri" w:hAnsi="David"/>
      <w:caps/>
      <w:snapToGrid w:val="0"/>
      <w:sz w:val="18"/>
      <w:szCs w:val="20"/>
      <w:lang w:eastAsia="he-IL"/>
    </w:rPr>
  </w:style>
  <w:style w:type="paragraph" w:customStyle="1" w:styleId="aff8">
    <w:name w:val="חחחלח"/>
    <w:basedOn w:val="Heading2"/>
    <w:uiPriority w:val="99"/>
    <w:rsid w:val="007D6D51"/>
    <w:pPr>
      <w:keepNext w:val="0"/>
      <w:numPr>
        <w:ilvl w:val="1"/>
      </w:numPr>
      <w:tabs>
        <w:tab w:val="clear" w:pos="1276"/>
        <w:tab w:val="clear" w:pos="9072"/>
        <w:tab w:val="left" w:pos="1050"/>
      </w:tabs>
      <w:spacing w:before="240" w:after="0" w:line="240" w:lineRule="auto"/>
      <w:ind w:left="1276" w:hanging="690"/>
      <w:jc w:val="left"/>
      <w:outlineLvl w:val="9"/>
    </w:pPr>
    <w:rPr>
      <w:rFonts w:ascii="David" w:eastAsia="Calibri" w:hAnsi="David"/>
      <w:b w:val="0"/>
      <w:bCs w:val="0"/>
      <w:caps/>
      <w:snapToGrid w:val="0"/>
      <w:sz w:val="20"/>
      <w:lang w:eastAsia="he-IL"/>
    </w:rPr>
  </w:style>
  <w:style w:type="paragraph" w:customStyle="1" w:styleId="xl24">
    <w:name w:val="xl24"/>
    <w:basedOn w:val="Normal"/>
    <w:uiPriority w:val="99"/>
    <w:rsid w:val="007D6D5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caps/>
      <w:lang w:eastAsia="he-IL"/>
    </w:rPr>
  </w:style>
  <w:style w:type="paragraph" w:customStyle="1" w:styleId="xl25">
    <w:name w:val="xl25"/>
    <w:basedOn w:val="Normal"/>
    <w:uiPriority w:val="99"/>
    <w:rsid w:val="007D6D5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caps/>
      <w:lang w:eastAsia="he-IL"/>
    </w:rPr>
  </w:style>
  <w:style w:type="paragraph" w:customStyle="1" w:styleId="xl26">
    <w:name w:val="xl26"/>
    <w:basedOn w:val="Normal"/>
    <w:uiPriority w:val="99"/>
    <w:rsid w:val="007D6D5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caps/>
      <w:lang w:eastAsia="he-IL"/>
    </w:rPr>
  </w:style>
  <w:style w:type="paragraph" w:customStyle="1" w:styleId="xl27">
    <w:name w:val="xl27"/>
    <w:basedOn w:val="Normal"/>
    <w:uiPriority w:val="99"/>
    <w:rsid w:val="007D6D5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caps/>
      <w:lang w:eastAsia="he-IL"/>
    </w:rPr>
  </w:style>
  <w:style w:type="paragraph" w:customStyle="1" w:styleId="xl28">
    <w:name w:val="xl28"/>
    <w:basedOn w:val="Normal"/>
    <w:uiPriority w:val="99"/>
    <w:rsid w:val="007D6D5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caps/>
      <w:lang w:eastAsia="he-IL"/>
    </w:rPr>
  </w:style>
  <w:style w:type="paragraph" w:customStyle="1" w:styleId="xl29">
    <w:name w:val="xl29"/>
    <w:basedOn w:val="Normal"/>
    <w:uiPriority w:val="99"/>
    <w:rsid w:val="007D6D5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caps/>
      <w:lang w:eastAsia="he-IL"/>
    </w:rPr>
  </w:style>
  <w:style w:type="paragraph" w:styleId="List2">
    <w:name w:val="List 2"/>
    <w:basedOn w:val="Normal"/>
    <w:uiPriority w:val="99"/>
    <w:rsid w:val="007D6D51"/>
    <w:pPr>
      <w:spacing w:after="0" w:line="240" w:lineRule="auto"/>
      <w:ind w:left="720" w:hanging="360"/>
      <w:jc w:val="left"/>
    </w:pPr>
    <w:rPr>
      <w:rFonts w:ascii="David" w:eastAsia="Calibri" w:hAnsi="David"/>
      <w:caps/>
      <w:sz w:val="24"/>
    </w:rPr>
  </w:style>
  <w:style w:type="paragraph" w:customStyle="1" w:styleId="31">
    <w:name w:val="כותרת3 מכרז"/>
    <w:basedOn w:val="Normal"/>
    <w:uiPriority w:val="99"/>
    <w:rsid w:val="007D6D51"/>
    <w:pPr>
      <w:keepNext/>
      <w:numPr>
        <w:ilvl w:val="2"/>
        <w:numId w:val="52"/>
      </w:numPr>
      <w:tabs>
        <w:tab w:val="clear" w:pos="2183"/>
        <w:tab w:val="left" w:pos="283"/>
        <w:tab w:val="num" w:pos="360"/>
      </w:tabs>
      <w:spacing w:before="120" w:after="0"/>
      <w:ind w:left="0" w:firstLine="0"/>
      <w:jc w:val="left"/>
      <w:outlineLvl w:val="0"/>
    </w:pPr>
    <w:rPr>
      <w:rFonts w:ascii="David" w:eastAsia="Calibri" w:hAnsi="David" w:cs="FrankRuehl"/>
      <w:b/>
      <w:bCs/>
      <w:i/>
      <w:iCs/>
      <w:spacing w:val="40"/>
      <w:kern w:val="40"/>
      <w:sz w:val="26"/>
      <w:szCs w:val="26"/>
    </w:rPr>
  </w:style>
  <w:style w:type="paragraph" w:customStyle="1" w:styleId="1b">
    <w:name w:val="פיסקה1"/>
    <w:basedOn w:val="Normal"/>
    <w:uiPriority w:val="99"/>
    <w:rsid w:val="007D6D51"/>
    <w:pPr>
      <w:tabs>
        <w:tab w:val="left" w:pos="1800"/>
      </w:tabs>
      <w:overflowPunct w:val="0"/>
      <w:autoSpaceDE w:val="0"/>
      <w:autoSpaceDN w:val="0"/>
      <w:adjustRightInd w:val="0"/>
      <w:spacing w:after="0"/>
      <w:ind w:left="284"/>
      <w:textAlignment w:val="baseline"/>
    </w:pPr>
    <w:rPr>
      <w:rFonts w:ascii="David" w:eastAsia="Calibri" w:hAnsi="David" w:cs="FrankRuehl"/>
      <w:caps/>
      <w:noProof/>
      <w:sz w:val="24"/>
      <w:szCs w:val="26"/>
      <w:lang w:eastAsia="he-IL"/>
    </w:rPr>
  </w:style>
  <w:style w:type="paragraph" w:customStyle="1" w:styleId="28">
    <w:name w:val="פיסקה2"/>
    <w:basedOn w:val="Normal"/>
    <w:uiPriority w:val="99"/>
    <w:rsid w:val="007D6D51"/>
    <w:pPr>
      <w:tabs>
        <w:tab w:val="left" w:pos="1800"/>
      </w:tabs>
      <w:overflowPunct w:val="0"/>
      <w:autoSpaceDE w:val="0"/>
      <w:autoSpaceDN w:val="0"/>
      <w:adjustRightInd w:val="0"/>
      <w:spacing w:after="0"/>
      <w:ind w:left="1021"/>
      <w:textAlignment w:val="baseline"/>
    </w:pPr>
    <w:rPr>
      <w:rFonts w:ascii="David" w:eastAsia="Calibri" w:hAnsi="David" w:cs="FrankRuehl"/>
      <w:caps/>
      <w:noProof/>
      <w:sz w:val="24"/>
      <w:szCs w:val="26"/>
      <w:lang w:eastAsia="he-IL"/>
    </w:rPr>
  </w:style>
  <w:style w:type="paragraph" w:customStyle="1" w:styleId="1112">
    <w:name w:val="סגנון1.1.1"/>
    <w:basedOn w:val="Normal"/>
    <w:uiPriority w:val="99"/>
    <w:rsid w:val="007D6D51"/>
    <w:pPr>
      <w:keepNext/>
      <w:keepLines/>
      <w:spacing w:before="120" w:line="240" w:lineRule="auto"/>
      <w:ind w:right="969"/>
      <w:jc w:val="left"/>
      <w:outlineLvl w:val="2"/>
    </w:pPr>
    <w:rPr>
      <w:rFonts w:ascii="David" w:eastAsia="Calibri" w:hAnsi="David"/>
      <w:caps/>
    </w:rPr>
  </w:style>
  <w:style w:type="paragraph" w:customStyle="1" w:styleId="22">
    <w:name w:val="רמה 2"/>
    <w:basedOn w:val="af8"/>
    <w:link w:val="29"/>
    <w:uiPriority w:val="99"/>
    <w:rsid w:val="007D6D51"/>
    <w:pPr>
      <w:numPr>
        <w:numId w:val="53"/>
      </w:numPr>
      <w:tabs>
        <w:tab w:val="clear" w:pos="360"/>
        <w:tab w:val="num" w:pos="3240"/>
      </w:tabs>
      <w:spacing w:line="360" w:lineRule="auto"/>
      <w:ind w:left="0" w:right="2880" w:firstLine="0"/>
    </w:pPr>
  </w:style>
  <w:style w:type="character" w:customStyle="1" w:styleId="29">
    <w:name w:val="רמה 2 תו"/>
    <w:link w:val="22"/>
    <w:uiPriority w:val="99"/>
    <w:rsid w:val="007D6D51"/>
    <w:rPr>
      <w:rFonts w:cs="Narkisim"/>
    </w:rPr>
  </w:style>
  <w:style w:type="paragraph" w:styleId="BodyTextIndent3">
    <w:name w:val="Body Text Indent 3"/>
    <w:basedOn w:val="Normal"/>
    <w:link w:val="BodyTextIndent3Char"/>
    <w:uiPriority w:val="99"/>
    <w:rsid w:val="007D6D51"/>
    <w:pPr>
      <w:spacing w:line="240" w:lineRule="auto"/>
      <w:ind w:left="360"/>
      <w:jc w:val="left"/>
    </w:pPr>
    <w:rPr>
      <w:rFonts w:ascii="David" w:eastAsia="Calibri" w:hAnsi="David"/>
      <w:caps/>
      <w:sz w:val="16"/>
      <w:szCs w:val="16"/>
    </w:rPr>
  </w:style>
  <w:style w:type="character" w:customStyle="1" w:styleId="BodyTextIndent3Char">
    <w:name w:val="Body Text Indent 3 Char"/>
    <w:basedOn w:val="DefaultParagraphFont"/>
    <w:link w:val="BodyTextIndent3"/>
    <w:uiPriority w:val="99"/>
    <w:rsid w:val="007D6D51"/>
    <w:rPr>
      <w:rFonts w:ascii="David" w:eastAsia="Calibri" w:hAnsi="David" w:cs="David"/>
      <w:caps/>
      <w:sz w:val="16"/>
      <w:szCs w:val="16"/>
    </w:rPr>
  </w:style>
  <w:style w:type="paragraph" w:customStyle="1" w:styleId="54">
    <w:name w:val="5"/>
    <w:basedOn w:val="Normal"/>
    <w:next w:val="Footer"/>
    <w:uiPriority w:val="99"/>
    <w:rsid w:val="007D6D51"/>
    <w:pPr>
      <w:tabs>
        <w:tab w:val="center" w:pos="4320"/>
        <w:tab w:val="right" w:pos="8640"/>
      </w:tabs>
      <w:overflowPunct w:val="0"/>
      <w:autoSpaceDE w:val="0"/>
      <w:autoSpaceDN w:val="0"/>
      <w:adjustRightInd w:val="0"/>
      <w:spacing w:after="0"/>
      <w:textAlignment w:val="baseline"/>
    </w:pPr>
    <w:rPr>
      <w:rFonts w:ascii="David" w:eastAsia="Calibri" w:hAnsi="David" w:cs="Narkisim"/>
      <w:b/>
      <w:bCs/>
      <w:caps/>
      <w:szCs w:val="26"/>
      <w:lang w:eastAsia="he-IL"/>
    </w:rPr>
  </w:style>
  <w:style w:type="paragraph" w:customStyle="1" w:styleId="44">
    <w:name w:val="4"/>
    <w:basedOn w:val="Normal"/>
    <w:next w:val="Footer"/>
    <w:uiPriority w:val="99"/>
    <w:rsid w:val="007D6D51"/>
    <w:pPr>
      <w:tabs>
        <w:tab w:val="center" w:pos="4320"/>
        <w:tab w:val="right" w:pos="8640"/>
      </w:tabs>
      <w:overflowPunct w:val="0"/>
      <w:autoSpaceDE w:val="0"/>
      <w:autoSpaceDN w:val="0"/>
      <w:adjustRightInd w:val="0"/>
      <w:spacing w:after="0"/>
      <w:textAlignment w:val="baseline"/>
    </w:pPr>
    <w:rPr>
      <w:rFonts w:ascii="David" w:eastAsia="Calibri" w:hAnsi="David" w:cs="Narkisim"/>
      <w:b/>
      <w:bCs/>
      <w:caps/>
      <w:szCs w:val="26"/>
      <w:lang w:eastAsia="he-IL"/>
    </w:rPr>
  </w:style>
  <w:style w:type="paragraph" w:customStyle="1" w:styleId="38">
    <w:name w:val="3"/>
    <w:basedOn w:val="Normal"/>
    <w:next w:val="Footer"/>
    <w:uiPriority w:val="99"/>
    <w:rsid w:val="007D6D51"/>
    <w:pPr>
      <w:tabs>
        <w:tab w:val="center" w:pos="4320"/>
        <w:tab w:val="right" w:pos="8640"/>
      </w:tabs>
      <w:overflowPunct w:val="0"/>
      <w:autoSpaceDE w:val="0"/>
      <w:autoSpaceDN w:val="0"/>
      <w:adjustRightInd w:val="0"/>
      <w:spacing w:after="0"/>
      <w:textAlignment w:val="baseline"/>
    </w:pPr>
    <w:rPr>
      <w:rFonts w:ascii="David" w:eastAsia="Calibri" w:hAnsi="David" w:cs="Narkisim"/>
      <w:b/>
      <w:bCs/>
      <w:caps/>
      <w:szCs w:val="26"/>
      <w:lang w:eastAsia="he-IL"/>
    </w:rPr>
  </w:style>
  <w:style w:type="paragraph" w:customStyle="1" w:styleId="2a">
    <w:name w:val="2"/>
    <w:basedOn w:val="Normal"/>
    <w:next w:val="PlainText"/>
    <w:uiPriority w:val="99"/>
    <w:rsid w:val="007D6D51"/>
    <w:pPr>
      <w:tabs>
        <w:tab w:val="num" w:pos="1492"/>
      </w:tabs>
      <w:spacing w:after="0" w:line="240" w:lineRule="auto"/>
      <w:jc w:val="left"/>
    </w:pPr>
    <w:rPr>
      <w:rFonts w:ascii="Courier New" w:eastAsia="Calibri" w:hAnsi="Courier New" w:cs="Courier New"/>
      <w:caps/>
      <w:szCs w:val="20"/>
    </w:rPr>
  </w:style>
  <w:style w:type="paragraph" w:customStyle="1" w:styleId="1c">
    <w:name w:val="1"/>
    <w:basedOn w:val="Normal"/>
    <w:next w:val="Header"/>
    <w:rsid w:val="007D6D51"/>
    <w:pPr>
      <w:tabs>
        <w:tab w:val="center" w:pos="4153"/>
        <w:tab w:val="right" w:pos="8306"/>
      </w:tabs>
      <w:spacing w:after="0" w:line="240" w:lineRule="auto"/>
      <w:jc w:val="left"/>
    </w:pPr>
    <w:rPr>
      <w:rFonts w:ascii="David" w:eastAsia="Calibri" w:hAnsi="David"/>
      <w:caps/>
      <w:sz w:val="24"/>
    </w:rPr>
  </w:style>
  <w:style w:type="paragraph" w:customStyle="1" w:styleId="39">
    <w:name w:val="תוכן3"/>
    <w:basedOn w:val="Normal"/>
    <w:link w:val="3a"/>
    <w:uiPriority w:val="99"/>
    <w:rsid w:val="007D6D51"/>
    <w:pPr>
      <w:spacing w:before="120" w:after="0"/>
      <w:ind w:left="2160"/>
    </w:pPr>
    <w:rPr>
      <w:rFonts w:ascii="David" w:eastAsia="Calibri" w:hAnsi="David" w:cs="FrankRuehl"/>
      <w:caps/>
      <w:sz w:val="26"/>
      <w:szCs w:val="26"/>
      <w:lang w:eastAsia="he-IL"/>
    </w:rPr>
  </w:style>
  <w:style w:type="character" w:customStyle="1" w:styleId="3a">
    <w:name w:val="תוכן3 תו"/>
    <w:link w:val="39"/>
    <w:uiPriority w:val="99"/>
    <w:rsid w:val="007D6D51"/>
    <w:rPr>
      <w:rFonts w:ascii="David" w:eastAsia="Calibri" w:hAnsi="David" w:cs="FrankRuehl"/>
      <w:caps/>
      <w:sz w:val="26"/>
      <w:szCs w:val="26"/>
      <w:lang w:eastAsia="he-IL"/>
    </w:rPr>
  </w:style>
  <w:style w:type="character" w:customStyle="1" w:styleId="45">
    <w:name w:val="סגנון4 תו"/>
    <w:link w:val="46"/>
    <w:uiPriority w:val="99"/>
    <w:rsid w:val="007D6D51"/>
    <w:rPr>
      <w:lang w:eastAsia="he-IL"/>
    </w:rPr>
  </w:style>
  <w:style w:type="paragraph" w:customStyle="1" w:styleId="46">
    <w:name w:val="סגנון4"/>
    <w:basedOn w:val="List3"/>
    <w:link w:val="45"/>
    <w:uiPriority w:val="99"/>
    <w:rsid w:val="007D6D51"/>
    <w:pPr>
      <w:overflowPunct/>
      <w:autoSpaceDE/>
      <w:autoSpaceDN/>
      <w:adjustRightInd/>
      <w:spacing w:before="120" w:line="320" w:lineRule="exact"/>
      <w:ind w:left="0" w:right="2155" w:firstLine="0"/>
    </w:pPr>
    <w:rPr>
      <w:rFonts w:ascii="Times New Roman" w:eastAsia="Times New Roman" w:hAnsi="Times New Roman" w:cs="Miriam"/>
      <w:caps w:val="0"/>
      <w:szCs w:val="20"/>
    </w:rPr>
  </w:style>
  <w:style w:type="paragraph" w:styleId="List3">
    <w:name w:val="List 3"/>
    <w:basedOn w:val="Normal"/>
    <w:uiPriority w:val="99"/>
    <w:rsid w:val="007D6D51"/>
    <w:pPr>
      <w:overflowPunct w:val="0"/>
      <w:autoSpaceDE w:val="0"/>
      <w:autoSpaceDN w:val="0"/>
      <w:adjustRightInd w:val="0"/>
      <w:spacing w:after="0" w:line="240" w:lineRule="auto"/>
      <w:ind w:left="1080" w:hanging="360"/>
    </w:pPr>
    <w:rPr>
      <w:rFonts w:ascii="David" w:eastAsia="Calibri" w:hAnsi="David" w:cs="FrankRuehl"/>
      <w:caps/>
      <w:szCs w:val="26"/>
      <w:lang w:eastAsia="he-IL"/>
    </w:rPr>
  </w:style>
  <w:style w:type="paragraph" w:customStyle="1" w:styleId="12">
    <w:name w:val="רמה 1"/>
    <w:basedOn w:val="af8"/>
    <w:next w:val="22"/>
    <w:uiPriority w:val="99"/>
    <w:rsid w:val="007D6D51"/>
    <w:pPr>
      <w:numPr>
        <w:numId w:val="30"/>
      </w:numPr>
      <w:tabs>
        <w:tab w:val="clear" w:pos="1080"/>
        <w:tab w:val="num" w:pos="3240"/>
      </w:tabs>
      <w:ind w:left="0" w:right="2880"/>
    </w:pPr>
    <w:rPr>
      <w:b/>
      <w:bCs/>
    </w:rPr>
  </w:style>
  <w:style w:type="paragraph" w:customStyle="1" w:styleId="a2">
    <w:name w:val="כותרת נספח תו תו"/>
    <w:basedOn w:val="Heading2"/>
    <w:next w:val="af8"/>
    <w:link w:val="aff9"/>
    <w:uiPriority w:val="99"/>
    <w:rsid w:val="007D6D51"/>
    <w:pPr>
      <w:keepLines/>
      <w:pageBreakBefore/>
      <w:numPr>
        <w:ilvl w:val="1"/>
        <w:numId w:val="39"/>
      </w:numPr>
      <w:tabs>
        <w:tab w:val="clear" w:pos="1276"/>
        <w:tab w:val="clear" w:pos="9072"/>
        <w:tab w:val="left" w:pos="1050"/>
      </w:tabs>
      <w:spacing w:before="0" w:after="360" w:line="240" w:lineRule="auto"/>
      <w:ind w:left="0" w:right="0" w:firstLine="0"/>
      <w:jc w:val="left"/>
    </w:pPr>
    <w:rPr>
      <w:rFonts w:ascii="David" w:eastAsia="Calibri" w:hAnsi="David"/>
      <w:caps/>
      <w:sz w:val="36"/>
      <w:szCs w:val="32"/>
    </w:rPr>
  </w:style>
  <w:style w:type="character" w:customStyle="1" w:styleId="aff9">
    <w:name w:val="כותרת נספח תו תו תו"/>
    <w:link w:val="a2"/>
    <w:uiPriority w:val="99"/>
    <w:rsid w:val="007D6D51"/>
    <w:rPr>
      <w:rFonts w:ascii="David" w:eastAsia="Calibri" w:hAnsi="David" w:cs="David"/>
      <w:b/>
      <w:bCs/>
      <w:caps/>
      <w:sz w:val="36"/>
      <w:szCs w:val="32"/>
    </w:rPr>
  </w:style>
  <w:style w:type="paragraph" w:customStyle="1" w:styleId="3b">
    <w:name w:val="פיסקה3"/>
    <w:basedOn w:val="Normal"/>
    <w:uiPriority w:val="99"/>
    <w:rsid w:val="007D6D51"/>
    <w:pPr>
      <w:tabs>
        <w:tab w:val="left" w:pos="1800"/>
      </w:tabs>
      <w:overflowPunct w:val="0"/>
      <w:autoSpaceDE w:val="0"/>
      <w:autoSpaceDN w:val="0"/>
      <w:adjustRightInd w:val="0"/>
      <w:spacing w:after="0" w:line="240" w:lineRule="auto"/>
      <w:ind w:left="1814"/>
    </w:pPr>
    <w:rPr>
      <w:rFonts w:ascii="David" w:eastAsia="Calibri" w:hAnsi="David" w:cs="FrankRuehl"/>
      <w:b/>
      <w:caps/>
      <w:noProof/>
      <w:sz w:val="24"/>
      <w:szCs w:val="26"/>
      <w:lang w:eastAsia="he-IL"/>
    </w:rPr>
  </w:style>
  <w:style w:type="paragraph" w:customStyle="1" w:styleId="47">
    <w:name w:val="פיסקה4"/>
    <w:basedOn w:val="Normal"/>
    <w:uiPriority w:val="99"/>
    <w:rsid w:val="007D6D51"/>
    <w:pPr>
      <w:overflowPunct w:val="0"/>
      <w:autoSpaceDE w:val="0"/>
      <w:autoSpaceDN w:val="0"/>
      <w:adjustRightInd w:val="0"/>
      <w:spacing w:after="0" w:line="240" w:lineRule="auto"/>
      <w:ind w:left="2835"/>
    </w:pPr>
    <w:rPr>
      <w:rFonts w:ascii="David" w:eastAsia="Calibri" w:hAnsi="David" w:cs="FrankRuehl"/>
      <w:caps/>
      <w:noProof/>
      <w:sz w:val="24"/>
      <w:szCs w:val="26"/>
      <w:lang w:eastAsia="he-IL"/>
    </w:rPr>
  </w:style>
  <w:style w:type="paragraph" w:customStyle="1" w:styleId="55">
    <w:name w:val="פיסקה5"/>
    <w:basedOn w:val="Normal"/>
    <w:uiPriority w:val="99"/>
    <w:rsid w:val="007D6D51"/>
    <w:pPr>
      <w:overflowPunct w:val="0"/>
      <w:autoSpaceDE w:val="0"/>
      <w:autoSpaceDN w:val="0"/>
      <w:adjustRightInd w:val="0"/>
      <w:spacing w:after="0" w:line="240" w:lineRule="auto"/>
      <w:ind w:left="3232"/>
    </w:pPr>
    <w:rPr>
      <w:rFonts w:ascii="David" w:eastAsia="Calibri" w:hAnsi="David" w:cs="FrankRuehl"/>
      <w:caps/>
      <w:noProof/>
      <w:sz w:val="24"/>
      <w:szCs w:val="26"/>
      <w:lang w:eastAsia="he-IL"/>
    </w:rPr>
  </w:style>
  <w:style w:type="paragraph" w:customStyle="1" w:styleId="63">
    <w:name w:val="פיסקה6"/>
    <w:basedOn w:val="Normal"/>
    <w:uiPriority w:val="99"/>
    <w:rsid w:val="007D6D51"/>
    <w:pPr>
      <w:overflowPunct w:val="0"/>
      <w:autoSpaceDE w:val="0"/>
      <w:autoSpaceDN w:val="0"/>
      <w:adjustRightInd w:val="0"/>
      <w:spacing w:after="0" w:line="240" w:lineRule="auto"/>
      <w:ind w:left="3629"/>
    </w:pPr>
    <w:rPr>
      <w:rFonts w:ascii="David" w:eastAsia="Calibri" w:hAnsi="David" w:cs="FrankRuehl"/>
      <w:caps/>
      <w:sz w:val="24"/>
      <w:szCs w:val="26"/>
      <w:lang w:eastAsia="he-IL"/>
    </w:rPr>
  </w:style>
  <w:style w:type="paragraph" w:customStyle="1" w:styleId="70">
    <w:name w:val="פיסקה7"/>
    <w:basedOn w:val="Normal"/>
    <w:uiPriority w:val="99"/>
    <w:rsid w:val="007D6D51"/>
    <w:pPr>
      <w:numPr>
        <w:ilvl w:val="4"/>
        <w:numId w:val="68"/>
      </w:numPr>
      <w:overflowPunct w:val="0"/>
      <w:autoSpaceDE w:val="0"/>
      <w:autoSpaceDN w:val="0"/>
      <w:adjustRightInd w:val="0"/>
      <w:spacing w:after="0" w:line="240" w:lineRule="auto"/>
      <w:ind w:left="0" w:firstLine="0"/>
    </w:pPr>
    <w:rPr>
      <w:rFonts w:ascii="David" w:eastAsia="Calibri" w:hAnsi="David" w:cs="FrankRuehl"/>
      <w:caps/>
      <w:sz w:val="24"/>
      <w:szCs w:val="26"/>
      <w:lang w:eastAsia="he-IL"/>
    </w:rPr>
  </w:style>
  <w:style w:type="paragraph" w:customStyle="1" w:styleId="7">
    <w:name w:val="ממוספר 7"/>
    <w:basedOn w:val="60"/>
    <w:uiPriority w:val="99"/>
    <w:rsid w:val="007D6D51"/>
    <w:pPr>
      <w:numPr>
        <w:ilvl w:val="6"/>
      </w:numPr>
      <w:tabs>
        <w:tab w:val="num" w:pos="360"/>
        <w:tab w:val="left" w:pos="2610"/>
      </w:tabs>
      <w:ind w:left="0" w:firstLine="0"/>
    </w:pPr>
  </w:style>
  <w:style w:type="paragraph" w:customStyle="1" w:styleId="60">
    <w:name w:val="ממוספר 6 תו תו תו"/>
    <w:basedOn w:val="53"/>
    <w:rsid w:val="007D6D51"/>
    <w:pPr>
      <w:numPr>
        <w:ilvl w:val="5"/>
        <w:numId w:val="67"/>
      </w:numPr>
      <w:tabs>
        <w:tab w:val="clear" w:pos="1759"/>
        <w:tab w:val="num" w:pos="360"/>
        <w:tab w:val="left" w:pos="2043"/>
      </w:tabs>
      <w:ind w:left="0" w:firstLine="0"/>
    </w:pPr>
  </w:style>
  <w:style w:type="paragraph" w:styleId="List">
    <w:name w:val="List"/>
    <w:basedOn w:val="Normal"/>
    <w:uiPriority w:val="99"/>
    <w:rsid w:val="007D6D51"/>
    <w:pPr>
      <w:overflowPunct w:val="0"/>
      <w:autoSpaceDE w:val="0"/>
      <w:autoSpaceDN w:val="0"/>
      <w:adjustRightInd w:val="0"/>
      <w:spacing w:after="0" w:line="240" w:lineRule="auto"/>
      <w:ind w:left="360" w:hanging="360"/>
    </w:pPr>
    <w:rPr>
      <w:rFonts w:ascii="David" w:eastAsia="Calibri" w:hAnsi="David" w:cs="FrankRuehl"/>
      <w:caps/>
      <w:szCs w:val="26"/>
      <w:lang w:eastAsia="he-IL"/>
    </w:rPr>
  </w:style>
  <w:style w:type="paragraph" w:styleId="List4">
    <w:name w:val="List 4"/>
    <w:basedOn w:val="Normal"/>
    <w:uiPriority w:val="99"/>
    <w:rsid w:val="007D6D51"/>
    <w:pPr>
      <w:overflowPunct w:val="0"/>
      <w:autoSpaceDE w:val="0"/>
      <w:autoSpaceDN w:val="0"/>
      <w:adjustRightInd w:val="0"/>
      <w:spacing w:after="0" w:line="240" w:lineRule="auto"/>
      <w:ind w:left="1440" w:hanging="360"/>
    </w:pPr>
    <w:rPr>
      <w:rFonts w:ascii="David" w:eastAsia="Calibri" w:hAnsi="David" w:cs="FrankRuehl"/>
      <w:caps/>
      <w:szCs w:val="26"/>
      <w:lang w:eastAsia="he-IL"/>
    </w:rPr>
  </w:style>
  <w:style w:type="paragraph" w:styleId="List5">
    <w:name w:val="List 5"/>
    <w:basedOn w:val="Normal"/>
    <w:uiPriority w:val="99"/>
    <w:rsid w:val="007D6D51"/>
    <w:pPr>
      <w:numPr>
        <w:ilvl w:val="3"/>
        <w:numId w:val="68"/>
      </w:numPr>
      <w:overflowPunct w:val="0"/>
      <w:autoSpaceDE w:val="0"/>
      <w:autoSpaceDN w:val="0"/>
      <w:adjustRightInd w:val="0"/>
      <w:spacing w:after="0" w:line="240" w:lineRule="auto"/>
      <w:ind w:left="0" w:firstLine="0"/>
    </w:pPr>
    <w:rPr>
      <w:rFonts w:ascii="David" w:eastAsia="Calibri" w:hAnsi="David" w:cs="FrankRuehl"/>
      <w:caps/>
      <w:szCs w:val="26"/>
      <w:lang w:eastAsia="he-IL"/>
    </w:rPr>
  </w:style>
  <w:style w:type="paragraph" w:styleId="ListBullet3">
    <w:name w:val="List Bullet 3"/>
    <w:basedOn w:val="Normal"/>
    <w:autoRedefine/>
    <w:rsid w:val="007D6D51"/>
    <w:pPr>
      <w:tabs>
        <w:tab w:val="num" w:pos="-347"/>
      </w:tabs>
      <w:overflowPunct w:val="0"/>
      <w:autoSpaceDE w:val="0"/>
      <w:autoSpaceDN w:val="0"/>
      <w:adjustRightInd w:val="0"/>
      <w:spacing w:after="0" w:line="240" w:lineRule="auto"/>
      <w:ind w:left="-491" w:hanging="360"/>
    </w:pPr>
    <w:rPr>
      <w:rFonts w:ascii="David" w:eastAsia="Calibri" w:hAnsi="David" w:cs="FrankRuehl"/>
      <w:caps/>
      <w:szCs w:val="26"/>
      <w:lang w:eastAsia="he-IL"/>
    </w:rPr>
  </w:style>
  <w:style w:type="paragraph" w:styleId="ListNumber3">
    <w:name w:val="List Number 3"/>
    <w:basedOn w:val="Normal"/>
    <w:uiPriority w:val="99"/>
    <w:rsid w:val="007D6D51"/>
    <w:pPr>
      <w:tabs>
        <w:tab w:val="num" w:pos="360"/>
      </w:tabs>
      <w:overflowPunct w:val="0"/>
      <w:autoSpaceDE w:val="0"/>
      <w:autoSpaceDN w:val="0"/>
      <w:adjustRightInd w:val="0"/>
      <w:spacing w:after="0" w:line="240" w:lineRule="auto"/>
      <w:ind w:left="360" w:right="360" w:hanging="360"/>
    </w:pPr>
    <w:rPr>
      <w:rFonts w:ascii="David" w:eastAsia="Calibri" w:hAnsi="David" w:cs="FrankRuehl"/>
      <w:caps/>
      <w:szCs w:val="26"/>
      <w:lang w:eastAsia="he-IL"/>
    </w:rPr>
  </w:style>
  <w:style w:type="paragraph" w:styleId="ListContinue">
    <w:name w:val="List Continue"/>
    <w:basedOn w:val="Normal"/>
    <w:uiPriority w:val="99"/>
    <w:rsid w:val="007D6D51"/>
    <w:pPr>
      <w:overflowPunct w:val="0"/>
      <w:autoSpaceDE w:val="0"/>
      <w:autoSpaceDN w:val="0"/>
      <w:adjustRightInd w:val="0"/>
      <w:spacing w:line="240" w:lineRule="auto"/>
      <w:ind w:left="360"/>
    </w:pPr>
    <w:rPr>
      <w:rFonts w:ascii="David" w:eastAsia="Calibri" w:hAnsi="David" w:cs="FrankRuehl"/>
      <w:caps/>
      <w:szCs w:val="26"/>
      <w:lang w:eastAsia="he-IL"/>
    </w:rPr>
  </w:style>
  <w:style w:type="paragraph" w:styleId="ListContinue3">
    <w:name w:val="List Continue 3"/>
    <w:basedOn w:val="Normal"/>
    <w:uiPriority w:val="99"/>
    <w:rsid w:val="007D6D51"/>
    <w:pPr>
      <w:overflowPunct w:val="0"/>
      <w:autoSpaceDE w:val="0"/>
      <w:autoSpaceDN w:val="0"/>
      <w:adjustRightInd w:val="0"/>
      <w:spacing w:line="240" w:lineRule="auto"/>
      <w:ind w:left="1080"/>
    </w:pPr>
    <w:rPr>
      <w:rFonts w:ascii="David" w:eastAsia="Calibri" w:hAnsi="David" w:cs="FrankRuehl"/>
      <w:caps/>
      <w:szCs w:val="26"/>
      <w:lang w:eastAsia="he-IL"/>
    </w:rPr>
  </w:style>
  <w:style w:type="paragraph" w:styleId="ListContinue4">
    <w:name w:val="List Continue 4"/>
    <w:basedOn w:val="Normal"/>
    <w:uiPriority w:val="99"/>
    <w:rsid w:val="007D6D51"/>
    <w:pPr>
      <w:overflowPunct w:val="0"/>
      <w:autoSpaceDE w:val="0"/>
      <w:autoSpaceDN w:val="0"/>
      <w:adjustRightInd w:val="0"/>
      <w:spacing w:line="240" w:lineRule="auto"/>
      <w:ind w:left="1440"/>
    </w:pPr>
    <w:rPr>
      <w:rFonts w:ascii="David" w:eastAsia="Calibri" w:hAnsi="David" w:cs="FrankRuehl"/>
      <w:caps/>
      <w:szCs w:val="26"/>
      <w:lang w:eastAsia="he-IL"/>
    </w:rPr>
  </w:style>
  <w:style w:type="paragraph" w:styleId="ListContinue5">
    <w:name w:val="List Continue 5"/>
    <w:basedOn w:val="Normal"/>
    <w:uiPriority w:val="99"/>
    <w:rsid w:val="007D6D51"/>
    <w:pPr>
      <w:overflowPunct w:val="0"/>
      <w:autoSpaceDE w:val="0"/>
      <w:autoSpaceDN w:val="0"/>
      <w:adjustRightInd w:val="0"/>
      <w:spacing w:line="240" w:lineRule="auto"/>
      <w:ind w:left="1800"/>
    </w:pPr>
    <w:rPr>
      <w:rFonts w:ascii="David" w:eastAsia="Calibri" w:hAnsi="David" w:cs="FrankRuehl"/>
      <w:caps/>
      <w:szCs w:val="26"/>
      <w:lang w:eastAsia="he-IL"/>
    </w:rPr>
  </w:style>
  <w:style w:type="paragraph" w:customStyle="1" w:styleId="3c">
    <w:name w:val="כותרת3"/>
    <w:basedOn w:val="Normal"/>
    <w:next w:val="Normal"/>
    <w:uiPriority w:val="99"/>
    <w:rsid w:val="007D6D51"/>
    <w:pPr>
      <w:overflowPunct w:val="0"/>
      <w:autoSpaceDE w:val="0"/>
      <w:autoSpaceDN w:val="0"/>
      <w:adjustRightInd w:val="0"/>
      <w:spacing w:before="120" w:after="240" w:line="240" w:lineRule="auto"/>
      <w:jc w:val="center"/>
    </w:pPr>
    <w:rPr>
      <w:rFonts w:ascii="David" w:eastAsia="Calibri" w:hAnsi="David" w:cs="FrankRuehl"/>
      <w:b/>
      <w:bCs/>
      <w:caps/>
      <w:sz w:val="26"/>
      <w:szCs w:val="32"/>
      <w:lang w:eastAsia="he-IL"/>
    </w:rPr>
  </w:style>
  <w:style w:type="paragraph" w:customStyle="1" w:styleId="affa">
    <w:name w:val="בכבוד"/>
    <w:basedOn w:val="Normal"/>
    <w:uiPriority w:val="99"/>
    <w:rsid w:val="007D6D51"/>
    <w:pPr>
      <w:tabs>
        <w:tab w:val="center" w:pos="5612"/>
      </w:tabs>
      <w:overflowPunct w:val="0"/>
      <w:autoSpaceDE w:val="0"/>
      <w:autoSpaceDN w:val="0"/>
      <w:adjustRightInd w:val="0"/>
      <w:spacing w:after="0"/>
    </w:pPr>
    <w:rPr>
      <w:rFonts w:ascii="David" w:eastAsia="Calibri" w:hAnsi="David" w:cs="FrankRuehl"/>
      <w:caps/>
      <w:sz w:val="24"/>
      <w:szCs w:val="26"/>
      <w:lang w:eastAsia="he-IL"/>
    </w:rPr>
  </w:style>
  <w:style w:type="paragraph" w:customStyle="1" w:styleId="chekbox">
    <w:name w:val="chekbox"/>
    <w:basedOn w:val="Normal"/>
    <w:uiPriority w:val="99"/>
    <w:rsid w:val="007D6D51"/>
    <w:pPr>
      <w:overflowPunct w:val="0"/>
      <w:autoSpaceDE w:val="0"/>
      <w:autoSpaceDN w:val="0"/>
      <w:adjustRightInd w:val="0"/>
      <w:spacing w:before="120" w:line="240" w:lineRule="auto"/>
      <w:ind w:left="375" w:hanging="375"/>
    </w:pPr>
    <w:rPr>
      <w:rFonts w:ascii="David" w:eastAsia="Calibri" w:hAnsi="David"/>
      <w:caps/>
      <w:lang w:eastAsia="he-IL"/>
    </w:rPr>
  </w:style>
  <w:style w:type="paragraph" w:customStyle="1" w:styleId="BulletList1">
    <w:name w:val="Bullet List 1"/>
    <w:basedOn w:val="Normal"/>
    <w:uiPriority w:val="99"/>
    <w:rsid w:val="007D6D51"/>
    <w:pPr>
      <w:tabs>
        <w:tab w:val="num" w:pos="794"/>
      </w:tabs>
      <w:spacing w:before="120" w:after="0" w:line="320" w:lineRule="exact"/>
      <w:ind w:left="794" w:hanging="397"/>
    </w:pPr>
    <w:rPr>
      <w:rFonts w:ascii="David" w:eastAsia="Calibri" w:hAnsi="David"/>
      <w:caps/>
      <w:lang w:eastAsia="he-IL"/>
    </w:rPr>
  </w:style>
  <w:style w:type="paragraph" w:customStyle="1" w:styleId="Normal2Title">
    <w:name w:val="Normal2 Title"/>
    <w:basedOn w:val="Normal"/>
    <w:next w:val="Normal2"/>
    <w:uiPriority w:val="99"/>
    <w:rsid w:val="007D6D51"/>
    <w:pPr>
      <w:spacing w:before="120" w:after="0" w:line="320" w:lineRule="exact"/>
      <w:ind w:left="795"/>
    </w:pPr>
    <w:rPr>
      <w:rFonts w:ascii="David" w:eastAsia="Calibri" w:hAnsi="David"/>
      <w:b/>
      <w:bCs/>
      <w:caps/>
      <w:lang w:eastAsia="he-IL"/>
    </w:rPr>
  </w:style>
  <w:style w:type="paragraph" w:customStyle="1" w:styleId="NumberList1">
    <w:name w:val="Number List 1"/>
    <w:basedOn w:val="Normal"/>
    <w:uiPriority w:val="99"/>
    <w:rsid w:val="007D6D51"/>
    <w:pPr>
      <w:numPr>
        <w:numId w:val="54"/>
      </w:numPr>
      <w:tabs>
        <w:tab w:val="clear" w:pos="794"/>
      </w:tabs>
      <w:spacing w:before="120" w:after="0" w:line="320" w:lineRule="exact"/>
      <w:ind w:left="0" w:firstLine="0"/>
    </w:pPr>
    <w:rPr>
      <w:rFonts w:ascii="David" w:eastAsia="Calibri" w:hAnsi="David"/>
      <w:caps/>
      <w:lang w:eastAsia="he-IL"/>
    </w:rPr>
  </w:style>
  <w:style w:type="paragraph" w:customStyle="1" w:styleId="NumberList2">
    <w:name w:val="Number List 2"/>
    <w:basedOn w:val="Normal"/>
    <w:uiPriority w:val="99"/>
    <w:rsid w:val="007D6D51"/>
    <w:pPr>
      <w:numPr>
        <w:numId w:val="55"/>
      </w:numPr>
      <w:tabs>
        <w:tab w:val="clear" w:pos="1191"/>
      </w:tabs>
      <w:spacing w:before="120" w:after="0" w:line="320" w:lineRule="exact"/>
      <w:ind w:left="0" w:firstLine="0"/>
    </w:pPr>
    <w:rPr>
      <w:rFonts w:ascii="David" w:eastAsia="Calibri" w:hAnsi="David"/>
      <w:caps/>
      <w:lang w:eastAsia="he-IL"/>
    </w:rPr>
  </w:style>
  <w:style w:type="paragraph" w:customStyle="1" w:styleId="Frame1">
    <w:name w:val="Frame 1"/>
    <w:basedOn w:val="Normal"/>
    <w:uiPriority w:val="99"/>
    <w:rsid w:val="007D6D51"/>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pPr>
    <w:rPr>
      <w:rFonts w:ascii="David" w:eastAsia="Calibri" w:hAnsi="David"/>
      <w:caps/>
      <w:lang w:eastAsia="he-IL"/>
    </w:rPr>
  </w:style>
  <w:style w:type="paragraph" w:customStyle="1" w:styleId="SubjectTitle">
    <w:name w:val="Subject Title"/>
    <w:basedOn w:val="Heading2"/>
    <w:next w:val="Normal1"/>
    <w:uiPriority w:val="99"/>
    <w:rsid w:val="007D6D51"/>
    <w:pPr>
      <w:keepNext w:val="0"/>
      <w:tabs>
        <w:tab w:val="clear" w:pos="1276"/>
        <w:tab w:val="clear" w:pos="9072"/>
        <w:tab w:val="left" w:pos="1050"/>
      </w:tabs>
      <w:spacing w:before="0" w:after="720" w:line="240" w:lineRule="auto"/>
      <w:ind w:left="794" w:hanging="794"/>
      <w:jc w:val="center"/>
      <w:outlineLvl w:val="9"/>
    </w:pPr>
    <w:rPr>
      <w:rFonts w:ascii="David" w:eastAsia="Calibri" w:hAnsi="David"/>
      <w:caps/>
      <w:smallCaps/>
      <w:spacing w:val="70"/>
      <w:sz w:val="32"/>
      <w:szCs w:val="36"/>
      <w:lang w:eastAsia="he-IL"/>
    </w:rPr>
  </w:style>
  <w:style w:type="paragraph" w:customStyle="1" w:styleId="Tableofcontents">
    <w:name w:val="Table of contents"/>
    <w:basedOn w:val="Normal"/>
    <w:next w:val="Normal1"/>
    <w:uiPriority w:val="99"/>
    <w:rsid w:val="007D6D51"/>
    <w:pPr>
      <w:pageBreakBefore/>
      <w:spacing w:before="120" w:line="320" w:lineRule="exact"/>
      <w:jc w:val="center"/>
    </w:pPr>
    <w:rPr>
      <w:rFonts w:ascii="David" w:eastAsia="Calibri" w:hAnsi="David"/>
      <w:b/>
      <w:bCs/>
      <w:caps/>
      <w:smallCaps/>
      <w:spacing w:val="60"/>
      <w:sz w:val="28"/>
      <w:szCs w:val="32"/>
      <w:lang w:eastAsia="he-IL"/>
    </w:rPr>
  </w:style>
  <w:style w:type="paragraph" w:customStyle="1" w:styleId="a1">
    <w:name w:val="א.ב.ג"/>
    <w:basedOn w:val="af8"/>
    <w:uiPriority w:val="99"/>
    <w:rsid w:val="007D6D51"/>
    <w:pPr>
      <w:numPr>
        <w:numId w:val="56"/>
      </w:numPr>
      <w:tabs>
        <w:tab w:val="clear" w:pos="360"/>
        <w:tab w:val="num" w:pos="700"/>
      </w:tabs>
      <w:ind w:left="0" w:right="624" w:firstLine="0"/>
    </w:pPr>
  </w:style>
  <w:style w:type="paragraph" w:customStyle="1" w:styleId="affb">
    <w:name w:val="טבלה"/>
    <w:basedOn w:val="af8"/>
    <w:uiPriority w:val="99"/>
    <w:rsid w:val="007D6D51"/>
    <w:pPr>
      <w:spacing w:before="120" w:beforeAutospacing="0" w:after="120" w:line="240" w:lineRule="auto"/>
    </w:pPr>
  </w:style>
  <w:style w:type="paragraph" w:customStyle="1" w:styleId="Letter1">
    <w:name w:val="Letter1"/>
    <w:basedOn w:val="Normal"/>
    <w:uiPriority w:val="99"/>
    <w:rsid w:val="007D6D51"/>
    <w:pPr>
      <w:numPr>
        <w:numId w:val="57"/>
      </w:numPr>
      <w:tabs>
        <w:tab w:val="clear" w:pos="720"/>
      </w:tabs>
      <w:spacing w:before="120" w:line="240" w:lineRule="auto"/>
      <w:ind w:left="0" w:right="720" w:firstLine="0"/>
    </w:pPr>
    <w:rPr>
      <w:rFonts w:ascii="David" w:eastAsia="Calibri" w:hAnsi="David"/>
      <w:caps/>
      <w:sz w:val="24"/>
    </w:rPr>
  </w:style>
  <w:style w:type="paragraph" w:customStyle="1" w:styleId="Letter2">
    <w:name w:val="Letter2"/>
    <w:basedOn w:val="Normal"/>
    <w:uiPriority w:val="99"/>
    <w:rsid w:val="007D6D51"/>
    <w:pPr>
      <w:numPr>
        <w:ilvl w:val="1"/>
        <w:numId w:val="58"/>
      </w:numPr>
      <w:tabs>
        <w:tab w:val="clear" w:pos="1440"/>
      </w:tabs>
      <w:spacing w:before="120" w:line="240" w:lineRule="auto"/>
      <w:ind w:left="0" w:firstLine="0"/>
    </w:pPr>
    <w:rPr>
      <w:rFonts w:ascii="David" w:eastAsia="Calibri" w:hAnsi="David"/>
      <w:caps/>
      <w:sz w:val="24"/>
    </w:rPr>
  </w:style>
  <w:style w:type="paragraph" w:styleId="BlockText">
    <w:name w:val="Block Text"/>
    <w:basedOn w:val="Normal"/>
    <w:uiPriority w:val="99"/>
    <w:rsid w:val="007D6D51"/>
    <w:pPr>
      <w:spacing w:before="120" w:line="240" w:lineRule="auto"/>
      <w:ind w:left="720"/>
      <w:jc w:val="left"/>
    </w:pPr>
    <w:rPr>
      <w:rFonts w:ascii="David" w:eastAsia="Calibri" w:hAnsi="David"/>
      <w:caps/>
      <w:sz w:val="24"/>
    </w:rPr>
  </w:style>
  <w:style w:type="paragraph" w:customStyle="1" w:styleId="1d">
    <w:name w:val="גופן ברירת המחדל של פיסקה1"/>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64">
    <w:name w:val="6"/>
    <w:basedOn w:val="Normal"/>
    <w:uiPriority w:val="99"/>
    <w:rsid w:val="007D6D51"/>
    <w:pPr>
      <w:bidi w:val="0"/>
      <w:spacing w:before="60" w:after="160" w:line="240" w:lineRule="exact"/>
      <w:jc w:val="left"/>
    </w:pPr>
    <w:rPr>
      <w:rFonts w:ascii="Verdana" w:eastAsia="Calibri" w:hAnsi="Verdana"/>
      <w:caps/>
      <w:color w:val="FF00FF"/>
      <w:sz w:val="24"/>
      <w:szCs w:val="20"/>
      <w:lang w:val="en-GB" w:bidi="ar-SA"/>
    </w:rPr>
  </w:style>
  <w:style w:type="paragraph" w:customStyle="1" w:styleId="56">
    <w:name w:val="סגנון5 תו"/>
    <w:basedOn w:val="List2"/>
    <w:link w:val="57"/>
    <w:uiPriority w:val="99"/>
    <w:rsid w:val="007D6D51"/>
    <w:pPr>
      <w:spacing w:before="120" w:line="320" w:lineRule="exact"/>
      <w:ind w:left="1224" w:right="1418" w:hanging="504"/>
      <w:jc w:val="both"/>
    </w:pPr>
    <w:rPr>
      <w:sz w:val="22"/>
      <w:lang w:eastAsia="he-IL"/>
    </w:rPr>
  </w:style>
  <w:style w:type="character" w:customStyle="1" w:styleId="57">
    <w:name w:val="סגנון5 תו תו"/>
    <w:link w:val="56"/>
    <w:uiPriority w:val="99"/>
    <w:rsid w:val="007D6D51"/>
    <w:rPr>
      <w:rFonts w:ascii="David" w:eastAsia="Calibri" w:hAnsi="David" w:cs="David"/>
      <w:caps/>
      <w:sz w:val="22"/>
      <w:szCs w:val="24"/>
      <w:lang w:eastAsia="he-IL"/>
    </w:rPr>
  </w:style>
  <w:style w:type="table" w:styleId="LightList-Accent2">
    <w:name w:val="Light List Accent 2"/>
    <w:basedOn w:val="TableNormal"/>
    <w:uiPriority w:val="61"/>
    <w:rsid w:val="007D6D51"/>
    <w:rPr>
      <w:rFonts w:cs="Times New Roman"/>
      <w:caps/>
      <w:sz w:val="24"/>
      <w:szCs w:val="24"/>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7D6D51"/>
    <w:rPr>
      <w:rFonts w:cs="Times New Roman"/>
      <w:caps/>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f1"/>
    <w:next w:val="FootnoteText"/>
    <w:uiPriority w:val="99"/>
    <w:rsid w:val="007D6D51"/>
    <w:pPr>
      <w:keepLines/>
      <w:ind w:left="568" w:right="284" w:hanging="284"/>
    </w:pPr>
    <w:rPr>
      <w:sz w:val="16"/>
      <w:szCs w:val="20"/>
    </w:rPr>
  </w:style>
  <w:style w:type="paragraph" w:customStyle="1" w:styleId="3d">
    <w:name w:val="תוכן3 ממוספר"/>
    <w:basedOn w:val="Normal"/>
    <w:uiPriority w:val="99"/>
    <w:rsid w:val="007D6D51"/>
    <w:pPr>
      <w:tabs>
        <w:tab w:val="left" w:pos="8266"/>
      </w:tabs>
      <w:spacing w:before="120" w:after="0"/>
    </w:pPr>
    <w:rPr>
      <w:rFonts w:ascii="David" w:eastAsia="Calibri" w:hAnsi="David" w:cs="FrankRuehl"/>
      <w:b/>
      <w:caps/>
      <w:color w:val="000000"/>
      <w:sz w:val="26"/>
      <w:szCs w:val="26"/>
    </w:rPr>
  </w:style>
  <w:style w:type="paragraph" w:customStyle="1" w:styleId="AlphaList">
    <w:name w:val="Alpha List"/>
    <w:basedOn w:val="Normal"/>
    <w:link w:val="AlphaList0"/>
    <w:uiPriority w:val="99"/>
    <w:rsid w:val="007D6D51"/>
    <w:pPr>
      <w:numPr>
        <w:numId w:val="59"/>
      </w:numPr>
      <w:tabs>
        <w:tab w:val="clear" w:pos="1559"/>
      </w:tabs>
      <w:spacing w:before="120" w:after="0"/>
      <w:ind w:left="0" w:firstLine="0"/>
    </w:pPr>
    <w:rPr>
      <w:rFonts w:ascii="David" w:eastAsia="Calibri" w:hAnsi="David"/>
      <w:caps/>
    </w:rPr>
  </w:style>
  <w:style w:type="character" w:customStyle="1" w:styleId="AlphaList0">
    <w:name w:val="Alpha List תו"/>
    <w:link w:val="AlphaList"/>
    <w:uiPriority w:val="99"/>
    <w:rsid w:val="007D6D51"/>
    <w:rPr>
      <w:rFonts w:ascii="David" w:eastAsia="Calibri" w:hAnsi="David" w:cs="David"/>
      <w:caps/>
      <w:szCs w:val="24"/>
    </w:rPr>
  </w:style>
  <w:style w:type="paragraph" w:customStyle="1" w:styleId="AlphaListContinue">
    <w:name w:val="Alpha List Continue"/>
    <w:basedOn w:val="Normal"/>
    <w:uiPriority w:val="99"/>
    <w:rsid w:val="007D6D51"/>
    <w:pPr>
      <w:spacing w:before="120" w:after="0"/>
      <w:ind w:left="1559"/>
    </w:pPr>
    <w:rPr>
      <w:rFonts w:ascii="David" w:eastAsia="Calibri" w:hAnsi="David"/>
      <w:caps/>
    </w:rPr>
  </w:style>
  <w:style w:type="paragraph" w:customStyle="1" w:styleId="Frame-Single">
    <w:name w:val="Frame-Single"/>
    <w:basedOn w:val="Normal"/>
    <w:uiPriority w:val="99"/>
    <w:rsid w:val="007D6D51"/>
    <w:pPr>
      <w:pBdr>
        <w:top w:val="single" w:sz="6" w:space="8" w:color="auto"/>
        <w:left w:val="single" w:sz="6" w:space="8" w:color="auto"/>
        <w:bottom w:val="single" w:sz="6" w:space="8" w:color="auto"/>
        <w:right w:val="single" w:sz="6" w:space="8" w:color="auto"/>
      </w:pBdr>
      <w:spacing w:before="120" w:after="0"/>
      <w:ind w:left="1575" w:right="1486"/>
      <w:jc w:val="center"/>
    </w:pPr>
    <w:rPr>
      <w:rFonts w:ascii="David" w:eastAsia="Calibri" w:hAnsi="David"/>
      <w:caps/>
      <w:lang w:eastAsia="he-IL"/>
    </w:rPr>
  </w:style>
  <w:style w:type="paragraph" w:customStyle="1" w:styleId="TableHead0">
    <w:name w:val="Table Head"/>
    <w:basedOn w:val="Normal"/>
    <w:uiPriority w:val="99"/>
    <w:rsid w:val="007D6D51"/>
    <w:pPr>
      <w:spacing w:before="120" w:line="320" w:lineRule="exact"/>
      <w:jc w:val="center"/>
    </w:pPr>
    <w:rPr>
      <w:rFonts w:ascii="David" w:eastAsia="Calibri" w:hAnsi="David"/>
      <w:b/>
      <w:bCs/>
      <w:caps/>
      <w:lang w:eastAsia="he-IL"/>
    </w:rPr>
  </w:style>
  <w:style w:type="paragraph" w:customStyle="1" w:styleId="Frame-Double">
    <w:name w:val="Frame-Double"/>
    <w:basedOn w:val="Normal"/>
    <w:uiPriority w:val="99"/>
    <w:rsid w:val="007D6D51"/>
    <w:pPr>
      <w:widowControl w:val="0"/>
      <w:pBdr>
        <w:top w:val="double" w:sz="6" w:space="8" w:color="auto"/>
        <w:left w:val="double" w:sz="6" w:space="8" w:color="auto"/>
        <w:bottom w:val="double" w:sz="6" w:space="8" w:color="auto"/>
        <w:right w:val="double" w:sz="6" w:space="0" w:color="auto"/>
      </w:pBdr>
      <w:spacing w:before="120" w:after="0"/>
      <w:ind w:left="1418" w:right="1484"/>
      <w:jc w:val="center"/>
    </w:pPr>
    <w:rPr>
      <w:rFonts w:ascii="David" w:eastAsia="Calibri" w:hAnsi="David"/>
      <w:caps/>
      <w:lang w:eastAsia="he-IL"/>
    </w:rPr>
  </w:style>
  <w:style w:type="paragraph" w:customStyle="1" w:styleId="TableCaption">
    <w:name w:val="Table Caption"/>
    <w:basedOn w:val="Normal"/>
    <w:next w:val="Normal"/>
    <w:uiPriority w:val="99"/>
    <w:rsid w:val="007D6D51"/>
    <w:pPr>
      <w:spacing w:before="120" w:line="320" w:lineRule="exact"/>
      <w:jc w:val="center"/>
    </w:pPr>
    <w:rPr>
      <w:rFonts w:ascii="David" w:eastAsia="Calibri" w:hAnsi="David"/>
      <w:b/>
      <w:bCs/>
      <w:caps/>
      <w:lang w:eastAsia="he-IL"/>
    </w:rPr>
  </w:style>
  <w:style w:type="paragraph" w:customStyle="1" w:styleId="Frame-Bold">
    <w:name w:val="Frame-Bold"/>
    <w:basedOn w:val="Normal"/>
    <w:uiPriority w:val="99"/>
    <w:rsid w:val="007D6D5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ind w:left="1418" w:right="1418"/>
      <w:jc w:val="center"/>
    </w:pPr>
    <w:rPr>
      <w:rFonts w:ascii="David" w:eastAsia="Calibri" w:hAnsi="David"/>
      <w:b/>
      <w:bCs/>
      <w:caps/>
      <w:lang w:eastAsia="he-IL"/>
    </w:rPr>
  </w:style>
  <w:style w:type="paragraph" w:customStyle="1" w:styleId="Bullets-4-English">
    <w:name w:val="Bullets-4-English"/>
    <w:basedOn w:val="Heading4"/>
    <w:uiPriority w:val="99"/>
    <w:rsid w:val="007D6D51"/>
    <w:pPr>
      <w:keepNext w:val="0"/>
      <w:numPr>
        <w:numId w:val="60"/>
      </w:numPr>
      <w:tabs>
        <w:tab w:val="clear" w:pos="1063"/>
        <w:tab w:val="clear" w:pos="9117"/>
        <w:tab w:val="right" w:pos="1192"/>
        <w:tab w:val="left" w:pos="1759"/>
      </w:tabs>
      <w:bidi w:val="0"/>
      <w:snapToGrid w:val="0"/>
      <w:spacing w:before="240" w:after="240" w:line="240" w:lineRule="auto"/>
      <w:ind w:left="0" w:right="1075" w:firstLine="0"/>
      <w:jc w:val="left"/>
    </w:pPr>
    <w:rPr>
      <w:rFonts w:ascii="David" w:eastAsia="Calibri" w:hAnsi="David"/>
      <w:b w:val="0"/>
      <w:bCs w:val="0"/>
      <w:caps/>
      <w:color w:val="000000"/>
    </w:rPr>
  </w:style>
  <w:style w:type="character" w:styleId="LineNumber">
    <w:name w:val="line number"/>
    <w:basedOn w:val="DefaultParagraphFont"/>
    <w:rsid w:val="007D6D51"/>
  </w:style>
  <w:style w:type="paragraph" w:customStyle="1" w:styleId="15">
    <w:name w:val="מכרז 1"/>
    <w:basedOn w:val="Heading1"/>
    <w:uiPriority w:val="99"/>
    <w:rsid w:val="007D6D51"/>
    <w:pPr>
      <w:keepLines/>
      <w:pageBreakBefore/>
      <w:numPr>
        <w:numId w:val="61"/>
      </w:numPr>
      <w:tabs>
        <w:tab w:val="clear" w:pos="360"/>
        <w:tab w:val="clear" w:pos="9072"/>
        <w:tab w:val="left" w:pos="283"/>
      </w:tabs>
      <w:spacing w:before="240" w:after="360" w:line="240" w:lineRule="auto"/>
      <w:ind w:left="0" w:firstLine="0"/>
      <w:jc w:val="center"/>
    </w:pPr>
    <w:rPr>
      <w:rFonts w:ascii="David" w:eastAsia="Calibri" w:hAnsi="David"/>
      <w:sz w:val="32"/>
      <w:szCs w:val="32"/>
    </w:rPr>
  </w:style>
  <w:style w:type="paragraph" w:customStyle="1" w:styleId="23">
    <w:name w:val="מכרז2"/>
    <w:basedOn w:val="Heading2"/>
    <w:uiPriority w:val="99"/>
    <w:rsid w:val="007D6D51"/>
    <w:pPr>
      <w:keepLines/>
      <w:numPr>
        <w:ilvl w:val="1"/>
        <w:numId w:val="61"/>
      </w:numPr>
      <w:tabs>
        <w:tab w:val="clear" w:pos="792"/>
        <w:tab w:val="clear" w:pos="1276"/>
        <w:tab w:val="clear" w:pos="9072"/>
        <w:tab w:val="left" w:pos="1050"/>
      </w:tabs>
      <w:spacing w:before="240" w:line="240" w:lineRule="auto"/>
      <w:ind w:left="0" w:firstLine="0"/>
      <w:jc w:val="left"/>
    </w:pPr>
    <w:rPr>
      <w:rFonts w:ascii="David" w:eastAsia="Calibri" w:hAnsi="David"/>
      <w:caps/>
    </w:rPr>
  </w:style>
  <w:style w:type="paragraph" w:customStyle="1" w:styleId="Normal30">
    <w:name w:val="Normal3 תו תו תו תו תו"/>
    <w:basedOn w:val="Normal"/>
    <w:rsid w:val="007D6D51"/>
    <w:pPr>
      <w:keepLines/>
      <w:spacing w:before="60" w:after="0"/>
      <w:ind w:left="1177" w:right="-1620"/>
    </w:pPr>
    <w:rPr>
      <w:rFonts w:ascii="David" w:eastAsia="Calibri" w:hAnsi="David" w:cs="Narkisim"/>
      <w:caps/>
      <w:sz w:val="24"/>
    </w:rPr>
  </w:style>
  <w:style w:type="paragraph" w:customStyle="1" w:styleId="Heading5">
    <w:name w:val="סגנון Heading 5 + יישור מבוזר לשפה התאילנדית"/>
    <w:basedOn w:val="Heading50"/>
    <w:uiPriority w:val="99"/>
    <w:rsid w:val="007D6D51"/>
    <w:pPr>
      <w:numPr>
        <w:ilvl w:val="4"/>
        <w:numId w:val="62"/>
      </w:numPr>
      <w:tabs>
        <w:tab w:val="clear" w:pos="2700"/>
        <w:tab w:val="num" w:pos="506"/>
        <w:tab w:val="left" w:pos="1050"/>
        <w:tab w:val="right" w:pos="1192"/>
        <w:tab w:val="left" w:pos="2043"/>
      </w:tabs>
      <w:snapToGrid w:val="0"/>
      <w:spacing w:after="240" w:line="240" w:lineRule="auto"/>
      <w:ind w:left="0" w:firstLine="0"/>
      <w:jc w:val="left"/>
    </w:pPr>
    <w:rPr>
      <w:rFonts w:ascii="Times New" w:eastAsia="Calibri" w:hAnsi="Times New"/>
      <w:caps/>
      <w:color w:val="000000"/>
      <w:sz w:val="24"/>
    </w:rPr>
  </w:style>
  <w:style w:type="character" w:customStyle="1" w:styleId="affc">
    <w:name w:val="טקסט בסיסי תו תו"/>
    <w:uiPriority w:val="99"/>
    <w:rsid w:val="007D6D51"/>
    <w:rPr>
      <w:rFonts w:cs="Narkisim"/>
      <w:sz w:val="24"/>
      <w:szCs w:val="24"/>
      <w:lang w:val="en-US" w:eastAsia="en-US" w:bidi="he-IL"/>
    </w:rPr>
  </w:style>
  <w:style w:type="character" w:customStyle="1" w:styleId="affd">
    <w:name w:val="טקסט בסיסי תו תו תו"/>
    <w:uiPriority w:val="99"/>
    <w:rsid w:val="007D6D51"/>
    <w:rPr>
      <w:rFonts w:cs="Narkisim"/>
      <w:sz w:val="24"/>
      <w:szCs w:val="24"/>
      <w:lang w:val="en-US" w:eastAsia="en-US" w:bidi="he-IL"/>
    </w:rPr>
  </w:style>
  <w:style w:type="paragraph" w:customStyle="1" w:styleId="48">
    <w:name w:val="ממוספר 4 תו תו תו"/>
    <w:basedOn w:val="Normal"/>
    <w:uiPriority w:val="99"/>
    <w:rsid w:val="007D6D51"/>
    <w:pPr>
      <w:keepLines/>
      <w:tabs>
        <w:tab w:val="num" w:pos="1998"/>
        <w:tab w:val="left" w:pos="2216"/>
      </w:tabs>
      <w:spacing w:before="60" w:after="0"/>
      <w:ind w:left="1998" w:hanging="648"/>
    </w:pPr>
    <w:rPr>
      <w:rFonts w:ascii="David" w:eastAsia="Calibri" w:hAnsi="David"/>
      <w:caps/>
      <w:sz w:val="24"/>
    </w:rPr>
  </w:style>
  <w:style w:type="paragraph" w:customStyle="1" w:styleId="affe">
    <w:name w:val="כותרת ללא מספור"/>
    <w:basedOn w:val="Heading2"/>
    <w:link w:val="afff"/>
    <w:uiPriority w:val="99"/>
    <w:rsid w:val="007D6D51"/>
    <w:pPr>
      <w:keepLines/>
      <w:tabs>
        <w:tab w:val="clear" w:pos="1276"/>
        <w:tab w:val="clear" w:pos="9072"/>
        <w:tab w:val="left" w:pos="1050"/>
      </w:tabs>
      <w:spacing w:before="0" w:line="240" w:lineRule="auto"/>
      <w:ind w:left="357" w:firstLine="0"/>
      <w:jc w:val="left"/>
    </w:pPr>
    <w:rPr>
      <w:rFonts w:ascii="David" w:eastAsia="Calibri" w:hAnsi="David"/>
      <w:caps/>
      <w:sz w:val="36"/>
      <w:szCs w:val="36"/>
    </w:rPr>
  </w:style>
  <w:style w:type="character" w:customStyle="1" w:styleId="afff">
    <w:name w:val="כותרת ללא מספור תו"/>
    <w:link w:val="affe"/>
    <w:uiPriority w:val="99"/>
    <w:rsid w:val="007D6D51"/>
    <w:rPr>
      <w:rFonts w:ascii="David" w:eastAsia="Calibri" w:hAnsi="David" w:cs="David"/>
      <w:b/>
      <w:bCs/>
      <w:caps/>
      <w:sz w:val="36"/>
      <w:szCs w:val="36"/>
    </w:rPr>
  </w:style>
  <w:style w:type="paragraph" w:customStyle="1" w:styleId="49">
    <w:name w:val="כותרת 4 חדש"/>
    <w:basedOn w:val="42"/>
    <w:uiPriority w:val="99"/>
    <w:rsid w:val="007D6D51"/>
    <w:pPr>
      <w:ind w:left="0" w:firstLine="0"/>
    </w:pPr>
    <w:rPr>
      <w:b/>
      <w:bCs/>
      <w:sz w:val="28"/>
      <w:szCs w:val="28"/>
    </w:rPr>
  </w:style>
  <w:style w:type="paragraph" w:customStyle="1" w:styleId="afff0">
    <w:name w:val="כותרת נספח"/>
    <w:basedOn w:val="Heading2"/>
    <w:next w:val="Normal"/>
    <w:link w:val="afff1"/>
    <w:rsid w:val="007D6D51"/>
    <w:pPr>
      <w:keepLines/>
      <w:pageBreakBefore/>
      <w:tabs>
        <w:tab w:val="clear" w:pos="1276"/>
        <w:tab w:val="clear" w:pos="9072"/>
        <w:tab w:val="left" w:pos="1050"/>
      </w:tabs>
      <w:spacing w:before="0" w:after="360" w:line="240" w:lineRule="auto"/>
      <w:ind w:left="0" w:right="340" w:firstLine="0"/>
      <w:jc w:val="left"/>
    </w:pPr>
    <w:rPr>
      <w:rFonts w:ascii="David" w:eastAsia="Calibri" w:hAnsi="David"/>
      <w:caps/>
    </w:rPr>
  </w:style>
  <w:style w:type="character" w:customStyle="1" w:styleId="afff1">
    <w:name w:val="כותרת נספח תו"/>
    <w:link w:val="afff0"/>
    <w:rsid w:val="007D6D51"/>
    <w:rPr>
      <w:rFonts w:ascii="David" w:eastAsia="Calibri" w:hAnsi="David" w:cs="David"/>
      <w:b/>
      <w:bCs/>
      <w:caps/>
      <w:sz w:val="24"/>
      <w:szCs w:val="28"/>
    </w:rPr>
  </w:style>
  <w:style w:type="paragraph" w:customStyle="1" w:styleId="2Heading2h2h21">
    <w:name w:val="סגנון כותרת 2Heading 2h2h21 + יישור מבוזר לשפה התאילנדית"/>
    <w:basedOn w:val="Heading2"/>
    <w:autoRedefine/>
    <w:uiPriority w:val="99"/>
    <w:rsid w:val="007D6D51"/>
    <w:pPr>
      <w:keepNext w:val="0"/>
      <w:numPr>
        <w:ilvl w:val="1"/>
      </w:numPr>
      <w:tabs>
        <w:tab w:val="clear" w:pos="1276"/>
        <w:tab w:val="clear" w:pos="9072"/>
        <w:tab w:val="num" w:pos="866"/>
        <w:tab w:val="left" w:pos="1050"/>
      </w:tabs>
      <w:spacing w:before="240" w:line="240" w:lineRule="auto"/>
      <w:ind w:left="506" w:right="794" w:hanging="709"/>
      <w:jc w:val="thaiDistribute"/>
    </w:pPr>
    <w:rPr>
      <w:rFonts w:ascii="Times New" w:eastAsia="Calibri" w:hAnsi="Times New"/>
      <w:caps/>
      <w:u w:val="single"/>
    </w:rPr>
  </w:style>
  <w:style w:type="paragraph" w:customStyle="1" w:styleId="a5">
    <w:name w:val="כותרת סעיף"/>
    <w:basedOn w:val="Normal"/>
    <w:uiPriority w:val="99"/>
    <w:rsid w:val="007D6D51"/>
    <w:pPr>
      <w:numPr>
        <w:numId w:val="62"/>
      </w:numPr>
      <w:tabs>
        <w:tab w:val="clear" w:pos="567"/>
      </w:tabs>
      <w:spacing w:before="240" w:after="0"/>
      <w:ind w:left="0" w:firstLine="0"/>
    </w:pPr>
    <w:rPr>
      <w:rFonts w:ascii="Arial" w:eastAsia="Calibri" w:hAnsi="Arial" w:cs="Arial"/>
      <w:b/>
      <w:bCs/>
      <w:caps/>
      <w:color w:val="1B3461"/>
    </w:rPr>
  </w:style>
  <w:style w:type="paragraph" w:customStyle="1" w:styleId="a6">
    <w:name w:val="טקסט סעיף"/>
    <w:basedOn w:val="Normal"/>
    <w:link w:val="Char0"/>
    <w:uiPriority w:val="99"/>
    <w:rsid w:val="007D6D51"/>
    <w:pPr>
      <w:numPr>
        <w:ilvl w:val="1"/>
        <w:numId w:val="62"/>
      </w:numPr>
      <w:tabs>
        <w:tab w:val="clear" w:pos="1134"/>
      </w:tabs>
      <w:spacing w:after="0"/>
      <w:ind w:left="0" w:firstLine="0"/>
    </w:pPr>
    <w:rPr>
      <w:rFonts w:ascii="Arial" w:eastAsia="Calibri" w:hAnsi="Arial"/>
      <w:caps/>
    </w:rPr>
  </w:style>
  <w:style w:type="paragraph" w:customStyle="1" w:styleId="a7">
    <w:name w:val="תת סעיף"/>
    <w:basedOn w:val="Normal"/>
    <w:uiPriority w:val="99"/>
    <w:rsid w:val="007D6D51"/>
    <w:pPr>
      <w:numPr>
        <w:ilvl w:val="2"/>
        <w:numId w:val="62"/>
      </w:numPr>
      <w:tabs>
        <w:tab w:val="clear" w:pos="1985"/>
      </w:tabs>
      <w:spacing w:after="0"/>
      <w:ind w:left="0" w:firstLine="0"/>
    </w:pPr>
    <w:rPr>
      <w:rFonts w:ascii="Arial" w:eastAsia="Calibri" w:hAnsi="Arial" w:cs="Arial"/>
      <w:caps/>
    </w:rPr>
  </w:style>
  <w:style w:type="paragraph" w:customStyle="1" w:styleId="13">
    <w:name w:val="תת סעיף1"/>
    <w:basedOn w:val="a7"/>
    <w:uiPriority w:val="99"/>
    <w:rsid w:val="007D6D51"/>
    <w:pPr>
      <w:numPr>
        <w:ilvl w:val="3"/>
      </w:numPr>
      <w:tabs>
        <w:tab w:val="clear" w:pos="2835"/>
      </w:tabs>
      <w:ind w:left="0" w:firstLine="0"/>
    </w:pPr>
  </w:style>
  <w:style w:type="character" w:customStyle="1" w:styleId="4a">
    <w:name w:val="ממוספר 4 תו תו"/>
    <w:uiPriority w:val="99"/>
    <w:rsid w:val="007D6D51"/>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7D6D51"/>
    <w:pPr>
      <w:ind w:left="787" w:right="0"/>
    </w:pPr>
    <w:rPr>
      <w:rFonts w:cs="David"/>
    </w:rPr>
  </w:style>
  <w:style w:type="paragraph" w:customStyle="1" w:styleId="113">
    <w:name w:val="סגנון1.1"/>
    <w:basedOn w:val="1"/>
    <w:uiPriority w:val="99"/>
    <w:rsid w:val="007D6D51"/>
    <w:pPr>
      <w:keepNext/>
      <w:keepLines/>
      <w:numPr>
        <w:numId w:val="0"/>
      </w:numPr>
      <w:spacing w:before="120" w:line="240" w:lineRule="auto"/>
      <w:ind w:right="969"/>
      <w:outlineLvl w:val="1"/>
    </w:pPr>
    <w:rPr>
      <w:rFonts w:ascii="David" w:eastAsia="Calibri" w:hAnsi="David"/>
      <w:b/>
      <w:bCs/>
      <w:caps/>
      <w:sz w:val="24"/>
      <w:szCs w:val="28"/>
    </w:rPr>
  </w:style>
  <w:style w:type="paragraph" w:customStyle="1" w:styleId="Char1">
    <w:name w:val="Char"/>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afff2">
    <w:name w:val="רשות הדואר ראשי"/>
    <w:basedOn w:val="Normal"/>
    <w:autoRedefine/>
    <w:uiPriority w:val="99"/>
    <w:rsid w:val="007D6D51"/>
    <w:pPr>
      <w:pageBreakBefore/>
      <w:spacing w:before="120" w:after="0"/>
      <w:ind w:left="360" w:hanging="360"/>
      <w:outlineLvl w:val="0"/>
    </w:pPr>
    <w:rPr>
      <w:rFonts w:ascii="David" w:eastAsia="Calibri" w:hAnsi="David" w:cs="Narkisim"/>
      <w:b/>
      <w:bCs/>
      <w:caps/>
      <w:noProof/>
      <w:sz w:val="32"/>
      <w:szCs w:val="32"/>
    </w:rPr>
  </w:style>
  <w:style w:type="paragraph" w:customStyle="1" w:styleId="afff3">
    <w:name w:val="רשות הדואר משני"/>
    <w:basedOn w:val="Normal"/>
    <w:autoRedefine/>
    <w:uiPriority w:val="99"/>
    <w:rsid w:val="007D6D51"/>
    <w:pPr>
      <w:widowControl w:val="0"/>
      <w:spacing w:before="120" w:after="0"/>
      <w:ind w:left="792" w:hanging="432"/>
      <w:outlineLvl w:val="1"/>
    </w:pPr>
    <w:rPr>
      <w:rFonts w:ascii="David" w:eastAsia="Calibri" w:hAnsi="David" w:cs="Narkisim"/>
      <w:b/>
      <w:bCs/>
      <w:caps/>
      <w:noProof/>
      <w:sz w:val="28"/>
      <w:szCs w:val="28"/>
    </w:rPr>
  </w:style>
  <w:style w:type="paragraph" w:customStyle="1" w:styleId="DefaultParagraphFont1">
    <w:name w:val="Default Paragraph Font1"/>
    <w:basedOn w:val="Normal"/>
    <w:uiPriority w:val="99"/>
    <w:rsid w:val="007D6D51"/>
    <w:pPr>
      <w:bidi w:val="0"/>
      <w:spacing w:after="160" w:line="240" w:lineRule="exact"/>
    </w:pPr>
    <w:rPr>
      <w:rFonts w:ascii="Verdana" w:eastAsia="Calibri" w:hAnsi="Verdana" w:cs="FrankRuehl"/>
      <w:caps/>
      <w:sz w:val="16"/>
      <w:szCs w:val="20"/>
      <w:lang w:bidi="ar-SA"/>
    </w:rPr>
  </w:style>
  <w:style w:type="character" w:customStyle="1" w:styleId="babcptermstyle1">
    <w:name w:val="bab_cptermstyle1"/>
    <w:rsid w:val="007D6D51"/>
    <w:rPr>
      <w:b/>
      <w:bCs/>
    </w:rPr>
  </w:style>
  <w:style w:type="paragraph" w:customStyle="1" w:styleId="4TimesNewRoman">
    <w:name w:val="סגנון ממוספר 4 תו תו תו תו + (לטיני) Times New Roman לא רישיות מוק..."/>
    <w:basedOn w:val="Normal"/>
    <w:uiPriority w:val="99"/>
    <w:rsid w:val="007D6D51"/>
    <w:pPr>
      <w:keepLines/>
      <w:numPr>
        <w:numId w:val="64"/>
      </w:numPr>
      <w:tabs>
        <w:tab w:val="clear" w:pos="480"/>
      </w:tabs>
      <w:spacing w:before="60" w:after="0"/>
      <w:ind w:left="0" w:firstLine="0"/>
    </w:pPr>
    <w:rPr>
      <w:rFonts w:ascii="David" w:eastAsia="Calibri" w:hAnsi="David"/>
      <w:caps/>
      <w:sz w:val="24"/>
    </w:rPr>
  </w:style>
  <w:style w:type="paragraph" w:styleId="NormalIndent">
    <w:name w:val="Normal Indent"/>
    <w:basedOn w:val="Normal"/>
    <w:uiPriority w:val="99"/>
    <w:rsid w:val="007D6D51"/>
    <w:pPr>
      <w:keepLines/>
      <w:spacing w:after="240" w:line="240" w:lineRule="auto"/>
      <w:ind w:left="1588" w:right="720"/>
    </w:pPr>
    <w:rPr>
      <w:rFonts w:ascii="David" w:eastAsia="Calibri" w:hAnsi="David"/>
      <w:caps/>
    </w:rPr>
  </w:style>
  <w:style w:type="paragraph" w:customStyle="1" w:styleId="afff4">
    <w:name w:val="ללא עיצוב"/>
    <w:basedOn w:val="Normal2"/>
    <w:uiPriority w:val="99"/>
    <w:rsid w:val="007D6D51"/>
    <w:pPr>
      <w:keepLines/>
      <w:numPr>
        <w:ilvl w:val="0"/>
        <w:numId w:val="0"/>
      </w:numPr>
      <w:spacing w:before="100" w:beforeAutospacing="1" w:after="0"/>
      <w:ind w:left="57" w:right="-1620"/>
    </w:pPr>
    <w:rPr>
      <w:caps/>
      <w:sz w:val="24"/>
    </w:rPr>
  </w:style>
  <w:style w:type="character" w:customStyle="1" w:styleId="content">
    <w:name w:val="content"/>
    <w:basedOn w:val="DefaultParagraphFont"/>
    <w:uiPriority w:val="99"/>
    <w:rsid w:val="007D6D51"/>
  </w:style>
  <w:style w:type="paragraph" w:customStyle="1" w:styleId="CharChar">
    <w:name w:val="Char Char תו תו"/>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DefaultParagraphFont0">
    <w:name w:val="Default Paragraph Font תו תו תו"/>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DefaultParagraphFont2">
    <w:name w:val="Default Paragraph Font תו תו"/>
    <w:basedOn w:val="Normal"/>
    <w:uiPriority w:val="99"/>
    <w:rsid w:val="007D6D51"/>
    <w:pPr>
      <w:bidi w:val="0"/>
      <w:spacing w:before="60" w:after="160" w:line="240" w:lineRule="exact"/>
      <w:jc w:val="left"/>
    </w:pPr>
    <w:rPr>
      <w:rFonts w:ascii="Verdana" w:eastAsia="Calibri" w:hAnsi="Verdana"/>
      <w:caps/>
      <w:color w:val="FF00FF"/>
      <w:sz w:val="24"/>
      <w:szCs w:val="20"/>
      <w:lang w:val="en-GB" w:bidi="ar-SA"/>
    </w:rPr>
  </w:style>
  <w:style w:type="paragraph" w:customStyle="1" w:styleId="-">
    <w:name w:val="טקסט א-ב"/>
    <w:basedOn w:val="Normal"/>
    <w:uiPriority w:val="99"/>
    <w:rsid w:val="007D6D51"/>
    <w:pPr>
      <w:keepLines/>
      <w:widowControl w:val="0"/>
      <w:numPr>
        <w:numId w:val="63"/>
      </w:numPr>
      <w:tabs>
        <w:tab w:val="clear" w:pos="227"/>
        <w:tab w:val="num" w:pos="360"/>
      </w:tabs>
      <w:spacing w:before="60" w:beforeAutospacing="1" w:after="60"/>
      <w:ind w:left="0" w:right="-720" w:firstLine="0"/>
      <w:jc w:val="left"/>
    </w:pPr>
    <w:rPr>
      <w:rFonts w:ascii="David" w:eastAsia="Calibri" w:hAnsi="David" w:cs="Narkisim"/>
      <w:caps/>
      <w:sz w:val="24"/>
    </w:rPr>
  </w:style>
  <w:style w:type="character" w:customStyle="1" w:styleId="4b">
    <w:name w:val="ממוספר 4 תו תו תו תו"/>
    <w:uiPriority w:val="99"/>
    <w:rsid w:val="007D6D51"/>
    <w:rPr>
      <w:rFonts w:cs="Narkisim"/>
      <w:sz w:val="24"/>
    </w:rPr>
  </w:style>
  <w:style w:type="paragraph" w:customStyle="1" w:styleId="1e">
    <w:name w:val="מיכל 1"/>
    <w:autoRedefine/>
    <w:uiPriority w:val="99"/>
    <w:rsid w:val="007D6D51"/>
    <w:pPr>
      <w:pageBreakBefore/>
      <w:tabs>
        <w:tab w:val="num" w:pos="473"/>
      </w:tabs>
      <w:bidi/>
      <w:spacing w:before="120" w:line="360" w:lineRule="auto"/>
      <w:ind w:left="453" w:hanging="340"/>
      <w:jc w:val="both"/>
    </w:pPr>
    <w:rPr>
      <w:rFonts w:cs="Narkisim"/>
      <w:b/>
      <w:bCs/>
      <w:caps/>
      <w:sz w:val="28"/>
      <w:szCs w:val="32"/>
      <w:lang w:eastAsia="he-IL"/>
    </w:rPr>
  </w:style>
  <w:style w:type="paragraph" w:customStyle="1" w:styleId="text4">
    <w:name w:val="text4"/>
    <w:basedOn w:val="Normal"/>
    <w:autoRedefine/>
    <w:uiPriority w:val="99"/>
    <w:rsid w:val="007D6D51"/>
    <w:pPr>
      <w:widowControl w:val="0"/>
      <w:overflowPunct w:val="0"/>
      <w:autoSpaceDE w:val="0"/>
      <w:autoSpaceDN w:val="0"/>
      <w:adjustRightInd w:val="0"/>
      <w:spacing w:after="0"/>
      <w:ind w:left="2381"/>
      <w:jc w:val="left"/>
      <w:textAlignment w:val="baseline"/>
    </w:pPr>
    <w:rPr>
      <w:rFonts w:ascii="Comic Sans MS" w:eastAsia="Calibri" w:hAnsi="Comic Sans MS" w:cs="Narkisim"/>
      <w:caps/>
      <w:kern w:val="32"/>
      <w:sz w:val="24"/>
    </w:rPr>
  </w:style>
  <w:style w:type="paragraph" w:customStyle="1" w:styleId="list30">
    <w:name w:val="list 3 תו תו תו תו תו תו תו"/>
    <w:basedOn w:val="Normal"/>
    <w:link w:val="list31"/>
    <w:autoRedefine/>
    <w:uiPriority w:val="99"/>
    <w:rsid w:val="007D6D51"/>
    <w:pPr>
      <w:tabs>
        <w:tab w:val="left" w:pos="1985"/>
        <w:tab w:val="left" w:pos="8312"/>
      </w:tabs>
      <w:spacing w:before="120" w:after="0"/>
      <w:ind w:left="1985"/>
      <w:outlineLvl w:val="2"/>
    </w:pPr>
    <w:rPr>
      <w:rFonts w:ascii="David" w:eastAsia="Calibri" w:hAnsi="David" w:cs="Narkisim"/>
      <w:caps/>
      <w:sz w:val="24"/>
    </w:rPr>
  </w:style>
  <w:style w:type="character" w:customStyle="1" w:styleId="list31">
    <w:name w:val="list 3 תו תו תו תו תו תו תו תו"/>
    <w:link w:val="list30"/>
    <w:uiPriority w:val="99"/>
    <w:rsid w:val="007D6D51"/>
    <w:rPr>
      <w:rFonts w:ascii="David" w:eastAsia="Calibri" w:hAnsi="David" w:cs="Narkisim"/>
      <w:caps/>
      <w:sz w:val="24"/>
      <w:szCs w:val="24"/>
    </w:rPr>
  </w:style>
  <w:style w:type="paragraph" w:customStyle="1" w:styleId="2b">
    <w:name w:val="סגנון2"/>
    <w:basedOn w:val="Normal"/>
    <w:next w:val="33"/>
    <w:uiPriority w:val="99"/>
    <w:rsid w:val="007D6D51"/>
    <w:pPr>
      <w:tabs>
        <w:tab w:val="num" w:pos="792"/>
      </w:tabs>
      <w:spacing w:before="120" w:after="0"/>
      <w:ind w:left="792" w:right="792" w:hanging="432"/>
      <w:jc w:val="left"/>
    </w:pPr>
    <w:rPr>
      <w:rFonts w:ascii="David" w:eastAsia="Calibri" w:hAnsi="David" w:cs="Narkisim"/>
      <w:caps/>
      <w:sz w:val="24"/>
      <w:u w:val="single"/>
      <w:lang w:eastAsia="he-IL"/>
    </w:rPr>
  </w:style>
  <w:style w:type="paragraph" w:customStyle="1" w:styleId="10">
    <w:name w:val="מספור 1"/>
    <w:basedOn w:val="Normal"/>
    <w:next w:val="2b"/>
    <w:uiPriority w:val="99"/>
    <w:rsid w:val="007D6D51"/>
    <w:pPr>
      <w:numPr>
        <w:numId w:val="65"/>
      </w:numPr>
      <w:tabs>
        <w:tab w:val="clear" w:pos="360"/>
      </w:tabs>
      <w:spacing w:before="240" w:after="0"/>
      <w:ind w:left="0" w:right="0" w:firstLine="0"/>
    </w:pPr>
    <w:rPr>
      <w:rFonts w:ascii="David" w:eastAsia="Calibri" w:hAnsi="David" w:cs="Narkisim"/>
      <w:b/>
      <w:bCs/>
      <w:caps/>
      <w:sz w:val="32"/>
      <w:szCs w:val="32"/>
      <w:lang w:eastAsia="he-IL"/>
    </w:rPr>
  </w:style>
  <w:style w:type="paragraph" w:customStyle="1" w:styleId="2h2H2H21H22H211H23H212H221H2111H24H25H213H">
    <w:name w:val="סגנון כותרת 2h2H2H21H22H211H23H212H221H2111H24H25H213H..."/>
    <w:basedOn w:val="Heading2"/>
    <w:uiPriority w:val="99"/>
    <w:rsid w:val="007D6D51"/>
    <w:pPr>
      <w:numPr>
        <w:ilvl w:val="1"/>
        <w:numId w:val="66"/>
      </w:numPr>
      <w:tabs>
        <w:tab w:val="clear" w:pos="1152"/>
        <w:tab w:val="clear" w:pos="1276"/>
        <w:tab w:val="clear" w:pos="9072"/>
        <w:tab w:val="num" w:pos="720"/>
        <w:tab w:val="left" w:pos="1050"/>
      </w:tabs>
      <w:spacing w:before="240" w:after="60" w:line="240" w:lineRule="auto"/>
      <w:ind w:left="0" w:right="0" w:firstLine="0"/>
      <w:jc w:val="left"/>
    </w:pPr>
    <w:rPr>
      <w:rFonts w:ascii="Arial" w:eastAsia="Calibri" w:hAnsi="Arial" w:cs="Narkisim"/>
      <w:bCs w:val="0"/>
      <w:i/>
      <w:caps/>
      <w:sz w:val="28"/>
      <w:szCs w:val="24"/>
      <w:u w:val="single"/>
      <w:lang w:eastAsia="he-IL"/>
    </w:rPr>
  </w:style>
  <w:style w:type="paragraph" w:customStyle="1" w:styleId="58">
    <w:name w:val="אותיות רמה 5"/>
    <w:basedOn w:val="Normal"/>
    <w:uiPriority w:val="99"/>
    <w:rsid w:val="007D6D51"/>
    <w:pPr>
      <w:overflowPunct w:val="0"/>
      <w:autoSpaceDE w:val="0"/>
      <w:autoSpaceDN w:val="0"/>
      <w:adjustRightInd w:val="0"/>
      <w:spacing w:before="120" w:after="0"/>
      <w:textAlignment w:val="baseline"/>
    </w:pPr>
    <w:rPr>
      <w:rFonts w:ascii="Comic Sans MS" w:eastAsia="Calibri" w:hAnsi="Comic Sans MS" w:cs="Narkisim"/>
      <w:caps/>
    </w:rPr>
  </w:style>
  <w:style w:type="paragraph" w:customStyle="1" w:styleId="5Heading50">
    <w:name w:val="סגנון כותרת 5Heading 5 + מיושר לשני הצדדים אחרי:  0 ס''מ"/>
    <w:basedOn w:val="Heading50"/>
    <w:autoRedefine/>
    <w:uiPriority w:val="99"/>
    <w:rsid w:val="007D6D51"/>
    <w:pPr>
      <w:tabs>
        <w:tab w:val="left" w:pos="1050"/>
        <w:tab w:val="right" w:pos="1192"/>
        <w:tab w:val="left" w:pos="2043"/>
        <w:tab w:val="num" w:pos="2700"/>
        <w:tab w:val="num" w:pos="3101"/>
        <w:tab w:val="num" w:pos="3278"/>
        <w:tab w:val="left" w:pos="9639"/>
      </w:tabs>
      <w:snapToGrid w:val="0"/>
      <w:spacing w:after="0" w:line="240" w:lineRule="auto"/>
      <w:ind w:left="2721" w:hanging="340"/>
      <w:jc w:val="left"/>
    </w:pPr>
    <w:rPr>
      <w:rFonts w:ascii="David" w:eastAsia="Calibri" w:hAnsi="David" w:cs="Narkisim"/>
      <w:b w:val="0"/>
      <w:bCs w:val="0"/>
      <w:caps/>
      <w:color w:val="000000"/>
    </w:rPr>
  </w:style>
  <w:style w:type="paragraph" w:customStyle="1" w:styleId="3e">
    <w:name w:val="מספר3"/>
    <w:basedOn w:val="Normal"/>
    <w:uiPriority w:val="99"/>
    <w:rsid w:val="007D6D51"/>
    <w:pPr>
      <w:spacing w:before="40" w:after="40" w:line="240" w:lineRule="auto"/>
      <w:ind w:left="1843" w:hanging="284"/>
    </w:pPr>
    <w:rPr>
      <w:rFonts w:ascii="David" w:eastAsia="Calibri" w:hAnsi="David"/>
      <w:caps/>
    </w:rPr>
  </w:style>
  <w:style w:type="paragraph" w:customStyle="1" w:styleId="410">
    <w:name w:val="רשימה 41"/>
    <w:basedOn w:val="List3"/>
    <w:autoRedefine/>
    <w:uiPriority w:val="99"/>
    <w:rsid w:val="007D6D51"/>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c">
    <w:name w:val="כותרת 4 מכרז תו תו תו תו תו"/>
    <w:basedOn w:val="31"/>
    <w:link w:val="4d"/>
    <w:uiPriority w:val="99"/>
    <w:rsid w:val="007D6D51"/>
  </w:style>
  <w:style w:type="character" w:customStyle="1" w:styleId="4d">
    <w:name w:val="כותרת 4 מכרז תו תו תו תו תו תו"/>
    <w:link w:val="4c"/>
    <w:uiPriority w:val="99"/>
    <w:rsid w:val="007D6D51"/>
    <w:rPr>
      <w:rFonts w:ascii="David" w:eastAsia="Calibri" w:hAnsi="David" w:cs="FrankRuehl"/>
      <w:b/>
      <w:bCs/>
      <w:i/>
      <w:iCs/>
      <w:spacing w:val="40"/>
      <w:kern w:val="40"/>
      <w:sz w:val="26"/>
      <w:szCs w:val="26"/>
    </w:rPr>
  </w:style>
  <w:style w:type="paragraph" w:customStyle="1" w:styleId="afff5">
    <w:name w:val="תו תו"/>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2List23411">
    <w:name w:val="סגנון רשימה 2List 2 + לפני:  3.41 ס''מ1"/>
    <w:basedOn w:val="List2"/>
    <w:autoRedefine/>
    <w:uiPriority w:val="99"/>
    <w:rsid w:val="007D6D51"/>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7D6D51"/>
    <w:pPr>
      <w:keepLines/>
      <w:tabs>
        <w:tab w:val="clear" w:pos="9072"/>
        <w:tab w:val="left" w:pos="1050"/>
        <w:tab w:val="num" w:pos="1134"/>
        <w:tab w:val="num" w:pos="1440"/>
        <w:tab w:val="left" w:pos="1987"/>
        <w:tab w:val="num" w:pos="3240"/>
      </w:tabs>
      <w:spacing w:before="240" w:after="60" w:line="240" w:lineRule="auto"/>
      <w:ind w:left="1440" w:right="1985" w:hanging="360"/>
      <w:jc w:val="left"/>
    </w:pPr>
    <w:rPr>
      <w:rFonts w:ascii="David" w:eastAsia="Calibri" w:hAnsi="David" w:cs="Narkisim"/>
      <w:caps/>
      <w:noProof/>
      <w:sz w:val="24"/>
    </w:rPr>
  </w:style>
  <w:style w:type="paragraph" w:customStyle="1" w:styleId="1f">
    <w:name w:val="חשכל רמה 1"/>
    <w:basedOn w:val="Heading1"/>
    <w:uiPriority w:val="99"/>
    <w:rsid w:val="007D6D51"/>
    <w:pPr>
      <w:keepLines/>
      <w:pageBreakBefore/>
      <w:tabs>
        <w:tab w:val="clear" w:pos="9072"/>
        <w:tab w:val="left" w:pos="283"/>
        <w:tab w:val="num" w:pos="480"/>
      </w:tabs>
      <w:spacing w:before="240" w:after="360" w:line="240" w:lineRule="auto"/>
      <w:ind w:left="480" w:hanging="480"/>
      <w:jc w:val="left"/>
    </w:pPr>
    <w:rPr>
      <w:rFonts w:ascii="David" w:eastAsia="Calibri" w:hAnsi="David" w:cs="Narkisim"/>
      <w:b w:val="0"/>
      <w:bCs w:val="0"/>
      <w:sz w:val="32"/>
      <w:szCs w:val="32"/>
    </w:rPr>
  </w:style>
  <w:style w:type="paragraph" w:customStyle="1" w:styleId="2c">
    <w:name w:val="תו תו2"/>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1f0">
    <w:name w:val="תו תו1"/>
    <w:basedOn w:val="Normal"/>
    <w:uiPriority w:val="99"/>
    <w:rsid w:val="007D6D51"/>
    <w:pPr>
      <w:bidi w:val="0"/>
      <w:spacing w:before="60" w:after="160" w:line="240" w:lineRule="exact"/>
      <w:jc w:val="left"/>
    </w:pPr>
    <w:rPr>
      <w:rFonts w:ascii="Verdana" w:eastAsia="Calibri" w:hAnsi="Verdana"/>
      <w:caps/>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7D6D51"/>
    <w:rPr>
      <w:rFonts w:ascii="Cambria" w:eastAsia="Times New Roman" w:hAnsi="Cambria" w:cs="Times New Roman"/>
      <w:b/>
      <w:bCs/>
      <w:color w:val="4F81BD"/>
      <w:sz w:val="24"/>
      <w:szCs w:val="24"/>
    </w:rPr>
  </w:style>
  <w:style w:type="character" w:customStyle="1" w:styleId="1f1">
    <w:name w:val="כניסה בגוף טקסט תו1"/>
    <w:aliases w:val="Body Text Indent תו1"/>
    <w:uiPriority w:val="99"/>
    <w:rsid w:val="007D6D51"/>
    <w:rPr>
      <w:sz w:val="24"/>
      <w:szCs w:val="24"/>
    </w:rPr>
  </w:style>
  <w:style w:type="paragraph" w:customStyle="1" w:styleId="1f2">
    <w:name w:val="סגנון 1"/>
    <w:basedOn w:val="1"/>
    <w:uiPriority w:val="99"/>
    <w:rsid w:val="007D6D51"/>
    <w:pPr>
      <w:numPr>
        <w:numId w:val="0"/>
      </w:numPr>
      <w:spacing w:before="240"/>
      <w:ind w:left="360" w:hanging="360"/>
    </w:pPr>
    <w:rPr>
      <w:rFonts w:ascii="Tahoma" w:eastAsia="Calibri" w:hAnsi="Tahoma" w:cs="Tahoma"/>
      <w:b/>
      <w:bCs/>
      <w:caps/>
      <w:sz w:val="24"/>
      <w:lang w:eastAsia="he-IL"/>
    </w:rPr>
  </w:style>
  <w:style w:type="paragraph" w:customStyle="1" w:styleId="2d">
    <w:name w:val="סגנון 2"/>
    <w:basedOn w:val="1"/>
    <w:uiPriority w:val="99"/>
    <w:rsid w:val="007D6D51"/>
    <w:pPr>
      <w:numPr>
        <w:numId w:val="0"/>
      </w:numPr>
      <w:spacing w:before="240" w:after="0"/>
      <w:ind w:left="999" w:hanging="432"/>
    </w:pPr>
    <w:rPr>
      <w:rFonts w:ascii="Tahoma" w:eastAsia="Calibri" w:hAnsi="Tahoma" w:cs="Tahoma"/>
      <w:b/>
      <w:bCs/>
      <w:caps/>
      <w:szCs w:val="20"/>
      <w:lang w:eastAsia="he-IL"/>
    </w:rPr>
  </w:style>
  <w:style w:type="paragraph" w:customStyle="1" w:styleId="3f">
    <w:name w:val="סגנון 3"/>
    <w:basedOn w:val="1"/>
    <w:uiPriority w:val="99"/>
    <w:rsid w:val="007D6D51"/>
    <w:pPr>
      <w:numPr>
        <w:numId w:val="0"/>
      </w:numPr>
      <w:spacing w:before="240" w:after="0"/>
      <w:ind w:left="1224" w:hanging="504"/>
    </w:pPr>
    <w:rPr>
      <w:rFonts w:ascii="Tahoma" w:eastAsia="Calibri" w:hAnsi="Tahoma" w:cs="Tahoma"/>
      <w:b/>
      <w:bCs/>
      <w:caps/>
      <w:szCs w:val="20"/>
      <w:lang w:eastAsia="he-IL"/>
    </w:rPr>
  </w:style>
  <w:style w:type="paragraph" w:customStyle="1" w:styleId="4e">
    <w:name w:val="סגנון 4"/>
    <w:basedOn w:val="1"/>
    <w:uiPriority w:val="99"/>
    <w:rsid w:val="007D6D51"/>
    <w:pPr>
      <w:numPr>
        <w:numId w:val="0"/>
      </w:numPr>
      <w:spacing w:before="240" w:after="0"/>
      <w:ind w:left="1728" w:hanging="648"/>
    </w:pPr>
    <w:rPr>
      <w:rFonts w:ascii="Tahoma" w:eastAsia="Calibri" w:hAnsi="Tahoma" w:cs="Tahoma"/>
      <w:b/>
      <w:bCs/>
      <w:caps/>
      <w:szCs w:val="20"/>
      <w:lang w:eastAsia="he-IL"/>
    </w:rPr>
  </w:style>
  <w:style w:type="paragraph" w:customStyle="1" w:styleId="59">
    <w:name w:val="סגנון 5"/>
    <w:basedOn w:val="1"/>
    <w:uiPriority w:val="99"/>
    <w:rsid w:val="007D6D51"/>
    <w:pPr>
      <w:numPr>
        <w:numId w:val="0"/>
      </w:numPr>
      <w:spacing w:before="240" w:after="0"/>
      <w:ind w:left="2232" w:hanging="792"/>
    </w:pPr>
    <w:rPr>
      <w:rFonts w:ascii="Tahoma" w:eastAsia="Calibri" w:hAnsi="Tahoma" w:cs="Tahoma"/>
      <w:caps/>
      <w:szCs w:val="20"/>
      <w:lang w:eastAsia="he-IL"/>
    </w:rPr>
  </w:style>
  <w:style w:type="paragraph" w:customStyle="1" w:styleId="3f0">
    <w:name w:val="סגנון 3א"/>
    <w:basedOn w:val="3f"/>
    <w:uiPriority w:val="99"/>
    <w:rsid w:val="007D6D51"/>
    <w:pPr>
      <w:spacing w:before="0"/>
    </w:pPr>
    <w:rPr>
      <w:b w:val="0"/>
      <w:bCs w:val="0"/>
    </w:rPr>
  </w:style>
  <w:style w:type="paragraph" w:customStyle="1" w:styleId="4f">
    <w:name w:val="סגנון4א"/>
    <w:basedOn w:val="4e"/>
    <w:uiPriority w:val="99"/>
    <w:rsid w:val="007D6D51"/>
    <w:pPr>
      <w:spacing w:before="0"/>
    </w:pPr>
    <w:rPr>
      <w:b w:val="0"/>
      <w:bCs w:val="0"/>
    </w:rPr>
  </w:style>
  <w:style w:type="character" w:styleId="PlaceholderText">
    <w:name w:val="Placeholder Text"/>
    <w:uiPriority w:val="99"/>
    <w:rsid w:val="007D6D51"/>
    <w:rPr>
      <w:color w:val="808080"/>
    </w:rPr>
  </w:style>
  <w:style w:type="character" w:customStyle="1" w:styleId="NormalWebChar">
    <w:name w:val="Normal (Web) Char"/>
    <w:uiPriority w:val="99"/>
    <w:rsid w:val="007D6D51"/>
    <w:rPr>
      <w:sz w:val="24"/>
    </w:rPr>
  </w:style>
  <w:style w:type="paragraph" w:customStyle="1" w:styleId="afff6">
    <w:name w:val="פסקה א"/>
    <w:basedOn w:val="Normal"/>
    <w:rsid w:val="007D6D51"/>
    <w:pPr>
      <w:tabs>
        <w:tab w:val="left" w:pos="1134"/>
        <w:tab w:val="left" w:pos="1701"/>
        <w:tab w:val="left" w:pos="2268"/>
        <w:tab w:val="left" w:pos="2835"/>
        <w:tab w:val="right" w:pos="6804"/>
        <w:tab w:val="right" w:pos="7371"/>
        <w:tab w:val="right" w:pos="7938"/>
      </w:tabs>
      <w:spacing w:after="0" w:line="320" w:lineRule="exact"/>
      <w:ind w:left="567" w:hanging="567"/>
    </w:pPr>
    <w:rPr>
      <w:rFonts w:ascii="David" w:hAnsi="David"/>
      <w:caps/>
      <w:spacing w:val="6"/>
      <w:sz w:val="24"/>
      <w:lang w:eastAsia="he-IL"/>
    </w:rPr>
  </w:style>
  <w:style w:type="character" w:customStyle="1" w:styleId="hps">
    <w:name w:val="hps"/>
    <w:rsid w:val="007D6D51"/>
  </w:style>
  <w:style w:type="character" w:customStyle="1" w:styleId="default">
    <w:name w:val="default"/>
    <w:rsid w:val="007D6D51"/>
    <w:rPr>
      <w:rFonts w:ascii="Times New Roman" w:hAnsi="Times New Roman" w:cs="Times New Roman"/>
      <w:sz w:val="26"/>
      <w:szCs w:val="26"/>
    </w:rPr>
  </w:style>
  <w:style w:type="character" w:customStyle="1" w:styleId="big-number">
    <w:name w:val="big-number"/>
    <w:rsid w:val="007D6D51"/>
    <w:rPr>
      <w:rFonts w:ascii="Times New Roman" w:hAnsi="Times New Roman" w:cs="Times New Roman"/>
      <w:sz w:val="32"/>
      <w:szCs w:val="32"/>
    </w:rPr>
  </w:style>
  <w:style w:type="paragraph" w:customStyle="1" w:styleId="-3">
    <w:name w:val="טקסט בסיסי - רשימה"/>
    <w:basedOn w:val="Normal"/>
    <w:rsid w:val="007D6D51"/>
    <w:pPr>
      <w:numPr>
        <w:numId w:val="69"/>
      </w:numPr>
      <w:tabs>
        <w:tab w:val="clear" w:pos="1080"/>
      </w:tabs>
      <w:spacing w:after="0" w:line="240" w:lineRule="auto"/>
      <w:ind w:left="0" w:firstLine="0"/>
      <w:jc w:val="left"/>
    </w:pPr>
    <w:rPr>
      <w:rFonts w:ascii="David" w:eastAsia="Calibri" w:hAnsi="David" w:cs="FrankRuehl"/>
      <w:caps/>
      <w:sz w:val="24"/>
      <w:szCs w:val="26"/>
      <w:lang w:eastAsia="he-IL"/>
    </w:rPr>
  </w:style>
  <w:style w:type="paragraph" w:customStyle="1" w:styleId="indent2">
    <w:name w:val="indent2"/>
    <w:basedOn w:val="Normal"/>
    <w:rsid w:val="007D6D51"/>
    <w:pPr>
      <w:keepLines/>
      <w:bidi w:val="0"/>
      <w:spacing w:after="0" w:line="240" w:lineRule="auto"/>
      <w:ind w:left="1418" w:hanging="709"/>
      <w:jc w:val="right"/>
    </w:pPr>
    <w:rPr>
      <w:rFonts w:ascii="Garamond" w:eastAsia="Calibri" w:hAnsi="Garamond"/>
      <w:caps/>
      <w:sz w:val="24"/>
    </w:rPr>
  </w:style>
  <w:style w:type="paragraph" w:customStyle="1" w:styleId="indent4">
    <w:name w:val="indent4"/>
    <w:basedOn w:val="Normal"/>
    <w:rsid w:val="007D6D51"/>
    <w:pPr>
      <w:keepLines/>
      <w:bidi w:val="0"/>
      <w:spacing w:after="0" w:line="240" w:lineRule="auto"/>
      <w:ind w:left="2835" w:hanging="709"/>
      <w:jc w:val="right"/>
    </w:pPr>
    <w:rPr>
      <w:rFonts w:ascii="Garamond" w:eastAsia="Calibri" w:hAnsi="Garamond"/>
      <w:caps/>
      <w:sz w:val="24"/>
    </w:rPr>
  </w:style>
  <w:style w:type="paragraph" w:customStyle="1" w:styleId="afff7">
    <w:name w:val="היסט"/>
    <w:basedOn w:val="Normal"/>
    <w:rsid w:val="007D6D51"/>
    <w:pPr>
      <w:spacing w:after="0" w:line="240" w:lineRule="auto"/>
      <w:ind w:left="709"/>
    </w:pPr>
    <w:rPr>
      <w:rFonts w:ascii="Garamond" w:eastAsia="Calibri" w:hAnsi="Garamond"/>
      <w:caps/>
      <w:sz w:val="24"/>
    </w:rPr>
  </w:style>
  <w:style w:type="paragraph" w:styleId="EnvelopeAddress">
    <w:name w:val="envelope address"/>
    <w:basedOn w:val="Normal"/>
    <w:rsid w:val="007D6D51"/>
    <w:pPr>
      <w:keepLines/>
      <w:framePr w:w="5040" w:h="1980" w:hRule="exact" w:hSpace="180" w:wrap="auto" w:vAnchor="page" w:hAnchor="page" w:x="4650" w:y="2382"/>
      <w:spacing w:after="0" w:line="240" w:lineRule="auto"/>
      <w:ind w:right="2880"/>
      <w:jc w:val="left"/>
    </w:pPr>
    <w:rPr>
      <w:rFonts w:ascii="Garamond" w:eastAsia="Calibri" w:hAnsi="Garamond"/>
      <w:caps/>
      <w:sz w:val="24"/>
    </w:rPr>
  </w:style>
  <w:style w:type="paragraph" w:customStyle="1" w:styleId="indent">
    <w:name w:val="indent"/>
    <w:basedOn w:val="Normal"/>
    <w:rsid w:val="007D6D51"/>
    <w:pPr>
      <w:keepLines/>
      <w:bidi w:val="0"/>
      <w:spacing w:after="0" w:line="240" w:lineRule="auto"/>
      <w:ind w:left="709"/>
      <w:jc w:val="right"/>
    </w:pPr>
    <w:rPr>
      <w:rFonts w:ascii="Garamond" w:eastAsia="Calibri" w:hAnsi="Garamond"/>
      <w:caps/>
      <w:sz w:val="24"/>
    </w:rPr>
  </w:style>
  <w:style w:type="paragraph" w:customStyle="1" w:styleId="IndentDouble">
    <w:name w:val="Indent_Double"/>
    <w:basedOn w:val="Normal"/>
    <w:rsid w:val="007D6D51"/>
    <w:pPr>
      <w:keepLines/>
      <w:tabs>
        <w:tab w:val="right" w:pos="709"/>
      </w:tabs>
      <w:bidi w:val="0"/>
      <w:spacing w:after="0" w:line="240" w:lineRule="auto"/>
      <w:ind w:left="1418" w:hanging="1418"/>
      <w:jc w:val="right"/>
    </w:pPr>
    <w:rPr>
      <w:rFonts w:ascii="Garamond" w:eastAsia="Calibri" w:hAnsi="Garamond"/>
      <w:caps/>
      <w:sz w:val="24"/>
    </w:rPr>
  </w:style>
  <w:style w:type="paragraph" w:customStyle="1" w:styleId="IndentDouble1">
    <w:name w:val="Indent_Double1"/>
    <w:basedOn w:val="Normal"/>
    <w:rsid w:val="007D6D51"/>
    <w:pPr>
      <w:keepLines/>
      <w:tabs>
        <w:tab w:val="right" w:pos="709"/>
      </w:tabs>
      <w:bidi w:val="0"/>
      <w:spacing w:after="0" w:line="240" w:lineRule="auto"/>
      <w:ind w:left="2126" w:hanging="2126"/>
      <w:jc w:val="right"/>
    </w:pPr>
    <w:rPr>
      <w:rFonts w:ascii="Garamond" w:eastAsia="Calibri" w:hAnsi="Garamond"/>
      <w:caps/>
      <w:sz w:val="24"/>
    </w:rPr>
  </w:style>
  <w:style w:type="paragraph" w:customStyle="1" w:styleId="IndentDouble2">
    <w:name w:val="Indent_Double2"/>
    <w:basedOn w:val="Normal"/>
    <w:rsid w:val="007D6D51"/>
    <w:pPr>
      <w:keepLines/>
      <w:tabs>
        <w:tab w:val="right" w:pos="1418"/>
      </w:tabs>
      <w:bidi w:val="0"/>
      <w:spacing w:after="0" w:line="240" w:lineRule="auto"/>
      <w:ind w:left="2835" w:hanging="2126"/>
      <w:jc w:val="right"/>
    </w:pPr>
    <w:rPr>
      <w:rFonts w:ascii="Garamond" w:eastAsia="Calibri" w:hAnsi="Garamond"/>
      <w:caps/>
      <w:sz w:val="24"/>
    </w:rPr>
  </w:style>
  <w:style w:type="paragraph" w:customStyle="1" w:styleId="indent1">
    <w:name w:val="indent1"/>
    <w:basedOn w:val="Normal"/>
    <w:rsid w:val="007D6D51"/>
    <w:pPr>
      <w:keepLines/>
      <w:bidi w:val="0"/>
      <w:spacing w:after="0" w:line="240" w:lineRule="auto"/>
      <w:ind w:left="709" w:hanging="709"/>
      <w:jc w:val="right"/>
    </w:pPr>
    <w:rPr>
      <w:rFonts w:ascii="Garamond" w:eastAsia="Calibri" w:hAnsi="Garamond"/>
      <w:caps/>
      <w:sz w:val="24"/>
    </w:rPr>
  </w:style>
  <w:style w:type="paragraph" w:customStyle="1" w:styleId="indent3">
    <w:name w:val="indent3"/>
    <w:basedOn w:val="Normal"/>
    <w:rsid w:val="007D6D51"/>
    <w:pPr>
      <w:keepLines/>
      <w:bidi w:val="0"/>
      <w:spacing w:after="0" w:line="240" w:lineRule="auto"/>
      <w:ind w:left="2127" w:hanging="709"/>
      <w:jc w:val="right"/>
    </w:pPr>
    <w:rPr>
      <w:rFonts w:ascii="Garamond" w:eastAsia="Calibri" w:hAnsi="Garamond"/>
      <w:caps/>
      <w:sz w:val="24"/>
    </w:rPr>
  </w:style>
  <w:style w:type="paragraph" w:customStyle="1" w:styleId="NormalE">
    <w:name w:val="NormalE"/>
    <w:basedOn w:val="Normal"/>
    <w:rsid w:val="007D6D51"/>
    <w:pPr>
      <w:keepLines/>
      <w:bidi w:val="0"/>
      <w:spacing w:after="0"/>
      <w:jc w:val="right"/>
    </w:pPr>
    <w:rPr>
      <w:rFonts w:ascii="Garamond" w:eastAsia="Calibri" w:hAnsi="Garamond"/>
      <w:caps/>
      <w:sz w:val="24"/>
    </w:rPr>
  </w:style>
  <w:style w:type="paragraph" w:customStyle="1" w:styleId="Quote2">
    <w:name w:val="Quote2"/>
    <w:basedOn w:val="NormalE"/>
    <w:rsid w:val="007D6D51"/>
    <w:pPr>
      <w:spacing w:line="240" w:lineRule="auto"/>
      <w:ind w:left="1134" w:right="2268"/>
    </w:pPr>
  </w:style>
  <w:style w:type="paragraph" w:customStyle="1" w:styleId="afff8">
    <w:name w:val="היסט_כפול"/>
    <w:basedOn w:val="Normal"/>
    <w:rsid w:val="007D6D51"/>
    <w:pPr>
      <w:tabs>
        <w:tab w:val="left" w:pos="709"/>
      </w:tabs>
      <w:spacing w:after="0" w:line="240" w:lineRule="auto"/>
      <w:ind w:left="1418" w:hanging="1418"/>
    </w:pPr>
    <w:rPr>
      <w:rFonts w:ascii="Garamond" w:eastAsia="Calibri" w:hAnsi="Garamond"/>
      <w:caps/>
      <w:sz w:val="24"/>
    </w:rPr>
  </w:style>
  <w:style w:type="paragraph" w:customStyle="1" w:styleId="1f3">
    <w:name w:val="היסט_כפול1"/>
    <w:basedOn w:val="Normal"/>
    <w:rsid w:val="007D6D51"/>
    <w:pPr>
      <w:tabs>
        <w:tab w:val="left" w:pos="1418"/>
      </w:tabs>
      <w:spacing w:after="0" w:line="240" w:lineRule="auto"/>
      <w:ind w:left="2126" w:hanging="2126"/>
    </w:pPr>
    <w:rPr>
      <w:rFonts w:ascii="Garamond" w:eastAsia="Calibri" w:hAnsi="Garamond"/>
      <w:caps/>
      <w:sz w:val="24"/>
    </w:rPr>
  </w:style>
  <w:style w:type="paragraph" w:customStyle="1" w:styleId="2e">
    <w:name w:val="היסט_כפול2"/>
    <w:basedOn w:val="Normal"/>
    <w:rsid w:val="007D6D51"/>
    <w:pPr>
      <w:tabs>
        <w:tab w:val="left" w:pos="1701"/>
      </w:tabs>
      <w:spacing w:after="0" w:line="240" w:lineRule="auto"/>
      <w:ind w:left="2127" w:hanging="1418"/>
    </w:pPr>
    <w:rPr>
      <w:rFonts w:ascii="Garamond" w:eastAsia="Calibri" w:hAnsi="Garamond"/>
      <w:caps/>
      <w:sz w:val="24"/>
    </w:rPr>
  </w:style>
  <w:style w:type="paragraph" w:customStyle="1" w:styleId="1f4">
    <w:name w:val="היסט1"/>
    <w:basedOn w:val="Normal"/>
    <w:rsid w:val="007D6D51"/>
    <w:pPr>
      <w:spacing w:before="240" w:after="0" w:line="240" w:lineRule="auto"/>
      <w:ind w:left="709" w:hanging="709"/>
    </w:pPr>
    <w:rPr>
      <w:rFonts w:ascii="Garamond" w:eastAsia="Calibri" w:hAnsi="Garamond"/>
      <w:caps/>
      <w:sz w:val="24"/>
    </w:rPr>
  </w:style>
  <w:style w:type="paragraph" w:customStyle="1" w:styleId="2f">
    <w:name w:val="היסט2"/>
    <w:basedOn w:val="Normal"/>
    <w:rsid w:val="007D6D51"/>
    <w:pPr>
      <w:spacing w:before="240" w:after="0" w:line="240" w:lineRule="auto"/>
      <w:ind w:left="1418" w:hanging="709"/>
    </w:pPr>
    <w:rPr>
      <w:rFonts w:ascii="Garamond" w:eastAsia="Calibri" w:hAnsi="Garamond"/>
      <w:caps/>
      <w:sz w:val="24"/>
    </w:rPr>
  </w:style>
  <w:style w:type="paragraph" w:customStyle="1" w:styleId="3f1">
    <w:name w:val="היסט3"/>
    <w:basedOn w:val="Normal"/>
    <w:rsid w:val="007D6D51"/>
    <w:pPr>
      <w:spacing w:before="240" w:after="0" w:line="240" w:lineRule="auto"/>
      <w:ind w:left="2836" w:hanging="1418"/>
    </w:pPr>
    <w:rPr>
      <w:rFonts w:ascii="Garamond" w:eastAsia="Calibri" w:hAnsi="Garamond"/>
      <w:caps/>
      <w:sz w:val="24"/>
    </w:rPr>
  </w:style>
  <w:style w:type="paragraph" w:customStyle="1" w:styleId="4f0">
    <w:name w:val="היסט4"/>
    <w:basedOn w:val="Normal"/>
    <w:rsid w:val="007D6D51"/>
    <w:pPr>
      <w:spacing w:before="240" w:after="0" w:line="240" w:lineRule="auto"/>
      <w:ind w:left="4253" w:hanging="1418"/>
    </w:pPr>
    <w:rPr>
      <w:rFonts w:ascii="Garamond" w:eastAsia="Calibri" w:hAnsi="Garamond"/>
      <w:caps/>
      <w:sz w:val="24"/>
    </w:rPr>
  </w:style>
  <w:style w:type="paragraph" w:customStyle="1" w:styleId="afff9">
    <w:name w:val="מחוץ_לשוליים"/>
    <w:basedOn w:val="Normal"/>
    <w:rsid w:val="007D6D51"/>
    <w:pPr>
      <w:keepLines/>
      <w:framePr w:w="1071" w:h="284" w:hSpace="181" w:wrap="around" w:vAnchor="text" w:hAnchor="page" w:x="10377" w:y="29" w:anchorLock="1"/>
      <w:spacing w:after="0" w:line="240" w:lineRule="auto"/>
    </w:pPr>
    <w:rPr>
      <w:rFonts w:ascii="Garamond" w:eastAsia="Calibri" w:hAnsi="Garamond"/>
      <w:caps/>
      <w:sz w:val="24"/>
    </w:rPr>
  </w:style>
  <w:style w:type="paragraph" w:customStyle="1" w:styleId="1f5">
    <w:name w:val="ציטוט1"/>
    <w:basedOn w:val="Normal"/>
    <w:rsid w:val="007D6D51"/>
    <w:pPr>
      <w:spacing w:after="0" w:line="240" w:lineRule="auto"/>
      <w:ind w:left="1701" w:right="1134"/>
    </w:pPr>
    <w:rPr>
      <w:rFonts w:ascii="Garamond" w:eastAsia="Calibri" w:hAnsi="Garamond"/>
      <w:b/>
      <w:bCs/>
      <w:caps/>
      <w:sz w:val="24"/>
    </w:rPr>
  </w:style>
  <w:style w:type="paragraph" w:customStyle="1" w:styleId="2f0">
    <w:name w:val="ציטוט2"/>
    <w:basedOn w:val="Normal"/>
    <w:rsid w:val="007D6D51"/>
    <w:pPr>
      <w:spacing w:after="0" w:line="240" w:lineRule="auto"/>
      <w:ind w:left="2552" w:right="1134"/>
    </w:pPr>
    <w:rPr>
      <w:rFonts w:ascii="Garamond" w:eastAsia="Calibri" w:hAnsi="Garamond"/>
      <w:bCs/>
      <w:caps/>
      <w:sz w:val="24"/>
    </w:rPr>
  </w:style>
  <w:style w:type="paragraph" w:customStyle="1" w:styleId="afffa">
    <w:name w:val="קו פירמה"/>
    <w:basedOn w:val="Normal"/>
    <w:rsid w:val="007D6D51"/>
    <w:pPr>
      <w:keepNext/>
      <w:framePr w:h="15740" w:hSpace="181" w:wrap="around" w:vAnchor="text" w:hAnchor="page" w:x="10609" w:y="-198"/>
      <w:pBdr>
        <w:right w:val="single" w:sz="6" w:space="1" w:color="auto"/>
      </w:pBdr>
      <w:spacing w:after="0" w:line="240" w:lineRule="auto"/>
    </w:pPr>
    <w:rPr>
      <w:rFonts w:ascii="David" w:eastAsia="Calibri" w:hAnsi="David" w:cs="Miriam"/>
      <w:caps/>
      <w:sz w:val="24"/>
    </w:rPr>
  </w:style>
  <w:style w:type="character" w:customStyle="1" w:styleId="PersonalComposeStyle">
    <w:name w:val="Personal Compose Style"/>
    <w:rsid w:val="007D6D51"/>
    <w:rPr>
      <w:rFonts w:ascii="Arial" w:hAnsi="Arial" w:cs="Arial"/>
      <w:color w:val="auto"/>
      <w:sz w:val="20"/>
    </w:rPr>
  </w:style>
  <w:style w:type="character" w:customStyle="1" w:styleId="PersonalReplyStyle">
    <w:name w:val="Personal Reply Style"/>
    <w:rsid w:val="007D6D51"/>
    <w:rPr>
      <w:rFonts w:ascii="Arial" w:hAnsi="Arial" w:cs="Arial"/>
      <w:color w:val="auto"/>
      <w:sz w:val="20"/>
    </w:rPr>
  </w:style>
  <w:style w:type="paragraph" w:customStyle="1" w:styleId="3f2">
    <w:name w:val="ציטוט3"/>
    <w:basedOn w:val="Normal"/>
    <w:rsid w:val="007D6D51"/>
    <w:pPr>
      <w:spacing w:after="0" w:line="240" w:lineRule="auto"/>
      <w:ind w:left="1701" w:right="1134"/>
    </w:pPr>
    <w:rPr>
      <w:rFonts w:ascii="Garamond" w:eastAsia="Calibri" w:hAnsi="Garamond"/>
      <w:bCs/>
      <w:caps/>
      <w:sz w:val="24"/>
      <w:lang w:eastAsia="he-IL"/>
    </w:rPr>
  </w:style>
  <w:style w:type="paragraph" w:customStyle="1" w:styleId="65">
    <w:name w:val="ממוספר 6"/>
    <w:basedOn w:val="53"/>
    <w:rsid w:val="007D6D51"/>
    <w:pPr>
      <w:tabs>
        <w:tab w:val="clear" w:pos="1759"/>
        <w:tab w:val="left" w:pos="2043"/>
        <w:tab w:val="left" w:pos="2326"/>
      </w:tabs>
      <w:ind w:left="2326" w:hanging="1276"/>
    </w:pPr>
    <w:rPr>
      <w:color w:val="auto"/>
    </w:rPr>
  </w:style>
  <w:style w:type="paragraph" w:customStyle="1" w:styleId="HeadingPerek">
    <w:name w:val="HeadingPerek"/>
    <w:basedOn w:val="Normal"/>
    <w:link w:val="HeadingPerekChar"/>
    <w:rsid w:val="007D6D51"/>
    <w:pPr>
      <w:numPr>
        <w:numId w:val="71"/>
      </w:numPr>
      <w:tabs>
        <w:tab w:val="clear" w:pos="1105"/>
      </w:tabs>
      <w:spacing w:after="0" w:line="240" w:lineRule="auto"/>
      <w:ind w:left="0" w:firstLine="0"/>
    </w:pPr>
    <w:rPr>
      <w:rFonts w:ascii="David" w:eastAsia="Calibri" w:hAnsi="David"/>
      <w:b/>
      <w:bCs/>
      <w:caps/>
      <w:sz w:val="32"/>
      <w:szCs w:val="32"/>
      <w:lang w:eastAsia="he-IL"/>
    </w:rPr>
  </w:style>
  <w:style w:type="character" w:customStyle="1" w:styleId="HeadingPerekChar">
    <w:name w:val="HeadingPerek Char"/>
    <w:link w:val="HeadingPerek"/>
    <w:rsid w:val="007D6D51"/>
    <w:rPr>
      <w:rFonts w:ascii="David" w:eastAsia="Calibri" w:hAnsi="David" w:cs="David"/>
      <w:b/>
      <w:bCs/>
      <w:caps/>
      <w:sz w:val="32"/>
      <w:szCs w:val="32"/>
      <w:lang w:eastAsia="he-IL"/>
    </w:rPr>
  </w:style>
  <w:style w:type="paragraph" w:customStyle="1" w:styleId="PARA1">
    <w:name w:val="PARA 1"/>
    <w:basedOn w:val="Normal"/>
    <w:link w:val="PARA1Char"/>
    <w:rsid w:val="007D6D51"/>
    <w:pPr>
      <w:numPr>
        <w:ilvl w:val="1"/>
        <w:numId w:val="71"/>
      </w:numPr>
      <w:tabs>
        <w:tab w:val="clear" w:pos="764"/>
      </w:tabs>
      <w:spacing w:before="120" w:line="240" w:lineRule="auto"/>
      <w:ind w:left="0" w:firstLine="0"/>
      <w:outlineLvl w:val="1"/>
    </w:pPr>
    <w:rPr>
      <w:rFonts w:ascii="David" w:eastAsia="Calibri" w:hAnsi="David" w:cs="Narkisim"/>
      <w:caps/>
      <w:sz w:val="24"/>
      <w:lang w:eastAsia="he-IL"/>
    </w:rPr>
  </w:style>
  <w:style w:type="paragraph" w:customStyle="1" w:styleId="PARA2">
    <w:name w:val="PARA 2"/>
    <w:basedOn w:val="PARA1"/>
    <w:link w:val="PARA2Char"/>
    <w:rsid w:val="007D6D51"/>
    <w:pPr>
      <w:numPr>
        <w:ilvl w:val="2"/>
      </w:numPr>
      <w:tabs>
        <w:tab w:val="clear" w:pos="1304"/>
      </w:tabs>
      <w:ind w:left="0" w:firstLine="0"/>
    </w:pPr>
    <w:rPr>
      <w:rFonts w:ascii="Arial" w:hAnsi="Arial"/>
      <w:b/>
    </w:rPr>
  </w:style>
  <w:style w:type="paragraph" w:customStyle="1" w:styleId="PARA3">
    <w:name w:val="PARA 3"/>
    <w:basedOn w:val="Normal"/>
    <w:link w:val="PARA3Char"/>
    <w:rsid w:val="007D6D51"/>
    <w:pPr>
      <w:numPr>
        <w:ilvl w:val="3"/>
        <w:numId w:val="71"/>
      </w:numPr>
      <w:tabs>
        <w:tab w:val="clear" w:pos="2404"/>
        <w:tab w:val="left" w:pos="387"/>
      </w:tabs>
      <w:spacing w:before="120" w:after="0" w:line="240" w:lineRule="auto"/>
      <w:ind w:left="0" w:firstLine="0"/>
    </w:pPr>
    <w:rPr>
      <w:rFonts w:ascii="David" w:eastAsia="Calibri" w:hAnsi="David" w:cs="Narkisim"/>
      <w:caps/>
      <w:sz w:val="24"/>
      <w:lang w:eastAsia="he-IL"/>
    </w:rPr>
  </w:style>
  <w:style w:type="paragraph" w:customStyle="1" w:styleId="1f6">
    <w:name w:val="נספח כותרת 1"/>
    <w:basedOn w:val="RonnyBase"/>
    <w:rsid w:val="007D6D51"/>
  </w:style>
  <w:style w:type="paragraph" w:customStyle="1" w:styleId="2f1">
    <w:name w:val="נספח כותרת 2"/>
    <w:basedOn w:val="1f6"/>
    <w:rsid w:val="007D6D51"/>
    <w:pPr>
      <w:keepLines w:val="0"/>
      <w:tabs>
        <w:tab w:val="right" w:pos="625"/>
      </w:tabs>
      <w:spacing w:before="0" w:line="360" w:lineRule="auto"/>
      <w:ind w:left="625" w:hanging="599"/>
    </w:pPr>
    <w:rPr>
      <w:b/>
      <w:bCs/>
      <w:color w:val="000000"/>
      <w:sz w:val="28"/>
      <w:szCs w:val="28"/>
    </w:rPr>
  </w:style>
  <w:style w:type="paragraph" w:customStyle="1" w:styleId="3f3">
    <w:name w:val="נספח כותרת 3"/>
    <w:basedOn w:val="2f1"/>
    <w:link w:val="3f4"/>
    <w:rsid w:val="007D6D51"/>
    <w:pPr>
      <w:ind w:left="952" w:hanging="720"/>
    </w:pPr>
    <w:rPr>
      <w:sz w:val="24"/>
      <w:szCs w:val="24"/>
    </w:rPr>
  </w:style>
  <w:style w:type="paragraph" w:customStyle="1" w:styleId="4f1">
    <w:name w:val="נספח ממוספר 4"/>
    <w:basedOn w:val="Normal"/>
    <w:rsid w:val="007D6D51"/>
    <w:pPr>
      <w:tabs>
        <w:tab w:val="right" w:pos="625"/>
      </w:tabs>
      <w:spacing w:after="0"/>
      <w:ind w:left="1158" w:hanging="720"/>
    </w:pPr>
    <w:rPr>
      <w:rFonts w:ascii="David" w:eastAsia="Calibri" w:hAnsi="David"/>
      <w:caps/>
      <w:color w:val="000000"/>
      <w:sz w:val="24"/>
    </w:rPr>
  </w:style>
  <w:style w:type="paragraph" w:customStyle="1" w:styleId="21">
    <w:name w:val="נספח ממוספר 2"/>
    <w:basedOn w:val="2f1"/>
    <w:rsid w:val="007D6D51"/>
    <w:pPr>
      <w:numPr>
        <w:ilvl w:val="1"/>
        <w:numId w:val="72"/>
      </w:numPr>
      <w:tabs>
        <w:tab w:val="num" w:pos="360"/>
      </w:tabs>
      <w:ind w:left="0" w:firstLine="0"/>
    </w:pPr>
    <w:rPr>
      <w:b w:val="0"/>
      <w:bCs w:val="0"/>
      <w:sz w:val="24"/>
      <w:szCs w:val="24"/>
    </w:rPr>
  </w:style>
  <w:style w:type="paragraph" w:customStyle="1" w:styleId="3f5">
    <w:name w:val="נספח ממוספר 3"/>
    <w:basedOn w:val="3f3"/>
    <w:rsid w:val="007D6D51"/>
    <w:pPr>
      <w:tabs>
        <w:tab w:val="num" w:pos="2160"/>
      </w:tabs>
      <w:ind w:left="2160" w:hanging="180"/>
    </w:pPr>
    <w:rPr>
      <w:b w:val="0"/>
      <w:bCs w:val="0"/>
    </w:rPr>
  </w:style>
  <w:style w:type="paragraph" w:customStyle="1" w:styleId="afffb">
    <w:name w:val="טבלה כותרת"/>
    <w:basedOn w:val="Normal2"/>
    <w:rsid w:val="007D6D51"/>
    <w:pPr>
      <w:keepLines/>
      <w:numPr>
        <w:ilvl w:val="0"/>
        <w:numId w:val="0"/>
      </w:numPr>
      <w:spacing w:before="120" w:after="0"/>
    </w:pPr>
    <w:rPr>
      <w:b/>
      <w:bCs/>
      <w:caps/>
      <w:sz w:val="24"/>
    </w:rPr>
  </w:style>
  <w:style w:type="paragraph" w:customStyle="1" w:styleId="afffc">
    <w:name w:val="טבלה טקסט"/>
    <w:basedOn w:val="Normal2"/>
    <w:rsid w:val="007D6D51"/>
    <w:pPr>
      <w:keepLines/>
      <w:numPr>
        <w:ilvl w:val="0"/>
        <w:numId w:val="0"/>
      </w:numPr>
      <w:spacing w:before="120" w:after="0"/>
    </w:pPr>
    <w:rPr>
      <w:caps/>
      <w:sz w:val="24"/>
    </w:rPr>
  </w:style>
  <w:style w:type="numbering" w:customStyle="1" w:styleId="1f7">
    <w:name w:val="ללא רשימה1"/>
    <w:next w:val="NoList"/>
    <w:semiHidden/>
    <w:rsid w:val="007D6D51"/>
  </w:style>
  <w:style w:type="paragraph" w:customStyle="1" w:styleId="4-2">
    <w:name w:val="#4 - סעיף"/>
    <w:basedOn w:val="34"/>
    <w:link w:val="4-Char0"/>
    <w:rsid w:val="007D6D51"/>
    <w:pPr>
      <w:keepNext w:val="0"/>
      <w:keepLines w:val="0"/>
      <w:tabs>
        <w:tab w:val="clear" w:pos="1050"/>
        <w:tab w:val="left" w:pos="1617"/>
      </w:tabs>
      <w:snapToGrid w:val="0"/>
      <w:spacing w:line="360" w:lineRule="auto"/>
      <w:ind w:left="1617" w:hanging="537"/>
      <w:jc w:val="both"/>
    </w:pPr>
    <w:rPr>
      <w:b w:val="0"/>
      <w:bCs w:val="0"/>
      <w:noProof/>
      <w:sz w:val="24"/>
      <w:szCs w:val="24"/>
      <w:lang w:eastAsia="he-IL"/>
    </w:rPr>
  </w:style>
  <w:style w:type="paragraph" w:customStyle="1" w:styleId="3-2">
    <w:name w:val="#3 - כותרת"/>
    <w:basedOn w:val="25"/>
    <w:next w:val="Normal3"/>
    <w:link w:val="3-3"/>
    <w:rsid w:val="007D6D51"/>
  </w:style>
  <w:style w:type="character" w:customStyle="1" w:styleId="4-Char0">
    <w:name w:val="#4 - סעיף Char"/>
    <w:link w:val="4-2"/>
    <w:rsid w:val="007D6D51"/>
    <w:rPr>
      <w:rFonts w:ascii="David" w:eastAsia="Calibri" w:hAnsi="David" w:cs="David"/>
      <w:caps/>
      <w:noProof/>
      <w:sz w:val="24"/>
      <w:szCs w:val="24"/>
      <w:lang w:eastAsia="he-IL"/>
    </w:rPr>
  </w:style>
  <w:style w:type="paragraph" w:customStyle="1" w:styleId="5-1">
    <w:name w:val="#5 - סעיף"/>
    <w:basedOn w:val="4-2"/>
    <w:rsid w:val="007D6D51"/>
    <w:pPr>
      <w:ind w:left="3600" w:hanging="360"/>
    </w:pPr>
  </w:style>
  <w:style w:type="paragraph" w:customStyle="1" w:styleId="3-4">
    <w:name w:val="#3 - סעיף"/>
    <w:basedOn w:val="3-2"/>
    <w:link w:val="3-5"/>
    <w:rsid w:val="007D6D51"/>
    <w:pPr>
      <w:keepNext w:val="0"/>
      <w:keepLines w:val="0"/>
      <w:tabs>
        <w:tab w:val="clear" w:pos="1050"/>
        <w:tab w:val="left" w:pos="1334"/>
      </w:tabs>
      <w:spacing w:line="360" w:lineRule="auto"/>
      <w:ind w:left="1334" w:hanging="851"/>
      <w:jc w:val="both"/>
    </w:pPr>
    <w:rPr>
      <w:b w:val="0"/>
      <w:bCs w:val="0"/>
      <w:noProof/>
      <w:sz w:val="24"/>
      <w:szCs w:val="24"/>
      <w:lang w:eastAsia="he-IL"/>
    </w:rPr>
  </w:style>
  <w:style w:type="paragraph" w:customStyle="1" w:styleId="6-1">
    <w:name w:val="#6 - סעיף"/>
    <w:basedOn w:val="5-1"/>
    <w:link w:val="6-Char0"/>
    <w:rsid w:val="007D6D51"/>
    <w:pPr>
      <w:ind w:left="2893" w:hanging="1134"/>
    </w:pPr>
  </w:style>
  <w:style w:type="paragraph" w:customStyle="1" w:styleId="4-">
    <w:name w:val="#4 - כותרת"/>
    <w:basedOn w:val="4-2"/>
    <w:next w:val="5-1"/>
    <w:link w:val="4-Char1"/>
    <w:uiPriority w:val="99"/>
    <w:rsid w:val="007D6D51"/>
    <w:pPr>
      <w:numPr>
        <w:ilvl w:val="3"/>
        <w:numId w:val="70"/>
      </w:numPr>
      <w:ind w:left="0" w:firstLine="0"/>
    </w:pPr>
    <w:rPr>
      <w:b/>
      <w:bCs/>
    </w:rPr>
  </w:style>
  <w:style w:type="character" w:customStyle="1" w:styleId="4-Char1">
    <w:name w:val="#4 - כותרת Char"/>
    <w:link w:val="4-"/>
    <w:uiPriority w:val="99"/>
    <w:rsid w:val="007D6D51"/>
    <w:rPr>
      <w:rFonts w:ascii="David" w:eastAsia="Calibri" w:hAnsi="David" w:cs="David"/>
      <w:b/>
      <w:bCs/>
      <w:caps/>
      <w:noProof/>
      <w:sz w:val="24"/>
      <w:szCs w:val="24"/>
      <w:lang w:eastAsia="he-IL"/>
    </w:rPr>
  </w:style>
  <w:style w:type="paragraph" w:customStyle="1" w:styleId="head2-p">
    <w:name w:val="head2-p"/>
    <w:basedOn w:val="Normal"/>
    <w:rsid w:val="007D6D51"/>
    <w:pPr>
      <w:keepNext/>
      <w:keepLines/>
      <w:tabs>
        <w:tab w:val="num" w:pos="2340"/>
      </w:tabs>
      <w:spacing w:before="60" w:after="0" w:line="240" w:lineRule="auto"/>
      <w:ind w:left="2340" w:hanging="1440"/>
    </w:pPr>
    <w:rPr>
      <w:rFonts w:ascii="David" w:eastAsia="Calibri" w:hAnsi="David"/>
      <w:i/>
      <w:caps/>
      <w:sz w:val="24"/>
    </w:rPr>
  </w:style>
  <w:style w:type="paragraph" w:customStyle="1" w:styleId="afffd">
    <w:name w:val="נדון"/>
    <w:basedOn w:val="Normal"/>
    <w:next w:val="Normal"/>
    <w:rsid w:val="007D6D51"/>
    <w:pPr>
      <w:tabs>
        <w:tab w:val="num" w:pos="1440"/>
      </w:tabs>
      <w:overflowPunct w:val="0"/>
      <w:autoSpaceDE w:val="0"/>
      <w:autoSpaceDN w:val="0"/>
      <w:adjustRightInd w:val="0"/>
      <w:spacing w:after="240" w:line="240" w:lineRule="auto"/>
      <w:ind w:left="1440" w:hanging="1080"/>
      <w:jc w:val="center"/>
      <w:textAlignment w:val="baseline"/>
    </w:pPr>
    <w:rPr>
      <w:rFonts w:ascii="David" w:eastAsia="Calibri" w:hAnsi="David"/>
      <w:caps/>
      <w:kern w:val="22"/>
      <w:lang w:eastAsia="he-IL"/>
    </w:rPr>
  </w:style>
  <w:style w:type="paragraph" w:customStyle="1" w:styleId="Normal41">
    <w:name w:val="Normal 4"/>
    <w:basedOn w:val="4-2"/>
    <w:link w:val="Normal4Char0"/>
    <w:rsid w:val="007D6D51"/>
    <w:pPr>
      <w:keepLines/>
      <w:tabs>
        <w:tab w:val="num" w:pos="1440"/>
      </w:tabs>
      <w:snapToGrid/>
      <w:spacing w:before="60" w:after="0"/>
      <w:ind w:left="1440" w:hanging="1080"/>
      <w:outlineLvl w:val="3"/>
    </w:pPr>
    <w:rPr>
      <w:rFonts w:cs="Narkisim"/>
      <w:smallCaps/>
      <w:sz w:val="20"/>
    </w:rPr>
  </w:style>
  <w:style w:type="character" w:customStyle="1" w:styleId="Normal4Char0">
    <w:name w:val="Normal 4 Char"/>
    <w:link w:val="Normal41"/>
    <w:rsid w:val="007D6D51"/>
    <w:rPr>
      <w:rFonts w:ascii="David" w:eastAsia="Calibri" w:hAnsi="David" w:cs="Narkisim"/>
      <w:caps/>
      <w:smallCaps/>
      <w:noProof/>
      <w:szCs w:val="24"/>
      <w:lang w:eastAsia="he-IL"/>
    </w:rPr>
  </w:style>
  <w:style w:type="paragraph" w:customStyle="1" w:styleId="4f2">
    <w:name w:val="נספח כותרת 4"/>
    <w:basedOn w:val="4f1"/>
    <w:rsid w:val="007D6D51"/>
    <w:pPr>
      <w:numPr>
        <w:ilvl w:val="3"/>
      </w:numPr>
      <w:ind w:left="1158" w:hanging="720"/>
    </w:pPr>
    <w:rPr>
      <w:b/>
      <w:bCs/>
      <w:color w:val="auto"/>
    </w:rPr>
  </w:style>
  <w:style w:type="paragraph" w:customStyle="1" w:styleId="5a">
    <w:name w:val="נספח ממוספר 5"/>
    <w:basedOn w:val="4f1"/>
    <w:rsid w:val="007D6D51"/>
    <w:pPr>
      <w:ind w:left="1724" w:hanging="1080"/>
    </w:pPr>
    <w:rPr>
      <w:color w:val="auto"/>
    </w:rPr>
  </w:style>
  <w:style w:type="paragraph" w:customStyle="1" w:styleId="Body-1">
    <w:name w:val="Body-1"/>
    <w:basedOn w:val="Heading4"/>
    <w:link w:val="Body-1Char"/>
    <w:rsid w:val="007D6D51"/>
    <w:pPr>
      <w:keepLines/>
      <w:tabs>
        <w:tab w:val="clear" w:pos="9117"/>
        <w:tab w:val="left" w:pos="1617"/>
        <w:tab w:val="num" w:pos="1800"/>
      </w:tabs>
      <w:spacing w:line="320" w:lineRule="atLeast"/>
      <w:ind w:left="1814" w:hanging="1530"/>
    </w:pPr>
    <w:rPr>
      <w:rFonts w:ascii="David" w:eastAsia="Calibri" w:hAnsi="David" w:cs="Narkisim"/>
      <w:b w:val="0"/>
      <w:bCs w:val="0"/>
      <w:caps/>
      <w:noProof/>
      <w:sz w:val="24"/>
      <w:lang w:eastAsia="he-IL"/>
    </w:rPr>
  </w:style>
  <w:style w:type="character" w:customStyle="1" w:styleId="Body-1Char">
    <w:name w:val="Body-1 Char"/>
    <w:link w:val="Body-1"/>
    <w:rsid w:val="007D6D51"/>
    <w:rPr>
      <w:rFonts w:ascii="David" w:eastAsia="Calibri" w:hAnsi="David" w:cs="Narkisim"/>
      <w:caps/>
      <w:noProof/>
      <w:sz w:val="24"/>
      <w:szCs w:val="24"/>
      <w:lang w:eastAsia="he-IL"/>
    </w:rPr>
  </w:style>
  <w:style w:type="paragraph" w:customStyle="1" w:styleId="6">
    <w:name w:val="רמה 6"/>
    <w:basedOn w:val="Heading2"/>
    <w:link w:val="6Char"/>
    <w:rsid w:val="007D6D51"/>
    <w:pPr>
      <w:keepLines/>
      <w:numPr>
        <w:ilvl w:val="5"/>
        <w:numId w:val="73"/>
      </w:numPr>
      <w:tabs>
        <w:tab w:val="clear" w:pos="1276"/>
        <w:tab w:val="clear" w:pos="9072"/>
      </w:tabs>
      <w:spacing w:before="0" w:after="240"/>
      <w:ind w:left="0" w:firstLine="0"/>
      <w:jc w:val="left"/>
    </w:pPr>
    <w:rPr>
      <w:rFonts w:ascii="David" w:eastAsia="Calibri" w:hAnsi="David"/>
      <w:b w:val="0"/>
      <w:bCs w:val="0"/>
      <w:caps/>
      <w:noProof/>
      <w:szCs w:val="24"/>
    </w:rPr>
  </w:style>
  <w:style w:type="paragraph" w:customStyle="1" w:styleId="5">
    <w:name w:val="רמה 5"/>
    <w:basedOn w:val="Heading2"/>
    <w:link w:val="5Char"/>
    <w:rsid w:val="007D6D51"/>
    <w:pPr>
      <w:keepLines/>
      <w:numPr>
        <w:ilvl w:val="4"/>
        <w:numId w:val="73"/>
      </w:numPr>
      <w:tabs>
        <w:tab w:val="clear" w:pos="1276"/>
        <w:tab w:val="clear" w:pos="9072"/>
      </w:tabs>
      <w:spacing w:before="0" w:after="240"/>
      <w:ind w:left="0" w:firstLine="0"/>
      <w:jc w:val="left"/>
    </w:pPr>
    <w:rPr>
      <w:rFonts w:ascii="David" w:eastAsia="Calibri" w:hAnsi="David"/>
      <w:b w:val="0"/>
      <w:bCs w:val="0"/>
      <w:caps/>
      <w:noProof/>
      <w:szCs w:val="24"/>
    </w:rPr>
  </w:style>
  <w:style w:type="character" w:customStyle="1" w:styleId="6Char">
    <w:name w:val="רמה 6 Char"/>
    <w:link w:val="6"/>
    <w:rsid w:val="007D6D51"/>
    <w:rPr>
      <w:rFonts w:ascii="David" w:eastAsia="Calibri" w:hAnsi="David" w:cs="David"/>
      <w:caps/>
      <w:noProof/>
      <w:sz w:val="24"/>
      <w:szCs w:val="24"/>
    </w:rPr>
  </w:style>
  <w:style w:type="character" w:customStyle="1" w:styleId="5Char">
    <w:name w:val="רמה 5 Char"/>
    <w:link w:val="5"/>
    <w:rsid w:val="007D6D51"/>
    <w:rPr>
      <w:rFonts w:ascii="David" w:eastAsia="Calibri" w:hAnsi="David" w:cs="David"/>
      <w:caps/>
      <w:noProof/>
      <w:sz w:val="24"/>
      <w:szCs w:val="24"/>
    </w:rPr>
  </w:style>
  <w:style w:type="table" w:styleId="LightList-Accent5">
    <w:name w:val="Light List Accent 5"/>
    <w:basedOn w:val="TableNormal"/>
    <w:uiPriority w:val="61"/>
    <w:rsid w:val="007D6D51"/>
    <w:rPr>
      <w:rFonts w:cs="Times New Roman"/>
      <w:caps/>
      <w:sz w:val="24"/>
      <w:szCs w:val="24"/>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4">
    <w:name w:val="Light Grid Accent 4"/>
    <w:basedOn w:val="TableNormal"/>
    <w:uiPriority w:val="62"/>
    <w:rsid w:val="007D6D51"/>
    <w:rPr>
      <w:rFonts w:cs="Times New Roman"/>
      <w:caps/>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List-Accent1">
    <w:name w:val="Light List Accent 1"/>
    <w:basedOn w:val="TableNormal"/>
    <w:uiPriority w:val="61"/>
    <w:rsid w:val="007D6D51"/>
    <w:rPr>
      <w:rFonts w:cs="Times New Roman"/>
      <w:caps/>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Spacing">
    <w:name w:val="No Spacing"/>
    <w:link w:val="NoSpacingChar"/>
    <w:uiPriority w:val="1"/>
    <w:rsid w:val="007D6D51"/>
    <w:pPr>
      <w:bidi/>
    </w:pPr>
    <w:rPr>
      <w:rFonts w:ascii="David" w:eastAsia="Calibri" w:hAnsi="David" w:cs="David"/>
      <w:caps/>
      <w:sz w:val="24"/>
      <w:szCs w:val="24"/>
    </w:rPr>
  </w:style>
  <w:style w:type="paragraph" w:customStyle="1" w:styleId="2f2">
    <w:name w:val="2 כניסות"/>
    <w:basedOn w:val="Heading2"/>
    <w:rsid w:val="007D6D51"/>
    <w:pPr>
      <w:keepLines/>
      <w:tabs>
        <w:tab w:val="clear" w:pos="1276"/>
        <w:tab w:val="clear" w:pos="9072"/>
      </w:tabs>
      <w:spacing w:before="240" w:after="240"/>
      <w:ind w:left="792" w:hanging="432"/>
    </w:pPr>
    <w:rPr>
      <w:rFonts w:ascii="David" w:eastAsia="Calibri" w:hAnsi="David"/>
      <w:caps/>
      <w:color w:val="000000"/>
      <w:sz w:val="36"/>
      <w:szCs w:val="36"/>
    </w:rPr>
  </w:style>
  <w:style w:type="paragraph" w:customStyle="1" w:styleId="3f6">
    <w:name w:val="3 כניסות"/>
    <w:basedOn w:val="Normal"/>
    <w:link w:val="3f7"/>
    <w:rsid w:val="007D6D51"/>
    <w:pPr>
      <w:spacing w:before="240" w:after="240"/>
      <w:ind w:left="1334" w:hanging="614"/>
      <w:outlineLvl w:val="1"/>
    </w:pPr>
    <w:rPr>
      <w:rFonts w:ascii="David" w:eastAsia="Calibri" w:hAnsi="David"/>
      <w:caps/>
      <w:color w:val="000000"/>
      <w:sz w:val="24"/>
    </w:rPr>
  </w:style>
  <w:style w:type="paragraph" w:customStyle="1" w:styleId="4f3">
    <w:name w:val="4 כניסות"/>
    <w:basedOn w:val="Normal"/>
    <w:link w:val="4f4"/>
    <w:rsid w:val="007D6D51"/>
    <w:pPr>
      <w:snapToGrid w:val="0"/>
      <w:spacing w:before="240" w:after="240"/>
      <w:ind w:left="1640" w:hanging="448"/>
      <w:jc w:val="left"/>
      <w:outlineLvl w:val="1"/>
    </w:pPr>
    <w:rPr>
      <w:rFonts w:ascii="David" w:eastAsia="Calibri" w:hAnsi="David"/>
      <w:caps/>
      <w:sz w:val="24"/>
    </w:rPr>
  </w:style>
  <w:style w:type="character" w:customStyle="1" w:styleId="4f4">
    <w:name w:val="4 כניסות תו"/>
    <w:link w:val="4f3"/>
    <w:rsid w:val="007D6D51"/>
    <w:rPr>
      <w:rFonts w:ascii="David" w:eastAsia="Calibri" w:hAnsi="David" w:cs="David"/>
      <w:caps/>
      <w:sz w:val="24"/>
      <w:szCs w:val="24"/>
    </w:rPr>
  </w:style>
  <w:style w:type="paragraph" w:customStyle="1" w:styleId="5b">
    <w:name w:val="5 כניסות"/>
    <w:basedOn w:val="4f3"/>
    <w:link w:val="5c"/>
    <w:rsid w:val="007D6D51"/>
    <w:pPr>
      <w:tabs>
        <w:tab w:val="num" w:pos="3600"/>
      </w:tabs>
      <w:ind w:left="2043" w:hanging="992"/>
    </w:pPr>
  </w:style>
  <w:style w:type="paragraph" w:customStyle="1" w:styleId="66">
    <w:name w:val="6 כניסות"/>
    <w:basedOn w:val="5b"/>
    <w:rsid w:val="007D6D51"/>
    <w:pPr>
      <w:tabs>
        <w:tab w:val="clear" w:pos="3600"/>
        <w:tab w:val="num" w:pos="4320"/>
      </w:tabs>
      <w:ind w:left="2468" w:hanging="1134"/>
    </w:pPr>
  </w:style>
  <w:style w:type="character" w:customStyle="1" w:styleId="5c">
    <w:name w:val="5 כניסות תו"/>
    <w:link w:val="5b"/>
    <w:rsid w:val="007D6D51"/>
    <w:rPr>
      <w:rFonts w:ascii="David" w:eastAsia="Calibri" w:hAnsi="David" w:cs="David"/>
      <w:caps/>
      <w:sz w:val="24"/>
      <w:szCs w:val="24"/>
    </w:rPr>
  </w:style>
  <w:style w:type="character" w:customStyle="1" w:styleId="3f7">
    <w:name w:val="3 כניסות תו"/>
    <w:link w:val="3f6"/>
    <w:rsid w:val="007D6D51"/>
    <w:rPr>
      <w:rFonts w:ascii="David" w:eastAsia="Calibri" w:hAnsi="David" w:cs="David"/>
      <w:caps/>
      <w:color w:val="000000"/>
      <w:sz w:val="24"/>
      <w:szCs w:val="24"/>
    </w:rPr>
  </w:style>
  <w:style w:type="paragraph" w:customStyle="1" w:styleId="2-0">
    <w:name w:val="2 - סעיף"/>
    <w:basedOn w:val="2-"/>
    <w:link w:val="2-Char0"/>
    <w:qFormat/>
    <w:rsid w:val="007D6D51"/>
    <w:pPr>
      <w:keepLines w:val="0"/>
      <w:spacing w:before="120" w:after="120"/>
      <w:ind w:left="0" w:firstLine="0"/>
      <w:outlineLvl w:val="9"/>
    </w:pPr>
    <w:rPr>
      <w:rFonts w:eastAsia="Calibri"/>
      <w:b w:val="0"/>
      <w:bCs w:val="0"/>
      <w:caps w:val="0"/>
    </w:rPr>
  </w:style>
  <w:style w:type="paragraph" w:customStyle="1" w:styleId="6-">
    <w:name w:val="6 - סעיף_ישן"/>
    <w:basedOn w:val="Normal"/>
    <w:rsid w:val="007D6D51"/>
    <w:pPr>
      <w:numPr>
        <w:ilvl w:val="5"/>
        <w:numId w:val="74"/>
      </w:numPr>
      <w:ind w:left="0" w:firstLine="0"/>
      <w:outlineLvl w:val="5"/>
    </w:pPr>
    <w:rPr>
      <w:rFonts w:ascii="David" w:eastAsia="Calibri" w:hAnsi="David"/>
      <w:caps/>
    </w:rPr>
  </w:style>
  <w:style w:type="paragraph" w:customStyle="1" w:styleId="7-">
    <w:name w:val="7 - סעיף_ישן"/>
    <w:basedOn w:val="Normal"/>
    <w:rsid w:val="007D6D51"/>
    <w:pPr>
      <w:numPr>
        <w:ilvl w:val="6"/>
        <w:numId w:val="74"/>
      </w:numPr>
      <w:ind w:left="0" w:firstLine="0"/>
      <w:outlineLvl w:val="6"/>
    </w:pPr>
    <w:rPr>
      <w:rFonts w:ascii="David" w:eastAsia="Calibri" w:hAnsi="David"/>
      <w:caps/>
    </w:rPr>
  </w:style>
  <w:style w:type="paragraph" w:customStyle="1" w:styleId="8-">
    <w:name w:val="8 - סעיף"/>
    <w:basedOn w:val="7-"/>
    <w:rsid w:val="007D6D51"/>
    <w:pPr>
      <w:numPr>
        <w:ilvl w:val="7"/>
      </w:numPr>
      <w:ind w:left="0" w:firstLine="0"/>
      <w:outlineLvl w:val="7"/>
    </w:pPr>
  </w:style>
  <w:style w:type="character" w:customStyle="1" w:styleId="3f4">
    <w:name w:val="נספח כותרת 3 תו"/>
    <w:link w:val="3f3"/>
    <w:rsid w:val="007D6D51"/>
    <w:rPr>
      <w:rFonts w:cs="David"/>
      <w:b/>
      <w:bCs/>
      <w:caps/>
      <w:color w:val="000000"/>
      <w:sz w:val="24"/>
      <w:szCs w:val="24"/>
    </w:rPr>
  </w:style>
  <w:style w:type="character" w:customStyle="1" w:styleId="1f8">
    <w:name w:val="אזכור לא מזוהה1"/>
    <w:uiPriority w:val="99"/>
    <w:semiHidden/>
    <w:unhideWhenUsed/>
    <w:rsid w:val="007D6D51"/>
    <w:rPr>
      <w:color w:val="605E5C"/>
      <w:shd w:val="clear" w:color="auto" w:fill="E1DFDD"/>
    </w:rPr>
  </w:style>
  <w:style w:type="paragraph" w:customStyle="1" w:styleId="4-0">
    <w:name w:val="4 - כותרת_ישן"/>
    <w:basedOn w:val="4-1"/>
    <w:link w:val="4-Char2"/>
    <w:rsid w:val="007D6D51"/>
    <w:pPr>
      <w:numPr>
        <w:ilvl w:val="3"/>
        <w:numId w:val="75"/>
      </w:numPr>
      <w:tabs>
        <w:tab w:val="clear" w:pos="2880"/>
        <w:tab w:val="left" w:pos="1890"/>
      </w:tabs>
      <w:snapToGrid w:val="0"/>
      <w:spacing w:before="120" w:after="120"/>
      <w:ind w:left="0" w:firstLine="0"/>
      <w:contextualSpacing/>
    </w:pPr>
    <w:rPr>
      <w:rFonts w:eastAsia="Calibri"/>
      <w:b/>
      <w:bCs/>
      <w:caps/>
      <w:noProof/>
      <w:lang w:eastAsia="he-IL"/>
    </w:rPr>
  </w:style>
  <w:style w:type="character" w:customStyle="1" w:styleId="4-Char2">
    <w:name w:val="4 - כותרת_ישן Char"/>
    <w:link w:val="4-0"/>
    <w:rsid w:val="007D6D51"/>
    <w:rPr>
      <w:rFonts w:ascii="David" w:eastAsia="Calibri" w:hAnsi="David" w:cs="David"/>
      <w:b/>
      <w:bCs/>
      <w:caps/>
      <w:noProof/>
      <w:sz w:val="24"/>
      <w:szCs w:val="24"/>
      <w:lang w:eastAsia="he-IL"/>
    </w:rPr>
  </w:style>
  <w:style w:type="paragraph" w:customStyle="1" w:styleId="afffe">
    <w:name w:val="נספחי מכרז"/>
    <w:basedOn w:val="afff0"/>
    <w:link w:val="affff"/>
    <w:rsid w:val="007D6D51"/>
    <w:pPr>
      <w:pageBreakBefore w:val="0"/>
      <w:tabs>
        <w:tab w:val="clear" w:pos="1050"/>
        <w:tab w:val="left" w:pos="483"/>
      </w:tabs>
      <w:spacing w:after="120" w:line="360" w:lineRule="auto"/>
      <w:ind w:left="357" w:right="0"/>
      <w:jc w:val="center"/>
    </w:pPr>
    <w:rPr>
      <w:sz w:val="36"/>
      <w:szCs w:val="36"/>
      <w:u w:val="single"/>
    </w:rPr>
  </w:style>
  <w:style w:type="character" w:customStyle="1" w:styleId="affff">
    <w:name w:val="נספחי מכרז תו"/>
    <w:link w:val="afffe"/>
    <w:rsid w:val="007D6D51"/>
    <w:rPr>
      <w:rFonts w:ascii="David" w:eastAsia="Calibri" w:hAnsi="David" w:cs="David"/>
      <w:b/>
      <w:bCs/>
      <w:caps/>
      <w:sz w:val="36"/>
      <w:szCs w:val="36"/>
      <w:u w:val="single"/>
    </w:rPr>
  </w:style>
  <w:style w:type="character" w:customStyle="1" w:styleId="NoSpacingChar">
    <w:name w:val="No Spacing Char"/>
    <w:link w:val="NoSpacing"/>
    <w:uiPriority w:val="1"/>
    <w:rsid w:val="007D6D51"/>
    <w:rPr>
      <w:rFonts w:ascii="David" w:eastAsia="Calibri" w:hAnsi="David" w:cs="David"/>
      <w:caps/>
      <w:sz w:val="24"/>
      <w:szCs w:val="24"/>
    </w:rPr>
  </w:style>
  <w:style w:type="paragraph" w:styleId="EndnoteText">
    <w:name w:val="endnote text"/>
    <w:basedOn w:val="Normal"/>
    <w:link w:val="EndnoteTextChar"/>
    <w:uiPriority w:val="99"/>
    <w:unhideWhenUsed/>
    <w:rsid w:val="007D6D51"/>
    <w:pPr>
      <w:spacing w:after="0" w:line="240" w:lineRule="auto"/>
      <w:jc w:val="left"/>
    </w:pPr>
    <w:rPr>
      <w:rFonts w:ascii="David" w:eastAsia="Calibri" w:hAnsi="David"/>
      <w:caps/>
      <w:szCs w:val="20"/>
    </w:rPr>
  </w:style>
  <w:style w:type="character" w:customStyle="1" w:styleId="EndnoteTextChar">
    <w:name w:val="Endnote Text Char"/>
    <w:basedOn w:val="DefaultParagraphFont"/>
    <w:link w:val="EndnoteText"/>
    <w:uiPriority w:val="99"/>
    <w:rsid w:val="007D6D51"/>
    <w:rPr>
      <w:rFonts w:ascii="David" w:eastAsia="Calibri" w:hAnsi="David" w:cs="David"/>
      <w:caps/>
    </w:rPr>
  </w:style>
  <w:style w:type="character" w:styleId="EndnoteReference">
    <w:name w:val="endnote reference"/>
    <w:uiPriority w:val="99"/>
    <w:unhideWhenUsed/>
    <w:rsid w:val="007D6D51"/>
    <w:rPr>
      <w:vertAlign w:val="superscript"/>
    </w:rPr>
  </w:style>
  <w:style w:type="paragraph" w:customStyle="1" w:styleId="MochModularTenderH2">
    <w:name w:val="Moch_ModularTenderH2"/>
    <w:basedOn w:val="Normal"/>
    <w:autoRedefine/>
    <w:rsid w:val="007D6D51"/>
    <w:pPr>
      <w:keepNext/>
      <w:numPr>
        <w:numId w:val="76"/>
      </w:numPr>
      <w:autoSpaceDE w:val="0"/>
      <w:autoSpaceDN w:val="0"/>
      <w:spacing w:before="100" w:beforeAutospacing="1" w:after="60"/>
      <w:ind w:left="0" w:firstLine="0"/>
      <w:jc w:val="left"/>
      <w:outlineLvl w:val="0"/>
    </w:pPr>
    <w:rPr>
      <w:rFonts w:ascii="David" w:eastAsia="Calibri" w:hAnsi="David"/>
      <w:bCs/>
      <w:caps/>
      <w:kern w:val="28"/>
      <w:sz w:val="28"/>
      <w:szCs w:val="28"/>
    </w:rPr>
  </w:style>
  <w:style w:type="paragraph" w:customStyle="1" w:styleId="20">
    <w:name w:val="מספור רמה 2 נקי"/>
    <w:link w:val="2f3"/>
    <w:rsid w:val="007D6D51"/>
    <w:pPr>
      <w:numPr>
        <w:ilvl w:val="1"/>
        <w:numId w:val="76"/>
      </w:numPr>
      <w:spacing w:line="360" w:lineRule="auto"/>
      <w:ind w:left="0" w:firstLine="0"/>
    </w:pPr>
    <w:rPr>
      <w:rFonts w:ascii="David" w:hAnsi="David" w:cs="David"/>
      <w:b/>
      <w:caps/>
      <w:kern w:val="28"/>
      <w:sz w:val="24"/>
      <w:szCs w:val="24"/>
    </w:rPr>
  </w:style>
  <w:style w:type="character" w:customStyle="1" w:styleId="2f3">
    <w:name w:val="מספור רמה 2 נקי תו"/>
    <w:link w:val="20"/>
    <w:rsid w:val="007D6D51"/>
    <w:rPr>
      <w:rFonts w:ascii="David" w:hAnsi="David" w:cs="David"/>
      <w:b/>
      <w:caps/>
      <w:kern w:val="28"/>
      <w:sz w:val="24"/>
      <w:szCs w:val="24"/>
    </w:rPr>
  </w:style>
  <w:style w:type="table" w:customStyle="1" w:styleId="1f9">
    <w:name w:val="טקסט טבלה תחתונה1"/>
    <w:basedOn w:val="TableNormal"/>
    <w:next w:val="TableGrid"/>
    <w:rsid w:val="007D6D51"/>
    <w:pPr>
      <w:bidi/>
    </w:pPr>
    <w:rPr>
      <w:rFonts w:ascii="David" w:hAnsi="David" w:cs="David"/>
      <w:caps/>
      <w:kern w:val="28"/>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טקסט סעיף Char"/>
    <w:link w:val="a6"/>
    <w:uiPriority w:val="99"/>
    <w:rsid w:val="007D6D51"/>
    <w:rPr>
      <w:rFonts w:ascii="Arial" w:eastAsia="Calibri" w:hAnsi="Arial" w:cs="David"/>
      <w:caps/>
      <w:sz w:val="22"/>
      <w:szCs w:val="22"/>
    </w:rPr>
  </w:style>
  <w:style w:type="paragraph" w:customStyle="1" w:styleId="211111">
    <w:name w:val="תת סעיף2 1.1.1.1.1"/>
    <w:basedOn w:val="13"/>
    <w:rsid w:val="007D6D51"/>
    <w:pPr>
      <w:numPr>
        <w:ilvl w:val="0"/>
        <w:numId w:val="0"/>
      </w:numPr>
      <w:tabs>
        <w:tab w:val="num" w:pos="4253"/>
      </w:tabs>
      <w:ind w:left="4253" w:hanging="1134"/>
    </w:pPr>
    <w:rPr>
      <w:rFonts w:ascii="Times New Roman" w:hAnsi="Times New Roman"/>
    </w:rPr>
  </w:style>
  <w:style w:type="character" w:customStyle="1" w:styleId="aff7">
    <w:name w:val="הגדרות תו"/>
    <w:link w:val="aff6"/>
    <w:rsid w:val="007D6D51"/>
    <w:rPr>
      <w:rFonts w:ascii="David" w:eastAsia="Calibri" w:hAnsi="David" w:cs="David"/>
      <w:caps/>
      <w:szCs w:val="24"/>
      <w:lang w:eastAsia="he-IL"/>
    </w:rPr>
  </w:style>
  <w:style w:type="table" w:customStyle="1" w:styleId="1fa">
    <w:name w:val="רשת טבלה1"/>
    <w:basedOn w:val="TableNormal"/>
    <w:next w:val="TableGrid"/>
    <w:uiPriority w:val="39"/>
    <w:rsid w:val="007D6D51"/>
    <w:pPr>
      <w:bidi/>
    </w:pPr>
    <w:rPr>
      <w:rFonts w:cs="Times New Roman"/>
      <w:cap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Normal"/>
    <w:link w:val="2f4"/>
    <w:rsid w:val="007D6D51"/>
    <w:pPr>
      <w:numPr>
        <w:ilvl w:val="1"/>
        <w:numId w:val="78"/>
      </w:numPr>
      <w:spacing w:after="0"/>
      <w:ind w:left="0" w:firstLine="0"/>
    </w:pPr>
    <w:rPr>
      <w:rFonts w:ascii="Arial" w:eastAsia="Calibri" w:hAnsi="Arial" w:cs="Arial"/>
      <w:caps/>
    </w:rPr>
  </w:style>
  <w:style w:type="paragraph" w:customStyle="1" w:styleId="3">
    <w:name w:val="סעיף רמה 3"/>
    <w:basedOn w:val="2"/>
    <w:link w:val="3f8"/>
    <w:rsid w:val="007D6D51"/>
    <w:pPr>
      <w:numPr>
        <w:ilvl w:val="2"/>
      </w:numPr>
      <w:tabs>
        <w:tab w:val="left" w:pos="1304"/>
      </w:tabs>
      <w:ind w:left="0" w:firstLine="0"/>
    </w:pPr>
  </w:style>
  <w:style w:type="character" w:customStyle="1" w:styleId="3f8">
    <w:name w:val="סעיף רמה 3 תו"/>
    <w:link w:val="3"/>
    <w:rsid w:val="007D6D51"/>
    <w:rPr>
      <w:rFonts w:ascii="Arial" w:eastAsia="Calibri" w:hAnsi="Arial" w:cs="Arial"/>
      <w:caps/>
      <w:sz w:val="22"/>
      <w:szCs w:val="22"/>
    </w:rPr>
  </w:style>
  <w:style w:type="paragraph" w:customStyle="1" w:styleId="4">
    <w:name w:val="סעיף רמה 4"/>
    <w:basedOn w:val="3"/>
    <w:link w:val="4Char"/>
    <w:rsid w:val="007D6D51"/>
    <w:pPr>
      <w:numPr>
        <w:ilvl w:val="3"/>
      </w:numPr>
      <w:tabs>
        <w:tab w:val="num" w:pos="1440"/>
        <w:tab w:val="left" w:pos="2268"/>
      </w:tabs>
      <w:ind w:left="0" w:right="1440" w:firstLine="0"/>
    </w:pPr>
  </w:style>
  <w:style w:type="paragraph" w:customStyle="1" w:styleId="50">
    <w:name w:val="סעיף רמה 5"/>
    <w:basedOn w:val="4"/>
    <w:link w:val="5d"/>
    <w:rsid w:val="007D6D51"/>
    <w:pPr>
      <w:numPr>
        <w:ilvl w:val="4"/>
      </w:numPr>
      <w:tabs>
        <w:tab w:val="clear" w:pos="2268"/>
        <w:tab w:val="num" w:pos="1800"/>
        <w:tab w:val="left" w:pos="3402"/>
      </w:tabs>
      <w:ind w:left="0" w:right="1800" w:firstLine="0"/>
    </w:pPr>
  </w:style>
  <w:style w:type="paragraph" w:customStyle="1" w:styleId="61">
    <w:name w:val="סעיף רמה 6"/>
    <w:basedOn w:val="50"/>
    <w:rsid w:val="007D6D51"/>
    <w:pPr>
      <w:numPr>
        <w:ilvl w:val="5"/>
      </w:numPr>
      <w:tabs>
        <w:tab w:val="num" w:pos="2520"/>
      </w:tabs>
      <w:ind w:left="0" w:right="2160" w:firstLine="0"/>
    </w:pPr>
  </w:style>
  <w:style w:type="paragraph" w:customStyle="1" w:styleId="affff0">
    <w:name w:val="ה"/>
    <w:basedOn w:val="4-2"/>
    <w:link w:val="affff1"/>
    <w:rsid w:val="007D6D51"/>
    <w:pPr>
      <w:ind w:left="2794" w:hanging="1475"/>
      <w:outlineLvl w:val="9"/>
    </w:pPr>
    <w:rPr>
      <w:b/>
    </w:rPr>
  </w:style>
  <w:style w:type="character" w:customStyle="1" w:styleId="affff1">
    <w:name w:val="ה תו"/>
    <w:link w:val="affff0"/>
    <w:rsid w:val="007D6D51"/>
    <w:rPr>
      <w:rFonts w:ascii="David" w:eastAsia="Calibri" w:hAnsi="David" w:cs="David"/>
      <w:b/>
      <w:caps/>
      <w:noProof/>
      <w:sz w:val="24"/>
      <w:szCs w:val="24"/>
      <w:lang w:eastAsia="he-IL"/>
    </w:rPr>
  </w:style>
  <w:style w:type="character" w:customStyle="1" w:styleId="k-dropdown-wrap">
    <w:name w:val="k-dropdown-wrap"/>
    <w:basedOn w:val="DefaultParagraphFont"/>
    <w:rsid w:val="007D6D51"/>
  </w:style>
  <w:style w:type="character" w:customStyle="1" w:styleId="UnresolvedMention1">
    <w:name w:val="Unresolved Mention1"/>
    <w:uiPriority w:val="99"/>
    <w:semiHidden/>
    <w:unhideWhenUsed/>
    <w:rsid w:val="007D6D51"/>
    <w:rPr>
      <w:color w:val="605E5C"/>
      <w:shd w:val="clear" w:color="auto" w:fill="E1DFDD"/>
    </w:rPr>
  </w:style>
  <w:style w:type="numbering" w:customStyle="1" w:styleId="2f5">
    <w:name w:val="ללא רשימה2"/>
    <w:next w:val="NoList"/>
    <w:uiPriority w:val="99"/>
    <w:semiHidden/>
    <w:unhideWhenUsed/>
    <w:rsid w:val="007D6D51"/>
  </w:style>
  <w:style w:type="table" w:customStyle="1" w:styleId="2f6">
    <w:name w:val="רשת טבלה2"/>
    <w:basedOn w:val="TableNormal"/>
    <w:next w:val="TableGrid"/>
    <w:rsid w:val="007D6D51"/>
    <w:pPr>
      <w:bidi/>
    </w:pPr>
    <w:rPr>
      <w:rFonts w:cs="Times New Roman"/>
      <w:cap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TableNormal"/>
    <w:next w:val="LightList-Accent2"/>
    <w:uiPriority w:val="61"/>
    <w:rsid w:val="007D6D51"/>
    <w:rPr>
      <w:rFonts w:cs="Times New Roman"/>
      <w:caps/>
      <w:sz w:val="24"/>
      <w:szCs w:val="24"/>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TableNormal"/>
    <w:next w:val="MediumGrid3-Accent6"/>
    <w:uiPriority w:val="69"/>
    <w:rsid w:val="007D6D51"/>
    <w:rPr>
      <w:rFonts w:cs="Times New Roman"/>
      <w:caps/>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TableNormal"/>
    <w:next w:val="LightList-Accent5"/>
    <w:uiPriority w:val="61"/>
    <w:rsid w:val="007D6D51"/>
    <w:rPr>
      <w:rFonts w:cs="Times New Roman"/>
      <w:caps/>
      <w:sz w:val="24"/>
      <w:szCs w:val="24"/>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TableNormal"/>
    <w:next w:val="LightGrid-Accent4"/>
    <w:uiPriority w:val="62"/>
    <w:rsid w:val="007D6D51"/>
    <w:rPr>
      <w:rFonts w:cs="Times New Roman"/>
      <w:caps/>
      <w:sz w:val="24"/>
      <w:szCs w:val="24"/>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TableNormal"/>
    <w:next w:val="LightList-Accent1"/>
    <w:uiPriority w:val="61"/>
    <w:rsid w:val="007D6D51"/>
    <w:rPr>
      <w:rFonts w:cs="Times New Roman"/>
      <w:caps/>
      <w:sz w:val="24"/>
      <w:szCs w:val="24"/>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character" w:customStyle="1" w:styleId="3-Char">
    <w:name w:val="3 - כותרת Char"/>
    <w:link w:val="3-0"/>
    <w:rsid w:val="007D6D51"/>
    <w:rPr>
      <w:rFonts w:ascii="David" w:hAnsi="David" w:cs="David"/>
      <w:b/>
      <w:bCs/>
      <w:sz w:val="24"/>
      <w:szCs w:val="24"/>
    </w:rPr>
  </w:style>
  <w:style w:type="character" w:customStyle="1" w:styleId="5-Char">
    <w:name w:val="5 - סעיף Char"/>
    <w:link w:val="5-0"/>
    <w:rsid w:val="007D6D51"/>
    <w:rPr>
      <w:rFonts w:ascii="David" w:hAnsi="David" w:cs="David"/>
      <w:sz w:val="24"/>
      <w:szCs w:val="24"/>
    </w:rPr>
  </w:style>
  <w:style w:type="paragraph" w:customStyle="1" w:styleId="5-">
    <w:name w:val="5 - כותרת"/>
    <w:basedOn w:val="5-0"/>
    <w:link w:val="5-Char0"/>
    <w:rsid w:val="007D6D51"/>
    <w:pPr>
      <w:numPr>
        <w:ilvl w:val="4"/>
        <w:numId w:val="77"/>
      </w:numPr>
      <w:tabs>
        <w:tab w:val="clear" w:pos="3600"/>
      </w:tabs>
      <w:ind w:left="0" w:firstLine="0"/>
    </w:pPr>
    <w:rPr>
      <w:rFonts w:eastAsia="Calibri"/>
      <w:b/>
      <w:bCs/>
      <w:caps/>
    </w:rPr>
  </w:style>
  <w:style w:type="paragraph" w:customStyle="1" w:styleId="affff2">
    <w:name w:val="כותרת פרק חדש"/>
    <w:basedOn w:val="1-0"/>
    <w:link w:val="affff3"/>
    <w:rsid w:val="007D6D51"/>
    <w:pPr>
      <w:numPr>
        <w:numId w:val="0"/>
      </w:numPr>
      <w:spacing w:before="240" w:line="240" w:lineRule="auto"/>
    </w:pPr>
    <w:rPr>
      <w:rFonts w:ascii="David" w:hAnsi="David"/>
      <w:caps w:val="0"/>
      <w:sz w:val="72"/>
      <w:szCs w:val="72"/>
    </w:rPr>
  </w:style>
  <w:style w:type="paragraph" w:customStyle="1" w:styleId="6-2">
    <w:name w:val="6 - כותרת"/>
    <w:basedOn w:val="6-0"/>
    <w:link w:val="6-Char1"/>
    <w:rsid w:val="007D6D51"/>
    <w:pPr>
      <w:tabs>
        <w:tab w:val="clear" w:pos="360"/>
        <w:tab w:val="clear" w:pos="1440"/>
      </w:tabs>
      <w:snapToGrid w:val="0"/>
      <w:spacing w:before="120" w:after="120"/>
      <w:ind w:left="0" w:right="0" w:firstLine="0"/>
      <w:jc w:val="left"/>
    </w:pPr>
    <w:rPr>
      <w:rFonts w:eastAsia="Calibri"/>
      <w:b/>
      <w:bCs/>
      <w:caps/>
      <w:noProof/>
      <w:lang w:eastAsia="he-IL"/>
    </w:rPr>
  </w:style>
  <w:style w:type="character" w:customStyle="1" w:styleId="6-Char1">
    <w:name w:val="6 - כותרת Char"/>
    <w:link w:val="6-2"/>
    <w:rsid w:val="007D6D51"/>
    <w:rPr>
      <w:rFonts w:ascii="David" w:eastAsia="Calibri" w:hAnsi="David" w:cs="David"/>
      <w:b/>
      <w:bCs/>
      <w:caps/>
      <w:noProof/>
      <w:sz w:val="24"/>
      <w:szCs w:val="24"/>
      <w:lang w:eastAsia="he-IL"/>
    </w:rPr>
  </w:style>
  <w:style w:type="paragraph" w:customStyle="1" w:styleId="7-0">
    <w:name w:val="7 - כותרת"/>
    <w:basedOn w:val="7-"/>
    <w:link w:val="7-Char0"/>
    <w:rsid w:val="007D6D51"/>
    <w:pPr>
      <w:numPr>
        <w:numId w:val="77"/>
      </w:numPr>
      <w:tabs>
        <w:tab w:val="clear" w:pos="5040"/>
      </w:tabs>
      <w:spacing w:before="240"/>
      <w:ind w:left="0" w:firstLine="0"/>
      <w:outlineLvl w:val="9"/>
    </w:pPr>
    <w:rPr>
      <w:rFonts w:eastAsia="Times New Roman"/>
      <w:b/>
      <w:bCs/>
      <w:sz w:val="24"/>
    </w:rPr>
  </w:style>
  <w:style w:type="character" w:customStyle="1" w:styleId="7-Char0">
    <w:name w:val="7 - כותרת Char"/>
    <w:link w:val="7-0"/>
    <w:rsid w:val="007D6D51"/>
    <w:rPr>
      <w:rFonts w:ascii="David" w:hAnsi="David" w:cs="David"/>
      <w:b/>
      <w:bCs/>
      <w:caps/>
      <w:sz w:val="24"/>
      <w:szCs w:val="24"/>
    </w:rPr>
  </w:style>
  <w:style w:type="character" w:customStyle="1" w:styleId="5-Char0">
    <w:name w:val="5 - כותרת Char"/>
    <w:link w:val="5-"/>
    <w:rsid w:val="007D6D51"/>
    <w:rPr>
      <w:rFonts w:ascii="David" w:eastAsia="Calibri" w:hAnsi="David" w:cs="David"/>
      <w:b/>
      <w:bCs/>
      <w:caps/>
      <w:sz w:val="24"/>
      <w:szCs w:val="24"/>
    </w:rPr>
  </w:style>
  <w:style w:type="character" w:customStyle="1" w:styleId="affff3">
    <w:name w:val="כותרת פרק חדש תו"/>
    <w:link w:val="affff2"/>
    <w:rsid w:val="007D6D51"/>
    <w:rPr>
      <w:rFonts w:ascii="David" w:hAnsi="David" w:cs="David"/>
      <w:b/>
      <w:bCs/>
      <w:spacing w:val="15"/>
      <w:sz w:val="72"/>
      <w:szCs w:val="72"/>
    </w:rPr>
  </w:style>
  <w:style w:type="paragraph" w:customStyle="1" w:styleId="-12">
    <w:name w:val="הסכם - 1"/>
    <w:basedOn w:val="Normal"/>
    <w:link w:val="-1Char"/>
    <w:rsid w:val="007D6D51"/>
    <w:pPr>
      <w:widowControl w:val="0"/>
      <w:tabs>
        <w:tab w:val="num" w:pos="397"/>
      </w:tabs>
      <w:spacing w:before="240" w:after="240"/>
      <w:ind w:left="397" w:hanging="397"/>
    </w:pPr>
    <w:rPr>
      <w:rFonts w:ascii="David" w:eastAsia="Calibri" w:hAnsi="David"/>
      <w:b/>
      <w:bCs/>
      <w:caps/>
      <w:sz w:val="24"/>
    </w:rPr>
  </w:style>
  <w:style w:type="character" w:customStyle="1" w:styleId="-1Char">
    <w:name w:val="הסכם - 1 Char"/>
    <w:link w:val="-12"/>
    <w:rsid w:val="007D6D51"/>
    <w:rPr>
      <w:rFonts w:ascii="David" w:eastAsia="Calibri" w:hAnsi="David" w:cs="David"/>
      <w:b/>
      <w:bCs/>
      <w:caps/>
      <w:sz w:val="24"/>
      <w:szCs w:val="24"/>
    </w:rPr>
  </w:style>
  <w:style w:type="character" w:customStyle="1" w:styleId="6-Char0">
    <w:name w:val="#6 - סעיף Char"/>
    <w:link w:val="6-1"/>
    <w:rsid w:val="007D6D51"/>
    <w:rPr>
      <w:rFonts w:ascii="David" w:eastAsia="Calibri" w:hAnsi="David" w:cs="David"/>
      <w:caps/>
      <w:noProof/>
      <w:sz w:val="24"/>
      <w:szCs w:val="24"/>
      <w:lang w:eastAsia="he-IL"/>
    </w:rPr>
  </w:style>
  <w:style w:type="character" w:customStyle="1" w:styleId="UnresolvedMention11">
    <w:name w:val="Unresolved Mention11"/>
    <w:uiPriority w:val="99"/>
    <w:semiHidden/>
    <w:unhideWhenUsed/>
    <w:rsid w:val="007D6D51"/>
    <w:rPr>
      <w:color w:val="605E5C"/>
      <w:shd w:val="clear" w:color="auto" w:fill="E1DFDD"/>
    </w:rPr>
  </w:style>
  <w:style w:type="numbering" w:customStyle="1" w:styleId="114">
    <w:name w:val="ללא רשימה11"/>
    <w:next w:val="NoList"/>
    <w:semiHidden/>
    <w:unhideWhenUsed/>
    <w:rsid w:val="007D6D51"/>
  </w:style>
  <w:style w:type="character" w:customStyle="1" w:styleId="PARA1Char">
    <w:name w:val="PARA 1 Char"/>
    <w:link w:val="PARA1"/>
    <w:rsid w:val="007D6D51"/>
    <w:rPr>
      <w:rFonts w:ascii="David" w:eastAsia="Calibri" w:hAnsi="David" w:cs="Narkisim"/>
      <w:caps/>
      <w:sz w:val="24"/>
      <w:szCs w:val="24"/>
      <w:lang w:eastAsia="he-IL"/>
    </w:rPr>
  </w:style>
  <w:style w:type="character" w:customStyle="1" w:styleId="PARA2Char">
    <w:name w:val="PARA 2 Char"/>
    <w:link w:val="PARA2"/>
    <w:rsid w:val="007D6D51"/>
    <w:rPr>
      <w:rFonts w:ascii="Arial" w:eastAsia="Calibri" w:hAnsi="Arial" w:cs="Narkisim"/>
      <w:b/>
      <w:caps/>
      <w:sz w:val="24"/>
      <w:szCs w:val="24"/>
      <w:lang w:eastAsia="he-IL"/>
    </w:rPr>
  </w:style>
  <w:style w:type="character" w:customStyle="1" w:styleId="PARA3Char">
    <w:name w:val="PARA 3 Char"/>
    <w:link w:val="PARA3"/>
    <w:rsid w:val="007D6D51"/>
    <w:rPr>
      <w:rFonts w:ascii="David" w:eastAsia="Calibri" w:hAnsi="David" w:cs="Narkisim"/>
      <w:caps/>
      <w:sz w:val="24"/>
      <w:szCs w:val="24"/>
      <w:lang w:eastAsia="he-IL"/>
    </w:rPr>
  </w:style>
  <w:style w:type="numbering" w:customStyle="1" w:styleId="-10">
    <w:name w:val="משרד האוצר - מדורג1"/>
    <w:uiPriority w:val="99"/>
    <w:rsid w:val="007D6D51"/>
    <w:pPr>
      <w:numPr>
        <w:numId w:val="51"/>
      </w:numPr>
    </w:pPr>
  </w:style>
  <w:style w:type="numbering" w:customStyle="1" w:styleId="-11">
    <w:name w:val="משרד האוצר - מדורג קצר1"/>
    <w:uiPriority w:val="99"/>
    <w:rsid w:val="007D6D51"/>
    <w:pPr>
      <w:numPr>
        <w:numId w:val="52"/>
      </w:numPr>
    </w:pPr>
  </w:style>
  <w:style w:type="paragraph" w:customStyle="1" w:styleId="01-">
    <w:name w:val="0.1 - הסכם"/>
    <w:basedOn w:val="Normal"/>
    <w:link w:val="01-Char"/>
    <w:rsid w:val="007D6D51"/>
    <w:pPr>
      <w:tabs>
        <w:tab w:val="left" w:pos="283"/>
        <w:tab w:val="num" w:pos="397"/>
      </w:tabs>
      <w:spacing w:before="120" w:after="240" w:line="240" w:lineRule="auto"/>
      <w:ind w:left="397" w:hanging="397"/>
      <w:outlineLvl w:val="1"/>
    </w:pPr>
    <w:rPr>
      <w:rFonts w:ascii="David" w:eastAsia="Calibri" w:hAnsi="David"/>
      <w:b/>
      <w:bCs/>
      <w:kern w:val="40"/>
      <w:sz w:val="26"/>
      <w:szCs w:val="26"/>
      <w:u w:val="single"/>
    </w:rPr>
  </w:style>
  <w:style w:type="character" w:customStyle="1" w:styleId="01-Char">
    <w:name w:val="0.1 - הסכם Char"/>
    <w:link w:val="01-"/>
    <w:rsid w:val="007D6D51"/>
    <w:rPr>
      <w:rFonts w:ascii="David" w:eastAsia="Calibri" w:hAnsi="David" w:cs="David"/>
      <w:b/>
      <w:bCs/>
      <w:kern w:val="40"/>
      <w:sz w:val="26"/>
      <w:szCs w:val="26"/>
      <w:u w:val="single"/>
    </w:rPr>
  </w:style>
  <w:style w:type="paragraph" w:customStyle="1" w:styleId="affff4">
    <w:name w:val="ב"/>
    <w:basedOn w:val="Heading1"/>
    <w:link w:val="affff5"/>
    <w:rsid w:val="007D6D51"/>
    <w:pPr>
      <w:tabs>
        <w:tab w:val="clear" w:pos="9072"/>
        <w:tab w:val="left" w:pos="283"/>
      </w:tabs>
      <w:spacing w:before="0" w:after="120"/>
      <w:ind w:left="360" w:hanging="72"/>
      <w:jc w:val="center"/>
    </w:pPr>
    <w:rPr>
      <w:rFonts w:ascii="David" w:eastAsia="Calibri" w:hAnsi="David"/>
      <w:spacing w:val="15"/>
      <w:kern w:val="0"/>
      <w:sz w:val="36"/>
      <w:szCs w:val="36"/>
    </w:rPr>
  </w:style>
  <w:style w:type="paragraph" w:customStyle="1" w:styleId="affff6">
    <w:name w:val="ג"/>
    <w:basedOn w:val="Heading2"/>
    <w:link w:val="affff7"/>
    <w:rsid w:val="007D6D51"/>
    <w:pPr>
      <w:keepLines/>
      <w:tabs>
        <w:tab w:val="clear" w:pos="1276"/>
        <w:tab w:val="clear" w:pos="9072"/>
        <w:tab w:val="num" w:pos="737"/>
        <w:tab w:val="left" w:pos="1050"/>
      </w:tabs>
      <w:spacing w:before="0" w:line="240" w:lineRule="auto"/>
      <w:ind w:left="737" w:hanging="737"/>
      <w:jc w:val="center"/>
    </w:pPr>
    <w:rPr>
      <w:rFonts w:ascii="David" w:eastAsia="Calibri" w:hAnsi="David"/>
      <w:spacing w:val="15"/>
      <w:sz w:val="32"/>
      <w:szCs w:val="32"/>
    </w:rPr>
  </w:style>
  <w:style w:type="paragraph" w:customStyle="1" w:styleId="affff8">
    <w:name w:val="ד"/>
    <w:basedOn w:val="3-4"/>
    <w:link w:val="affff9"/>
    <w:rsid w:val="007D6D51"/>
    <w:pPr>
      <w:tabs>
        <w:tab w:val="num" w:pos="1588"/>
      </w:tabs>
      <w:ind w:left="1588" w:hanging="1021"/>
      <w:outlineLvl w:val="9"/>
    </w:pPr>
    <w:rPr>
      <w:bCs/>
      <w:szCs w:val="28"/>
    </w:rPr>
  </w:style>
  <w:style w:type="paragraph" w:customStyle="1" w:styleId="affffa">
    <w:name w:val="ו"/>
    <w:basedOn w:val="4-2"/>
    <w:link w:val="affffb"/>
    <w:rsid w:val="007D6D51"/>
    <w:pPr>
      <w:ind w:left="3402" w:hanging="1814"/>
      <w:outlineLvl w:val="9"/>
    </w:pPr>
  </w:style>
  <w:style w:type="paragraph" w:customStyle="1" w:styleId="affffc">
    <w:name w:val="ז"/>
    <w:basedOn w:val="4-2"/>
    <w:rsid w:val="007D6D51"/>
    <w:pPr>
      <w:tabs>
        <w:tab w:val="num" w:pos="2495"/>
      </w:tabs>
      <w:ind w:left="4026" w:hanging="2041"/>
      <w:outlineLvl w:val="9"/>
    </w:pPr>
  </w:style>
  <w:style w:type="character" w:customStyle="1" w:styleId="affffb">
    <w:name w:val="ו תו"/>
    <w:link w:val="affffa"/>
    <w:rsid w:val="007D6D51"/>
    <w:rPr>
      <w:rFonts w:ascii="David" w:eastAsia="Calibri" w:hAnsi="David" w:cs="David"/>
      <w:caps/>
      <w:noProof/>
      <w:sz w:val="24"/>
      <w:szCs w:val="24"/>
      <w:lang w:eastAsia="he-IL"/>
    </w:rPr>
  </w:style>
  <w:style w:type="character" w:customStyle="1" w:styleId="affff9">
    <w:name w:val="ד תו"/>
    <w:link w:val="affff8"/>
    <w:rsid w:val="007D6D51"/>
    <w:rPr>
      <w:rFonts w:ascii="David" w:eastAsia="Calibri" w:hAnsi="David" w:cs="David"/>
      <w:bCs/>
      <w:caps/>
      <w:noProof/>
      <w:sz w:val="24"/>
      <w:szCs w:val="28"/>
      <w:lang w:eastAsia="he-IL"/>
    </w:rPr>
  </w:style>
  <w:style w:type="paragraph" w:customStyle="1" w:styleId="affffd">
    <w:name w:val="א"/>
    <w:basedOn w:val="Normal"/>
    <w:link w:val="affffe"/>
    <w:rsid w:val="007D6D51"/>
    <w:pPr>
      <w:spacing w:after="0"/>
      <w:jc w:val="center"/>
    </w:pPr>
    <w:rPr>
      <w:rFonts w:ascii="David" w:eastAsia="Calibri" w:hAnsi="David"/>
      <w:b/>
      <w:bCs/>
      <w:caps/>
      <w:sz w:val="44"/>
      <w:szCs w:val="72"/>
    </w:rPr>
  </w:style>
  <w:style w:type="character" w:customStyle="1" w:styleId="affffe">
    <w:name w:val="א תו"/>
    <w:link w:val="affffd"/>
    <w:rsid w:val="007D6D51"/>
    <w:rPr>
      <w:rFonts w:ascii="David" w:eastAsia="Calibri" w:hAnsi="David" w:cs="David"/>
      <w:b/>
      <w:bCs/>
      <w:caps/>
      <w:sz w:val="44"/>
      <w:szCs w:val="72"/>
    </w:rPr>
  </w:style>
  <w:style w:type="paragraph" w:customStyle="1" w:styleId="67">
    <w:name w:val="פסקה 6"/>
    <w:basedOn w:val="Normal"/>
    <w:rsid w:val="007D6D51"/>
    <w:pPr>
      <w:spacing w:after="0" w:line="240" w:lineRule="auto"/>
      <w:ind w:left="3175"/>
    </w:pPr>
    <w:rPr>
      <w:rFonts w:ascii="David" w:eastAsia="Calibri" w:hAnsi="David"/>
      <w:caps/>
      <w:sz w:val="24"/>
      <w:lang w:eastAsia="he-IL"/>
    </w:rPr>
  </w:style>
  <w:style w:type="character" w:customStyle="1" w:styleId="2f7">
    <w:name w:val="אזכור לא מזוהה2"/>
    <w:uiPriority w:val="99"/>
    <w:semiHidden/>
    <w:unhideWhenUsed/>
    <w:rsid w:val="007D6D51"/>
    <w:rPr>
      <w:color w:val="605E5C"/>
      <w:shd w:val="clear" w:color="auto" w:fill="E1DFDD"/>
    </w:rPr>
  </w:style>
  <w:style w:type="character" w:customStyle="1" w:styleId="311">
    <w:name w:val="ממוספר 3 תו1"/>
    <w:link w:val="37"/>
    <w:rsid w:val="007D6D51"/>
    <w:rPr>
      <w:rFonts w:ascii="David" w:eastAsia="Calibri" w:hAnsi="David" w:cs="David"/>
      <w:b/>
      <w:bCs/>
      <w:caps/>
      <w:sz w:val="36"/>
      <w:szCs w:val="36"/>
    </w:rPr>
  </w:style>
  <w:style w:type="paragraph" w:customStyle="1" w:styleId="5e">
    <w:name w:val="ממוספר 5"/>
    <w:basedOn w:val="42"/>
    <w:rsid w:val="007D6D51"/>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7">
    <w:name w:val="ג תו"/>
    <w:link w:val="affff6"/>
    <w:rsid w:val="007D6D51"/>
    <w:rPr>
      <w:rFonts w:ascii="David" w:eastAsia="Calibri" w:hAnsi="David" w:cs="David"/>
      <w:b/>
      <w:bCs/>
      <w:spacing w:val="15"/>
      <w:sz w:val="32"/>
      <w:szCs w:val="32"/>
    </w:rPr>
  </w:style>
  <w:style w:type="character" w:customStyle="1" w:styleId="affff5">
    <w:name w:val="ב תו"/>
    <w:link w:val="affff4"/>
    <w:rsid w:val="007D6D51"/>
    <w:rPr>
      <w:rFonts w:ascii="David" w:eastAsia="Calibri" w:hAnsi="David" w:cs="David"/>
      <w:b/>
      <w:bCs/>
      <w:spacing w:val="15"/>
      <w:sz w:val="36"/>
      <w:szCs w:val="36"/>
    </w:rPr>
  </w:style>
  <w:style w:type="character" w:customStyle="1" w:styleId="normaltextrun">
    <w:name w:val="normaltextrun"/>
    <w:basedOn w:val="DefaultParagraphFont"/>
    <w:rsid w:val="007D6D51"/>
  </w:style>
  <w:style w:type="character" w:customStyle="1" w:styleId="3f9">
    <w:name w:val="אזכור לא מזוהה3"/>
    <w:uiPriority w:val="99"/>
    <w:semiHidden/>
    <w:unhideWhenUsed/>
    <w:rsid w:val="007D6D51"/>
    <w:rPr>
      <w:color w:val="605E5C"/>
      <w:shd w:val="clear" w:color="auto" w:fill="E1DFDD"/>
    </w:rPr>
  </w:style>
  <w:style w:type="character" w:customStyle="1" w:styleId="4f5">
    <w:name w:val="אזכור לא מזוהה4"/>
    <w:uiPriority w:val="99"/>
    <w:semiHidden/>
    <w:unhideWhenUsed/>
    <w:rsid w:val="007D6D51"/>
    <w:rPr>
      <w:color w:val="605E5C"/>
      <w:shd w:val="clear" w:color="auto" w:fill="E1DFDD"/>
    </w:rPr>
  </w:style>
  <w:style w:type="paragraph" w:customStyle="1" w:styleId="TableParagraph">
    <w:name w:val="Table Paragraph"/>
    <w:basedOn w:val="Normal"/>
    <w:uiPriority w:val="1"/>
    <w:rsid w:val="007D6D51"/>
    <w:pPr>
      <w:widowControl w:val="0"/>
      <w:autoSpaceDE w:val="0"/>
      <w:autoSpaceDN w:val="0"/>
      <w:bidi w:val="0"/>
      <w:spacing w:after="0" w:line="240" w:lineRule="auto"/>
      <w:jc w:val="left"/>
    </w:pPr>
    <w:rPr>
      <w:rFonts w:ascii="Arial" w:eastAsia="Arial" w:hAnsi="Arial" w:cs="Arial"/>
      <w:caps/>
    </w:rPr>
  </w:style>
  <w:style w:type="paragraph" w:customStyle="1" w:styleId="afffff">
    <w:name w:val="כותרת נספח לפרק"/>
    <w:basedOn w:val="affff2"/>
    <w:autoRedefine/>
    <w:rsid w:val="007D6D51"/>
    <w:rPr>
      <w:sz w:val="40"/>
      <w:szCs w:val="40"/>
    </w:rPr>
  </w:style>
  <w:style w:type="character" w:customStyle="1" w:styleId="UnresolvedMention2">
    <w:name w:val="Unresolved Mention2"/>
    <w:uiPriority w:val="99"/>
    <w:semiHidden/>
    <w:unhideWhenUsed/>
    <w:rsid w:val="007D6D51"/>
    <w:rPr>
      <w:color w:val="605E5C"/>
      <w:shd w:val="clear" w:color="auto" w:fill="E1DFDD"/>
    </w:rPr>
  </w:style>
  <w:style w:type="paragraph" w:customStyle="1" w:styleId="-7">
    <w:name w:val="רגיל - כותרת"/>
    <w:basedOn w:val="1-0"/>
    <w:link w:val="-8"/>
    <w:rsid w:val="007D6D51"/>
    <w:pPr>
      <w:numPr>
        <w:numId w:val="0"/>
      </w:numPr>
      <w:spacing w:before="240" w:line="240" w:lineRule="auto"/>
      <w:ind w:left="360"/>
    </w:pPr>
    <w:rPr>
      <w:rFonts w:ascii="David" w:hAnsi="David"/>
      <w:caps w:val="0"/>
      <w:sz w:val="40"/>
      <w:szCs w:val="40"/>
    </w:rPr>
  </w:style>
  <w:style w:type="character" w:customStyle="1" w:styleId="-8">
    <w:name w:val="רגיל - כותרת תו"/>
    <w:link w:val="-7"/>
    <w:rsid w:val="007D6D51"/>
    <w:rPr>
      <w:rFonts w:ascii="David" w:hAnsi="David" w:cs="David"/>
      <w:b/>
      <w:bCs/>
      <w:spacing w:val="15"/>
      <w:sz w:val="40"/>
      <w:szCs w:val="40"/>
    </w:rPr>
  </w:style>
  <w:style w:type="paragraph" w:customStyle="1" w:styleId="afffff0">
    <w:name w:val="כותרת פרק"/>
    <w:basedOn w:val="affff2"/>
    <w:link w:val="afffff1"/>
    <w:qFormat/>
    <w:rsid w:val="007D6D51"/>
    <w:pPr>
      <w:jc w:val="center"/>
      <w:outlineLvl w:val="0"/>
    </w:pPr>
  </w:style>
  <w:style w:type="paragraph" w:customStyle="1" w:styleId="1fb">
    <w:name w:val="1. כותרת"/>
    <w:basedOn w:val="1-0"/>
    <w:link w:val="1fc"/>
    <w:qFormat/>
    <w:rsid w:val="007D6D51"/>
    <w:pPr>
      <w:numPr>
        <w:numId w:val="0"/>
      </w:numPr>
      <w:spacing w:before="240" w:line="240" w:lineRule="auto"/>
    </w:pPr>
    <w:rPr>
      <w:rFonts w:ascii="David" w:hAnsi="David"/>
      <w:caps w:val="0"/>
    </w:rPr>
  </w:style>
  <w:style w:type="character" w:customStyle="1" w:styleId="afffff1">
    <w:name w:val="כותרת פרק תו"/>
    <w:link w:val="afffff0"/>
    <w:rsid w:val="007D6D51"/>
    <w:rPr>
      <w:rFonts w:ascii="David" w:hAnsi="David" w:cs="David"/>
      <w:b/>
      <w:bCs/>
      <w:spacing w:val="15"/>
      <w:sz w:val="72"/>
      <w:szCs w:val="72"/>
    </w:rPr>
  </w:style>
  <w:style w:type="character" w:customStyle="1" w:styleId="1fc">
    <w:name w:val="1. כותרת תו"/>
    <w:link w:val="1fb"/>
    <w:rsid w:val="007D6D51"/>
    <w:rPr>
      <w:rFonts w:ascii="David" w:hAnsi="David" w:cs="David"/>
      <w:b/>
      <w:bCs/>
      <w:spacing w:val="15"/>
      <w:sz w:val="32"/>
      <w:szCs w:val="32"/>
    </w:rPr>
  </w:style>
  <w:style w:type="paragraph" w:customStyle="1" w:styleId="1113">
    <w:name w:val="1.1.1 רגיל"/>
    <w:basedOn w:val="111"/>
    <w:link w:val="1114"/>
    <w:rsid w:val="007D6D51"/>
    <w:pPr>
      <w:numPr>
        <w:ilvl w:val="0"/>
        <w:numId w:val="0"/>
      </w:numPr>
      <w:tabs>
        <w:tab w:val="left" w:pos="1334"/>
      </w:tabs>
      <w:spacing w:before="240" w:after="240"/>
      <w:ind w:left="1494" w:right="0" w:hanging="504"/>
    </w:pPr>
    <w:rPr>
      <w:rFonts w:ascii="David" w:eastAsia="Calibri" w:hAnsi="David"/>
      <w:bCs w:val="0"/>
      <w:caps/>
      <w:sz w:val="24"/>
      <w:szCs w:val="24"/>
    </w:rPr>
  </w:style>
  <w:style w:type="character" w:customStyle="1" w:styleId="26">
    <w:name w:val="כותרת2 תו"/>
    <w:link w:val="25"/>
    <w:uiPriority w:val="99"/>
    <w:rsid w:val="007D6D51"/>
    <w:rPr>
      <w:rFonts w:ascii="David" w:eastAsia="Calibri" w:hAnsi="David" w:cs="David"/>
      <w:b/>
      <w:bCs/>
      <w:caps/>
      <w:sz w:val="36"/>
      <w:szCs w:val="36"/>
    </w:rPr>
  </w:style>
  <w:style w:type="character" w:customStyle="1" w:styleId="3-3">
    <w:name w:val="#3 - כותרת תו"/>
    <w:link w:val="3-2"/>
    <w:rsid w:val="007D6D51"/>
    <w:rPr>
      <w:rFonts w:ascii="David" w:eastAsia="Calibri" w:hAnsi="David" w:cs="David"/>
      <w:b/>
      <w:bCs/>
      <w:caps/>
      <w:sz w:val="36"/>
      <w:szCs w:val="36"/>
    </w:rPr>
  </w:style>
  <w:style w:type="character" w:customStyle="1" w:styleId="3-5">
    <w:name w:val="#3 - סעיף תו"/>
    <w:link w:val="3-4"/>
    <w:rsid w:val="007D6D51"/>
    <w:rPr>
      <w:rFonts w:ascii="David" w:eastAsia="Calibri" w:hAnsi="David" w:cs="David"/>
      <w:caps/>
      <w:noProof/>
      <w:sz w:val="24"/>
      <w:szCs w:val="24"/>
      <w:lang w:eastAsia="he-IL"/>
    </w:rPr>
  </w:style>
  <w:style w:type="character" w:customStyle="1" w:styleId="1114">
    <w:name w:val="1.1.1 רגיל תו"/>
    <w:link w:val="1113"/>
    <w:rsid w:val="007D6D51"/>
    <w:rPr>
      <w:rFonts w:ascii="David" w:eastAsia="Calibri" w:hAnsi="David" w:cs="David"/>
      <w:caps/>
      <w:sz w:val="24"/>
      <w:szCs w:val="24"/>
    </w:rPr>
  </w:style>
  <w:style w:type="paragraph" w:customStyle="1" w:styleId="11112">
    <w:name w:val="1.1.1.1 כותרת"/>
    <w:basedOn w:val="1111"/>
    <w:link w:val="11113"/>
    <w:rsid w:val="007D6D51"/>
    <w:pPr>
      <w:numPr>
        <w:ilvl w:val="0"/>
        <w:numId w:val="0"/>
      </w:numPr>
      <w:ind w:left="1935" w:hanging="765"/>
    </w:pPr>
    <w:rPr>
      <w:rFonts w:eastAsia="Calibri"/>
      <w:b/>
      <w:bCs/>
      <w:caps/>
      <w:sz w:val="24"/>
    </w:rPr>
  </w:style>
  <w:style w:type="character" w:customStyle="1" w:styleId="111110">
    <w:name w:val="1.1.1.1.1 רגיל תו"/>
    <w:link w:val="11111"/>
    <w:rsid w:val="007D6D51"/>
    <w:rPr>
      <w:rFonts w:ascii="Segoe UI Semibold" w:hAnsi="Segoe UI Semibold" w:cs="Segoe UI Semibold"/>
      <w:noProof/>
      <w:sz w:val="22"/>
      <w:szCs w:val="24"/>
      <w:lang w:eastAsia="he-IL"/>
    </w:rPr>
  </w:style>
  <w:style w:type="paragraph" w:customStyle="1" w:styleId="11">
    <w:name w:val="1.1 רגיל"/>
    <w:basedOn w:val="110"/>
    <w:link w:val="115"/>
    <w:rsid w:val="007D6D51"/>
    <w:pPr>
      <w:keepNext/>
      <w:keepLines/>
      <w:numPr>
        <w:ilvl w:val="2"/>
        <w:numId w:val="82"/>
      </w:numPr>
      <w:tabs>
        <w:tab w:val="clear" w:pos="1334"/>
      </w:tabs>
      <w:spacing w:after="240"/>
      <w:ind w:left="0" w:firstLine="0"/>
      <w:outlineLvl w:val="9"/>
    </w:pPr>
    <w:rPr>
      <w:rFonts w:ascii="David" w:eastAsia="Calibri" w:hAnsi="David"/>
      <w:b/>
      <w:bCs w:val="0"/>
      <w:noProof w:val="0"/>
      <w:kern w:val="28"/>
      <w:sz w:val="24"/>
      <w:lang w:eastAsia="en-US"/>
    </w:rPr>
  </w:style>
  <w:style w:type="character" w:customStyle="1" w:styleId="11113">
    <w:name w:val="1.1.1.1 כותרת תו"/>
    <w:link w:val="11112"/>
    <w:rsid w:val="007D6D51"/>
    <w:rPr>
      <w:rFonts w:ascii="David" w:eastAsia="Calibri" w:hAnsi="David" w:cs="David"/>
      <w:b/>
      <w:bCs/>
      <w:caps/>
      <w:noProof/>
      <w:sz w:val="24"/>
      <w:szCs w:val="24"/>
      <w:lang w:eastAsia="he-IL"/>
    </w:rPr>
  </w:style>
  <w:style w:type="paragraph" w:customStyle="1" w:styleId="afffff2">
    <w:name w:val="נספח"/>
    <w:basedOn w:val="Heading3"/>
    <w:link w:val="afffff3"/>
    <w:qFormat/>
    <w:rsid w:val="007D6D51"/>
    <w:pPr>
      <w:keepNext w:val="0"/>
      <w:widowControl w:val="0"/>
      <w:tabs>
        <w:tab w:val="clear" w:pos="9072"/>
      </w:tabs>
      <w:spacing w:before="300" w:after="0" w:line="240" w:lineRule="auto"/>
      <w:ind w:left="0" w:firstLine="0"/>
      <w:jc w:val="center"/>
    </w:pPr>
    <w:rPr>
      <w:rFonts w:ascii="David" w:eastAsia="Calibri" w:hAnsi="David"/>
      <w:b w:val="0"/>
      <w:spacing w:val="15"/>
      <w:kern w:val="28"/>
      <w:sz w:val="28"/>
      <w:szCs w:val="28"/>
    </w:rPr>
  </w:style>
  <w:style w:type="character" w:customStyle="1" w:styleId="115">
    <w:name w:val="1.1 רגיל תו"/>
    <w:link w:val="11"/>
    <w:rsid w:val="007D6D51"/>
    <w:rPr>
      <w:rFonts w:ascii="David" w:eastAsia="Calibri" w:hAnsi="David" w:cs="David"/>
      <w:b/>
      <w:kern w:val="28"/>
      <w:sz w:val="24"/>
      <w:szCs w:val="24"/>
    </w:rPr>
  </w:style>
  <w:style w:type="paragraph" w:customStyle="1" w:styleId="1fd">
    <w:name w:val="1. כותרת חוזה"/>
    <w:basedOn w:val="1-0"/>
    <w:link w:val="1fe"/>
    <w:rsid w:val="007D6D51"/>
    <w:pPr>
      <w:numPr>
        <w:numId w:val="0"/>
      </w:numPr>
      <w:spacing w:before="240" w:line="240" w:lineRule="auto"/>
    </w:pPr>
    <w:rPr>
      <w:rFonts w:ascii="David" w:hAnsi="David"/>
      <w:caps w:val="0"/>
      <w:sz w:val="40"/>
      <w:szCs w:val="40"/>
    </w:rPr>
  </w:style>
  <w:style w:type="character" w:customStyle="1" w:styleId="afffff3">
    <w:name w:val="נספח תו"/>
    <w:link w:val="afffff2"/>
    <w:rsid w:val="007D6D51"/>
    <w:rPr>
      <w:rFonts w:ascii="David" w:eastAsia="Calibri" w:hAnsi="David" w:cs="David"/>
      <w:bCs/>
      <w:spacing w:val="15"/>
      <w:kern w:val="28"/>
      <w:sz w:val="28"/>
      <w:szCs w:val="28"/>
    </w:rPr>
  </w:style>
  <w:style w:type="character" w:customStyle="1" w:styleId="1fe">
    <w:name w:val="1. כותרת חוזה תו"/>
    <w:link w:val="1fd"/>
    <w:rsid w:val="007D6D51"/>
    <w:rPr>
      <w:rFonts w:ascii="David" w:hAnsi="David" w:cs="David"/>
      <w:b/>
      <w:bCs/>
      <w:spacing w:val="15"/>
      <w:sz w:val="40"/>
      <w:szCs w:val="40"/>
    </w:rPr>
  </w:style>
  <w:style w:type="character" w:customStyle="1" w:styleId="2f4">
    <w:name w:val="סעיף רמה 2 תו"/>
    <w:link w:val="2"/>
    <w:rsid w:val="007D6D51"/>
    <w:rPr>
      <w:rFonts w:ascii="Arial" w:eastAsia="Calibri" w:hAnsi="Arial" w:cs="Arial"/>
      <w:caps/>
      <w:sz w:val="22"/>
      <w:szCs w:val="22"/>
    </w:rPr>
  </w:style>
  <w:style w:type="paragraph" w:customStyle="1" w:styleId="9">
    <w:name w:val="סגנון9"/>
    <w:basedOn w:val="Heading6"/>
    <w:rsid w:val="007D6D51"/>
    <w:pPr>
      <w:tabs>
        <w:tab w:val="num" w:pos="1080"/>
      </w:tabs>
      <w:spacing w:before="60" w:after="0"/>
      <w:ind w:left="3960" w:hanging="360"/>
    </w:pPr>
    <w:rPr>
      <w:rFonts w:ascii="David" w:eastAsia="Calibri" w:hAnsi="David" w:cs="Narkisim"/>
      <w:b w:val="0"/>
      <w:caps/>
      <w:noProof/>
    </w:rPr>
  </w:style>
  <w:style w:type="character" w:styleId="Strong">
    <w:name w:val="Strong"/>
    <w:uiPriority w:val="22"/>
    <w:rsid w:val="007D6D51"/>
    <w:rPr>
      <w:b/>
      <w:bCs/>
    </w:rPr>
  </w:style>
  <w:style w:type="character" w:customStyle="1" w:styleId="ui-provider">
    <w:name w:val="ui-provider"/>
    <w:basedOn w:val="DefaultParagraphFont"/>
    <w:rsid w:val="007D6D51"/>
  </w:style>
  <w:style w:type="character" w:customStyle="1" w:styleId="5d">
    <w:name w:val="סעיף רמה 5 תו"/>
    <w:link w:val="50"/>
    <w:rsid w:val="007D6D51"/>
    <w:rPr>
      <w:rFonts w:ascii="Arial" w:eastAsia="Calibri" w:hAnsi="Arial" w:cs="Arial"/>
      <w:caps/>
      <w:sz w:val="22"/>
      <w:szCs w:val="22"/>
    </w:rPr>
  </w:style>
  <w:style w:type="character" w:customStyle="1" w:styleId="6-Char">
    <w:name w:val="6 - סעיף Char"/>
    <w:link w:val="6-0"/>
    <w:rsid w:val="007D6D51"/>
    <w:rPr>
      <w:rFonts w:ascii="David" w:hAnsi="David" w:cs="David"/>
      <w:sz w:val="24"/>
      <w:szCs w:val="24"/>
    </w:rPr>
  </w:style>
  <w:style w:type="paragraph" w:customStyle="1" w:styleId="Style2">
    <w:name w:val="Style2"/>
    <w:basedOn w:val="1111"/>
    <w:link w:val="Style2Char"/>
    <w:rsid w:val="007D6D51"/>
    <w:pPr>
      <w:numPr>
        <w:ilvl w:val="0"/>
        <w:numId w:val="0"/>
      </w:numPr>
      <w:ind w:left="1935" w:hanging="765"/>
    </w:pPr>
    <w:rPr>
      <w:rFonts w:eastAsia="Calibri"/>
      <w:caps/>
      <w:sz w:val="24"/>
    </w:rPr>
  </w:style>
  <w:style w:type="character" w:customStyle="1" w:styleId="Style2Char">
    <w:name w:val="Style2 Char"/>
    <w:link w:val="Style2"/>
    <w:rsid w:val="007D6D51"/>
    <w:rPr>
      <w:rFonts w:ascii="David" w:eastAsia="Calibri" w:hAnsi="David" w:cs="David"/>
      <w:caps/>
      <w:noProof/>
      <w:sz w:val="24"/>
      <w:szCs w:val="24"/>
      <w:lang w:eastAsia="he-IL"/>
    </w:rPr>
  </w:style>
  <w:style w:type="paragraph" w:customStyle="1" w:styleId="Style3">
    <w:name w:val="Style3"/>
    <w:basedOn w:val="11111"/>
    <w:link w:val="Style3Char"/>
    <w:rsid w:val="007D6D51"/>
    <w:pPr>
      <w:numPr>
        <w:ilvl w:val="0"/>
        <w:numId w:val="0"/>
      </w:numPr>
      <w:ind w:left="2952" w:hanging="792"/>
    </w:pPr>
    <w:rPr>
      <w:rFonts w:ascii="David" w:eastAsia="Calibri" w:hAnsi="David"/>
      <w:caps/>
      <w:sz w:val="24"/>
    </w:rPr>
  </w:style>
  <w:style w:type="character" w:customStyle="1" w:styleId="Style3Char">
    <w:name w:val="Style3 Char"/>
    <w:link w:val="Style3"/>
    <w:rsid w:val="007D6D51"/>
    <w:rPr>
      <w:rFonts w:ascii="David" w:eastAsia="Calibri" w:hAnsi="David" w:cs="David"/>
      <w:caps/>
      <w:noProof/>
      <w:sz w:val="24"/>
      <w:szCs w:val="24"/>
      <w:lang w:eastAsia="he-IL"/>
    </w:rPr>
  </w:style>
  <w:style w:type="paragraph" w:customStyle="1" w:styleId="Style4">
    <w:name w:val="Style4"/>
    <w:basedOn w:val="Normal"/>
    <w:link w:val="Style4Char"/>
    <w:rsid w:val="007D6D51"/>
    <w:pPr>
      <w:spacing w:after="0" w:line="240" w:lineRule="auto"/>
      <w:jc w:val="left"/>
    </w:pPr>
    <w:rPr>
      <w:rFonts w:ascii="David" w:eastAsia="Calibri" w:hAnsi="David"/>
      <w:caps/>
      <w:sz w:val="24"/>
    </w:rPr>
  </w:style>
  <w:style w:type="character" w:customStyle="1" w:styleId="Style4Char">
    <w:name w:val="Style4 Char"/>
    <w:link w:val="Style4"/>
    <w:rsid w:val="007D6D51"/>
    <w:rPr>
      <w:rFonts w:ascii="David" w:eastAsia="Calibri" w:hAnsi="David" w:cs="David"/>
      <w:caps/>
      <w:sz w:val="24"/>
      <w:szCs w:val="24"/>
    </w:rPr>
  </w:style>
  <w:style w:type="paragraph" w:customStyle="1" w:styleId="Style5">
    <w:name w:val="Style5"/>
    <w:basedOn w:val="Normal"/>
    <w:link w:val="Style5Char"/>
    <w:rsid w:val="007D6D51"/>
    <w:pPr>
      <w:spacing w:after="0" w:line="240" w:lineRule="auto"/>
      <w:ind w:left="720"/>
      <w:jc w:val="left"/>
    </w:pPr>
    <w:rPr>
      <w:rFonts w:ascii="David" w:eastAsia="Calibri" w:hAnsi="David"/>
      <w:caps/>
      <w:sz w:val="24"/>
    </w:rPr>
  </w:style>
  <w:style w:type="paragraph" w:customStyle="1" w:styleId="Style6">
    <w:name w:val="Style6"/>
    <w:basedOn w:val="Normal"/>
    <w:link w:val="Style6Char"/>
    <w:rsid w:val="007D6D51"/>
    <w:pPr>
      <w:spacing w:after="0" w:line="240" w:lineRule="auto"/>
      <w:jc w:val="left"/>
    </w:pPr>
    <w:rPr>
      <w:rFonts w:ascii="David" w:eastAsia="Calibri" w:hAnsi="David"/>
      <w:caps/>
      <w:sz w:val="24"/>
    </w:rPr>
  </w:style>
  <w:style w:type="character" w:customStyle="1" w:styleId="Style5Char">
    <w:name w:val="Style5 Char"/>
    <w:link w:val="Style5"/>
    <w:rsid w:val="007D6D51"/>
    <w:rPr>
      <w:rFonts w:ascii="David" w:eastAsia="Calibri" w:hAnsi="David" w:cs="David"/>
      <w:caps/>
      <w:sz w:val="24"/>
      <w:szCs w:val="24"/>
    </w:rPr>
  </w:style>
  <w:style w:type="character" w:customStyle="1" w:styleId="Style6Char">
    <w:name w:val="Style6 Char"/>
    <w:link w:val="Style6"/>
    <w:rsid w:val="007D6D51"/>
    <w:rPr>
      <w:rFonts w:ascii="David" w:eastAsia="Calibri" w:hAnsi="David" w:cs="David"/>
      <w:caps/>
      <w:sz w:val="24"/>
      <w:szCs w:val="24"/>
    </w:rPr>
  </w:style>
  <w:style w:type="paragraph" w:customStyle="1" w:styleId="3fa">
    <w:name w:val="ללא מספור הזחה 3"/>
    <w:basedOn w:val="4-2"/>
    <w:link w:val="3Char"/>
    <w:rsid w:val="007D6D51"/>
    <w:pPr>
      <w:ind w:left="2154"/>
    </w:pPr>
  </w:style>
  <w:style w:type="character" w:customStyle="1" w:styleId="3Char">
    <w:name w:val="ללא מספור הזחה 3 Char"/>
    <w:link w:val="3fa"/>
    <w:rsid w:val="007D6D51"/>
    <w:rPr>
      <w:rFonts w:ascii="David" w:eastAsia="Calibri" w:hAnsi="David" w:cs="David"/>
      <w:caps/>
      <w:noProof/>
      <w:sz w:val="24"/>
      <w:szCs w:val="24"/>
      <w:lang w:eastAsia="he-IL"/>
    </w:rPr>
  </w:style>
  <w:style w:type="character" w:customStyle="1" w:styleId="UnresolvedMention3">
    <w:name w:val="Unresolved Mention3"/>
    <w:uiPriority w:val="99"/>
    <w:semiHidden/>
    <w:unhideWhenUsed/>
    <w:rsid w:val="007D6D51"/>
    <w:rPr>
      <w:color w:val="605E5C"/>
      <w:shd w:val="clear" w:color="auto" w:fill="E1DFDD"/>
    </w:rPr>
  </w:style>
  <w:style w:type="paragraph" w:customStyle="1" w:styleId="4-3">
    <w:name w:val="4 - כותרת"/>
    <w:basedOn w:val="Normal"/>
    <w:link w:val="4-Char3"/>
    <w:qFormat/>
    <w:rsid w:val="007D6D51"/>
    <w:pPr>
      <w:tabs>
        <w:tab w:val="left" w:pos="1890"/>
      </w:tabs>
      <w:snapToGrid w:val="0"/>
      <w:spacing w:before="240" w:after="240"/>
      <w:contextualSpacing/>
    </w:pPr>
    <w:rPr>
      <w:rFonts w:ascii="David" w:eastAsia="Calibri" w:hAnsi="David"/>
      <w:b/>
      <w:bCs/>
      <w:caps/>
      <w:noProof/>
      <w:sz w:val="24"/>
      <w:lang w:eastAsia="he-IL"/>
    </w:rPr>
  </w:style>
  <w:style w:type="character" w:customStyle="1" w:styleId="4-Char3">
    <w:name w:val="4 - כותרת Char"/>
    <w:link w:val="4-3"/>
    <w:rsid w:val="007D6D51"/>
    <w:rPr>
      <w:rFonts w:ascii="David" w:eastAsia="Calibri" w:hAnsi="David" w:cs="David"/>
      <w:b/>
      <w:bCs/>
      <w:caps/>
      <w:noProof/>
      <w:sz w:val="24"/>
      <w:szCs w:val="24"/>
      <w:lang w:eastAsia="he-IL"/>
    </w:rPr>
  </w:style>
  <w:style w:type="character" w:customStyle="1" w:styleId="7-Char">
    <w:name w:val="7 - סעיף Char"/>
    <w:link w:val="7-1"/>
    <w:rsid w:val="007D6D51"/>
    <w:rPr>
      <w:rFonts w:ascii="David" w:hAnsi="David" w:cs="David"/>
      <w:sz w:val="24"/>
      <w:szCs w:val="24"/>
    </w:rPr>
  </w:style>
  <w:style w:type="paragraph" w:customStyle="1" w:styleId="2-1">
    <w:name w:val="2 - סעיף בתוך נספח"/>
    <w:basedOn w:val="2"/>
    <w:link w:val="2-Char1"/>
    <w:qFormat/>
    <w:rsid w:val="007D6D51"/>
    <w:pPr>
      <w:spacing w:before="120" w:after="120"/>
      <w:ind w:left="792" w:hanging="432"/>
    </w:pPr>
    <w:rPr>
      <w:rFonts w:ascii="David" w:hAnsi="David" w:cs="David"/>
      <w:sz w:val="24"/>
    </w:rPr>
  </w:style>
  <w:style w:type="paragraph" w:customStyle="1" w:styleId="3-6">
    <w:name w:val="3 - סעיף בתוך נספח"/>
    <w:basedOn w:val="3"/>
    <w:link w:val="3-Char0"/>
    <w:qFormat/>
    <w:rsid w:val="007D6D51"/>
    <w:pPr>
      <w:tabs>
        <w:tab w:val="clear" w:pos="1304"/>
        <w:tab w:val="left" w:pos="1350"/>
      </w:tabs>
      <w:spacing w:before="120" w:after="120"/>
      <w:ind w:left="1224" w:hanging="504"/>
    </w:pPr>
    <w:rPr>
      <w:rFonts w:ascii="David" w:hAnsi="David" w:cs="David"/>
      <w:sz w:val="24"/>
    </w:rPr>
  </w:style>
  <w:style w:type="character" w:customStyle="1" w:styleId="2-Char1">
    <w:name w:val="2 - סעיף בתוך נספח Char"/>
    <w:link w:val="2-1"/>
    <w:rsid w:val="007D6D51"/>
    <w:rPr>
      <w:rFonts w:ascii="David" w:eastAsia="Calibri" w:hAnsi="David" w:cs="David"/>
      <w:caps/>
      <w:sz w:val="24"/>
      <w:szCs w:val="24"/>
    </w:rPr>
  </w:style>
  <w:style w:type="paragraph" w:customStyle="1" w:styleId="1-">
    <w:name w:val="1 - סעיף בתוך נספח"/>
    <w:basedOn w:val="2-1"/>
    <w:link w:val="1-Char0"/>
    <w:qFormat/>
    <w:rsid w:val="007D6D51"/>
    <w:pPr>
      <w:numPr>
        <w:ilvl w:val="0"/>
      </w:numPr>
    </w:pPr>
  </w:style>
  <w:style w:type="character" w:customStyle="1" w:styleId="3-Char0">
    <w:name w:val="3 - סעיף בתוך נספח Char"/>
    <w:link w:val="3-6"/>
    <w:rsid w:val="007D6D51"/>
    <w:rPr>
      <w:rFonts w:ascii="David" w:eastAsia="Calibri" w:hAnsi="David" w:cs="David"/>
      <w:caps/>
      <w:sz w:val="24"/>
      <w:szCs w:val="24"/>
    </w:rPr>
  </w:style>
  <w:style w:type="paragraph" w:customStyle="1" w:styleId="1-1">
    <w:name w:val="1 - כותרת בתוך נספח"/>
    <w:basedOn w:val="1-"/>
    <w:link w:val="1-Char1"/>
    <w:qFormat/>
    <w:rsid w:val="007D6D51"/>
    <w:rPr>
      <w:b/>
      <w:bCs/>
    </w:rPr>
  </w:style>
  <w:style w:type="character" w:customStyle="1" w:styleId="1-Char0">
    <w:name w:val="1 - סעיף בתוך נספח Char"/>
    <w:link w:val="1-"/>
    <w:rsid w:val="007D6D51"/>
    <w:rPr>
      <w:rFonts w:ascii="David" w:eastAsia="Calibri" w:hAnsi="David" w:cs="David"/>
      <w:caps/>
      <w:sz w:val="24"/>
      <w:szCs w:val="24"/>
    </w:rPr>
  </w:style>
  <w:style w:type="paragraph" w:customStyle="1" w:styleId="4-4">
    <w:name w:val="4 - סעיף בתוך נספח"/>
    <w:basedOn w:val="4"/>
    <w:link w:val="4-Char4"/>
    <w:qFormat/>
    <w:rsid w:val="007D6D51"/>
    <w:pPr>
      <w:tabs>
        <w:tab w:val="clear" w:pos="1440"/>
        <w:tab w:val="clear" w:pos="2268"/>
        <w:tab w:val="left" w:pos="2160"/>
      </w:tabs>
      <w:spacing w:before="120" w:after="120"/>
      <w:ind w:left="1728" w:right="0" w:hanging="648"/>
    </w:pPr>
    <w:rPr>
      <w:rFonts w:ascii="David" w:hAnsi="David" w:cs="David"/>
      <w:sz w:val="24"/>
    </w:rPr>
  </w:style>
  <w:style w:type="character" w:customStyle="1" w:styleId="1-Char1">
    <w:name w:val="1 - כותרת בתוך נספח Char"/>
    <w:link w:val="1-1"/>
    <w:rsid w:val="007D6D51"/>
    <w:rPr>
      <w:rFonts w:ascii="David" w:eastAsia="Calibri" w:hAnsi="David" w:cs="David"/>
      <w:b/>
      <w:bCs/>
      <w:caps/>
      <w:sz w:val="24"/>
      <w:szCs w:val="24"/>
    </w:rPr>
  </w:style>
  <w:style w:type="paragraph" w:customStyle="1" w:styleId="5-2">
    <w:name w:val="5 - סעיף בתוך נספח"/>
    <w:basedOn w:val="50"/>
    <w:link w:val="5-Char1"/>
    <w:qFormat/>
    <w:rsid w:val="007D6D51"/>
    <w:pPr>
      <w:tabs>
        <w:tab w:val="right" w:pos="2880"/>
        <w:tab w:val="right" w:pos="3240"/>
      </w:tabs>
      <w:spacing w:before="120" w:after="120"/>
      <w:ind w:left="2880" w:right="0" w:hanging="1166"/>
    </w:pPr>
    <w:rPr>
      <w:rFonts w:ascii="David" w:hAnsi="David" w:cs="David"/>
      <w:sz w:val="24"/>
    </w:rPr>
  </w:style>
  <w:style w:type="character" w:customStyle="1" w:styleId="4Char">
    <w:name w:val="סעיף רמה 4 Char"/>
    <w:link w:val="4"/>
    <w:rsid w:val="007D6D51"/>
    <w:rPr>
      <w:rFonts w:ascii="Arial" w:eastAsia="Calibri" w:hAnsi="Arial" w:cs="Arial"/>
      <w:caps/>
      <w:sz w:val="22"/>
      <w:szCs w:val="22"/>
    </w:rPr>
  </w:style>
  <w:style w:type="character" w:customStyle="1" w:styleId="4-Char4">
    <w:name w:val="4 - סעיף בתוך נספח Char"/>
    <w:link w:val="4-4"/>
    <w:rsid w:val="007D6D51"/>
    <w:rPr>
      <w:rFonts w:ascii="David" w:eastAsia="Calibri" w:hAnsi="David" w:cs="David"/>
      <w:caps/>
      <w:sz w:val="24"/>
      <w:szCs w:val="24"/>
    </w:rPr>
  </w:style>
  <w:style w:type="character" w:customStyle="1" w:styleId="5-Char1">
    <w:name w:val="5 - סעיף בתוך נספח Char"/>
    <w:link w:val="5-2"/>
    <w:rsid w:val="007D6D51"/>
    <w:rPr>
      <w:rFonts w:ascii="David" w:eastAsia="Calibri" w:hAnsi="David" w:cs="David"/>
      <w:caps/>
      <w:sz w:val="24"/>
      <w:szCs w:val="24"/>
    </w:rPr>
  </w:style>
  <w:style w:type="paragraph" w:customStyle="1" w:styleId="51">
    <w:name w:val="סגנון בולט 5"/>
    <w:basedOn w:val="5-0"/>
    <w:link w:val="5f"/>
    <w:qFormat/>
    <w:rsid w:val="007D6D51"/>
    <w:pPr>
      <w:numPr>
        <w:ilvl w:val="4"/>
        <w:numId w:val="85"/>
      </w:numPr>
      <w:tabs>
        <w:tab w:val="right" w:pos="3600"/>
      </w:tabs>
      <w:spacing w:before="120"/>
      <w:ind w:left="0" w:firstLine="0"/>
    </w:pPr>
    <w:rPr>
      <w:rFonts w:eastAsia="Calibri"/>
      <w:caps/>
    </w:rPr>
  </w:style>
  <w:style w:type="character" w:customStyle="1" w:styleId="5f">
    <w:name w:val="סגנון בולט 5 תו"/>
    <w:link w:val="51"/>
    <w:rsid w:val="007D6D51"/>
    <w:rPr>
      <w:rFonts w:ascii="David" w:eastAsia="Calibri" w:hAnsi="David" w:cs="David"/>
      <w:caps/>
      <w:sz w:val="24"/>
      <w:szCs w:val="24"/>
    </w:rPr>
  </w:style>
  <w:style w:type="paragraph" w:customStyle="1" w:styleId="40">
    <w:name w:val="סגנון 4 בולט"/>
    <w:basedOn w:val="5-0"/>
    <w:link w:val="4f6"/>
    <w:qFormat/>
    <w:rsid w:val="007D6D51"/>
    <w:pPr>
      <w:numPr>
        <w:ilvl w:val="4"/>
        <w:numId w:val="86"/>
      </w:numPr>
      <w:tabs>
        <w:tab w:val="right" w:pos="2160"/>
        <w:tab w:val="right" w:pos="3060"/>
      </w:tabs>
      <w:spacing w:before="120"/>
      <w:ind w:left="0" w:firstLine="0"/>
    </w:pPr>
    <w:rPr>
      <w:rFonts w:eastAsia="Calibri"/>
      <w:caps/>
    </w:rPr>
  </w:style>
  <w:style w:type="character" w:customStyle="1" w:styleId="4f6">
    <w:name w:val="סגנון 4 בולט תו"/>
    <w:link w:val="40"/>
    <w:rsid w:val="007D6D51"/>
    <w:rPr>
      <w:rFonts w:ascii="David" w:eastAsia="Calibri" w:hAnsi="David" w:cs="David"/>
      <w:caps/>
      <w:sz w:val="24"/>
      <w:szCs w:val="24"/>
    </w:rPr>
  </w:style>
  <w:style w:type="paragraph" w:customStyle="1" w:styleId="30">
    <w:name w:val="סגנון 3 בולט"/>
    <w:basedOn w:val="3-"/>
    <w:link w:val="3fb"/>
    <w:qFormat/>
    <w:rsid w:val="007D6D51"/>
    <w:pPr>
      <w:numPr>
        <w:ilvl w:val="2"/>
        <w:numId w:val="87"/>
      </w:numPr>
      <w:tabs>
        <w:tab w:val="right" w:pos="3420"/>
      </w:tabs>
      <w:spacing w:before="120"/>
      <w:ind w:left="0" w:firstLine="0"/>
    </w:pPr>
    <w:rPr>
      <w:rFonts w:eastAsia="Calibri"/>
      <w:caps/>
    </w:rPr>
  </w:style>
  <w:style w:type="character" w:customStyle="1" w:styleId="3fb">
    <w:name w:val="סגנון 3 בולט תו"/>
    <w:link w:val="30"/>
    <w:rsid w:val="007D6D51"/>
    <w:rPr>
      <w:rFonts w:ascii="David" w:eastAsia="Calibri" w:hAnsi="David" w:cs="David"/>
      <w:caps/>
      <w:sz w:val="24"/>
      <w:szCs w:val="24"/>
    </w:rPr>
  </w:style>
  <w:style w:type="paragraph" w:customStyle="1" w:styleId="68">
    <w:name w:val="סגנון בולט 6"/>
    <w:basedOn w:val="51"/>
    <w:link w:val="6Char0"/>
    <w:qFormat/>
    <w:rsid w:val="007D6D51"/>
    <w:pPr>
      <w:ind w:left="2160" w:hanging="1440"/>
    </w:pPr>
  </w:style>
  <w:style w:type="character" w:customStyle="1" w:styleId="6Char0">
    <w:name w:val="סגנון בולט 6 Char"/>
    <w:link w:val="68"/>
    <w:rsid w:val="007D6D51"/>
    <w:rPr>
      <w:rFonts w:ascii="David" w:eastAsia="Calibri" w:hAnsi="David" w:cs="David"/>
      <w:caps/>
      <w:sz w:val="24"/>
      <w:szCs w:val="24"/>
    </w:rPr>
  </w:style>
  <w:style w:type="paragraph" w:customStyle="1" w:styleId="2f8">
    <w:name w:val="סגנון בולט 2"/>
    <w:basedOn w:val="30"/>
    <w:link w:val="2Char"/>
    <w:qFormat/>
    <w:rsid w:val="007D6D51"/>
    <w:pPr>
      <w:ind w:left="1170"/>
    </w:pPr>
    <w:rPr>
      <w:kern w:val="28"/>
    </w:rPr>
  </w:style>
  <w:style w:type="character" w:customStyle="1" w:styleId="2Char">
    <w:name w:val="סגנון בולט 2 Char"/>
    <w:link w:val="2f8"/>
    <w:rsid w:val="007D6D51"/>
    <w:rPr>
      <w:rFonts w:ascii="David" w:eastAsia="Calibri" w:hAnsi="David" w:cs="David"/>
      <w:caps/>
      <w:kern w:val="28"/>
      <w:sz w:val="24"/>
      <w:szCs w:val="24"/>
    </w:rPr>
  </w:style>
  <w:style w:type="character" w:customStyle="1" w:styleId="CommentTextChar2">
    <w:name w:val="Comment Text Char2"/>
    <w:basedOn w:val="DefaultParagraphFont"/>
    <w:uiPriority w:val="99"/>
    <w:semiHidden/>
    <w:rsid w:val="007D6D51"/>
  </w:style>
  <w:style w:type="character" w:customStyle="1" w:styleId="UnresolvedMention4">
    <w:name w:val="Unresolved Mention4"/>
    <w:uiPriority w:val="99"/>
    <w:semiHidden/>
    <w:unhideWhenUsed/>
    <w:rsid w:val="007D6D51"/>
    <w:rPr>
      <w:color w:val="605E5C"/>
      <w:shd w:val="clear" w:color="auto" w:fill="E1DFDD"/>
    </w:rPr>
  </w:style>
  <w:style w:type="character" w:customStyle="1" w:styleId="5f0">
    <w:name w:val="אזכור לא מזוהה5"/>
    <w:uiPriority w:val="99"/>
    <w:semiHidden/>
    <w:unhideWhenUsed/>
    <w:rsid w:val="007D6D51"/>
    <w:rPr>
      <w:color w:val="605E5C"/>
      <w:shd w:val="clear" w:color="auto" w:fill="E1DFDD"/>
    </w:rPr>
  </w:style>
  <w:style w:type="character" w:customStyle="1" w:styleId="69">
    <w:name w:val="אזכור לא מזוהה6"/>
    <w:uiPriority w:val="99"/>
    <w:rsid w:val="007D6D51"/>
    <w:rPr>
      <w:color w:val="605E5C"/>
      <w:shd w:val="clear" w:color="auto" w:fill="E1DFDD"/>
    </w:rPr>
  </w:style>
  <w:style w:type="character" w:customStyle="1" w:styleId="ng-star-inserted">
    <w:name w:val="ng-star-inserted"/>
    <w:basedOn w:val="DefaultParagraphFont"/>
    <w:rsid w:val="007D6D51"/>
  </w:style>
  <w:style w:type="paragraph" w:customStyle="1" w:styleId="2f9">
    <w:name w:val="סעיף 2 בלי מספור"/>
    <w:basedOn w:val="2-0"/>
    <w:link w:val="2Char0"/>
    <w:qFormat/>
    <w:rsid w:val="007D6D51"/>
    <w:pPr>
      <w:ind w:left="1080"/>
    </w:pPr>
  </w:style>
  <w:style w:type="character" w:customStyle="1" w:styleId="2-Char0">
    <w:name w:val="2 - סעיף Char"/>
    <w:basedOn w:val="2-Char"/>
    <w:link w:val="2-0"/>
    <w:rsid w:val="007D6D51"/>
    <w:rPr>
      <w:rFonts w:ascii="David" w:eastAsia="Calibri" w:hAnsi="David" w:cs="David"/>
      <w:b w:val="0"/>
      <w:bCs w:val="0"/>
      <w:caps w:val="0"/>
      <w:spacing w:val="15"/>
      <w:sz w:val="28"/>
      <w:szCs w:val="28"/>
    </w:rPr>
  </w:style>
  <w:style w:type="character" w:customStyle="1" w:styleId="2Char0">
    <w:name w:val="סעיף 2 בלי מספור Char"/>
    <w:basedOn w:val="2-Char0"/>
    <w:link w:val="2f9"/>
    <w:rsid w:val="007D6D51"/>
    <w:rPr>
      <w:rFonts w:ascii="David" w:eastAsia="Calibri" w:hAnsi="David" w:cs="David"/>
      <w:b w:val="0"/>
      <w:bCs w:val="0"/>
      <w:caps w:val="0"/>
      <w:spacing w:val="15"/>
      <w:sz w:val="28"/>
      <w:szCs w:val="28"/>
    </w:rPr>
  </w:style>
  <w:style w:type="character" w:customStyle="1" w:styleId="73">
    <w:name w:val="אזכור לא מזוהה7"/>
    <w:basedOn w:val="DefaultParagraphFont"/>
    <w:uiPriority w:val="99"/>
    <w:semiHidden/>
    <w:unhideWhenUsed/>
    <w:rsid w:val="007D6D51"/>
    <w:rPr>
      <w:color w:val="605E5C"/>
      <w:shd w:val="clear" w:color="auto" w:fill="E1DFDD"/>
    </w:rPr>
  </w:style>
  <w:style w:type="table" w:customStyle="1" w:styleId="2fa">
    <w:name w:val="טקסט טבלה תחתונה2"/>
    <w:basedOn w:val="TableNormal"/>
    <w:next w:val="TableGrid"/>
    <w:uiPriority w:val="39"/>
    <w:rsid w:val="007D6D51"/>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DefaultParagraphFont"/>
    <w:rsid w:val="007D6D51"/>
  </w:style>
  <w:style w:type="character" w:customStyle="1" w:styleId="not-editable">
    <w:name w:val="not-editable"/>
    <w:basedOn w:val="DefaultParagraphFont"/>
    <w:rsid w:val="007D6D51"/>
  </w:style>
  <w:style w:type="character" w:customStyle="1" w:styleId="p-inputnumberp-component">
    <w:name w:val="p-inputnumber p-component"/>
    <w:basedOn w:val="DefaultParagraphFont"/>
    <w:rsid w:val="007D6D51"/>
  </w:style>
  <w:style w:type="table" w:customStyle="1" w:styleId="price-unit-tbl">
    <w:name w:val="price-unit-tbl"/>
    <w:basedOn w:val="TableNormal"/>
    <w:rsid w:val="007D6D51"/>
    <w:rPr>
      <w:rFonts w:ascii="David" w:eastAsia="Calibri" w:hAnsi="David" w:cs="David"/>
      <w:caps/>
      <w:sz w:val="24"/>
      <w:szCs w:val="24"/>
    </w:rPr>
    <w:tblPr/>
  </w:style>
  <w:style w:type="character" w:customStyle="1" w:styleId="ck-list-bogus-paragraph">
    <w:name w:val="ck-list-bogus-paragraph"/>
    <w:basedOn w:val="DefaultParagraphFont"/>
    <w:rsid w:val="007D6D51"/>
  </w:style>
  <w:style w:type="character" w:customStyle="1" w:styleId="check-box">
    <w:name w:val="check-box"/>
    <w:basedOn w:val="DefaultParagraphFont"/>
    <w:rsid w:val="007D6D51"/>
  </w:style>
  <w:style w:type="paragraph" w:customStyle="1" w:styleId="MsoNormal0">
    <w:name w:val="MsoNormal"/>
    <w:basedOn w:val="2-0"/>
    <w:rsid w:val="007D6D51"/>
  </w:style>
  <w:style w:type="numbering" w:customStyle="1" w:styleId="-00">
    <w:name w:val="משרד האוצר - מדורג_0"/>
    <w:uiPriority w:val="99"/>
    <w:rsid w:val="007D6D5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1715">
      <w:bodyDiv w:val="1"/>
      <w:marLeft w:val="0"/>
      <w:marRight w:val="0"/>
      <w:marTop w:val="0"/>
      <w:marBottom w:val="0"/>
      <w:divBdr>
        <w:top w:val="none" w:sz="0" w:space="0" w:color="auto"/>
        <w:left w:val="none" w:sz="0" w:space="0" w:color="auto"/>
        <w:bottom w:val="none" w:sz="0" w:space="0" w:color="auto"/>
        <w:right w:val="none" w:sz="0" w:space="0" w:color="auto"/>
      </w:divBdr>
    </w:div>
    <w:div w:id="256014377">
      <w:bodyDiv w:val="1"/>
      <w:marLeft w:val="0"/>
      <w:marRight w:val="0"/>
      <w:marTop w:val="0"/>
      <w:marBottom w:val="0"/>
      <w:divBdr>
        <w:top w:val="none" w:sz="0" w:space="0" w:color="auto"/>
        <w:left w:val="none" w:sz="0" w:space="0" w:color="auto"/>
        <w:bottom w:val="none" w:sz="0" w:space="0" w:color="auto"/>
        <w:right w:val="none" w:sz="0" w:space="0" w:color="auto"/>
      </w:divBdr>
    </w:div>
    <w:div w:id="297078348">
      <w:bodyDiv w:val="1"/>
      <w:marLeft w:val="0"/>
      <w:marRight w:val="0"/>
      <w:marTop w:val="0"/>
      <w:marBottom w:val="0"/>
      <w:divBdr>
        <w:top w:val="none" w:sz="0" w:space="0" w:color="auto"/>
        <w:left w:val="none" w:sz="0" w:space="0" w:color="auto"/>
        <w:bottom w:val="none" w:sz="0" w:space="0" w:color="auto"/>
        <w:right w:val="none" w:sz="0" w:space="0" w:color="auto"/>
      </w:divBdr>
    </w:div>
    <w:div w:id="722945188">
      <w:bodyDiv w:val="1"/>
      <w:marLeft w:val="0"/>
      <w:marRight w:val="0"/>
      <w:marTop w:val="0"/>
      <w:marBottom w:val="0"/>
      <w:divBdr>
        <w:top w:val="none" w:sz="0" w:space="0" w:color="auto"/>
        <w:left w:val="none" w:sz="0" w:space="0" w:color="auto"/>
        <w:bottom w:val="none" w:sz="0" w:space="0" w:color="auto"/>
        <w:right w:val="none" w:sz="0" w:space="0" w:color="auto"/>
      </w:divBdr>
    </w:div>
    <w:div w:id="821431860">
      <w:bodyDiv w:val="1"/>
      <w:marLeft w:val="0"/>
      <w:marRight w:val="0"/>
      <w:marTop w:val="0"/>
      <w:marBottom w:val="0"/>
      <w:divBdr>
        <w:top w:val="none" w:sz="0" w:space="0" w:color="auto"/>
        <w:left w:val="none" w:sz="0" w:space="0" w:color="auto"/>
        <w:bottom w:val="none" w:sz="0" w:space="0" w:color="auto"/>
        <w:right w:val="none" w:sz="0" w:space="0" w:color="auto"/>
      </w:divBdr>
    </w:div>
    <w:div w:id="827598367">
      <w:bodyDiv w:val="1"/>
      <w:marLeft w:val="0"/>
      <w:marRight w:val="0"/>
      <w:marTop w:val="0"/>
      <w:marBottom w:val="0"/>
      <w:divBdr>
        <w:top w:val="none" w:sz="0" w:space="0" w:color="auto"/>
        <w:left w:val="none" w:sz="0" w:space="0" w:color="auto"/>
        <w:bottom w:val="none" w:sz="0" w:space="0" w:color="auto"/>
        <w:right w:val="none" w:sz="0" w:space="0" w:color="auto"/>
      </w:divBdr>
    </w:div>
    <w:div w:id="1074014609">
      <w:bodyDiv w:val="1"/>
      <w:marLeft w:val="0"/>
      <w:marRight w:val="0"/>
      <w:marTop w:val="0"/>
      <w:marBottom w:val="0"/>
      <w:divBdr>
        <w:top w:val="none" w:sz="0" w:space="0" w:color="auto"/>
        <w:left w:val="none" w:sz="0" w:space="0" w:color="auto"/>
        <w:bottom w:val="none" w:sz="0" w:space="0" w:color="auto"/>
        <w:right w:val="none" w:sz="0" w:space="0" w:color="auto"/>
      </w:divBdr>
    </w:div>
    <w:div w:id="1169060829">
      <w:bodyDiv w:val="1"/>
      <w:marLeft w:val="0"/>
      <w:marRight w:val="0"/>
      <w:marTop w:val="0"/>
      <w:marBottom w:val="0"/>
      <w:divBdr>
        <w:top w:val="none" w:sz="0" w:space="0" w:color="auto"/>
        <w:left w:val="none" w:sz="0" w:space="0" w:color="auto"/>
        <w:bottom w:val="none" w:sz="0" w:space="0" w:color="auto"/>
        <w:right w:val="none" w:sz="0" w:space="0" w:color="auto"/>
      </w:divBdr>
    </w:div>
    <w:div w:id="1357581143">
      <w:bodyDiv w:val="1"/>
      <w:marLeft w:val="0"/>
      <w:marRight w:val="0"/>
      <w:marTop w:val="0"/>
      <w:marBottom w:val="0"/>
      <w:divBdr>
        <w:top w:val="none" w:sz="0" w:space="0" w:color="auto"/>
        <w:left w:val="none" w:sz="0" w:space="0" w:color="auto"/>
        <w:bottom w:val="none" w:sz="0" w:space="0" w:color="auto"/>
        <w:right w:val="none" w:sz="0" w:space="0" w:color="auto"/>
      </w:divBdr>
    </w:div>
    <w:div w:id="1653102833">
      <w:bodyDiv w:val="1"/>
      <w:marLeft w:val="0"/>
      <w:marRight w:val="0"/>
      <w:marTop w:val="0"/>
      <w:marBottom w:val="0"/>
      <w:divBdr>
        <w:top w:val="none" w:sz="0" w:space="0" w:color="auto"/>
        <w:left w:val="none" w:sz="0" w:space="0" w:color="auto"/>
        <w:bottom w:val="none" w:sz="0" w:space="0" w:color="auto"/>
        <w:right w:val="none" w:sz="0" w:space="0" w:color="auto"/>
      </w:divBdr>
    </w:div>
    <w:div w:id="1661693003">
      <w:bodyDiv w:val="1"/>
      <w:marLeft w:val="0"/>
      <w:marRight w:val="0"/>
      <w:marTop w:val="0"/>
      <w:marBottom w:val="0"/>
      <w:divBdr>
        <w:top w:val="none" w:sz="0" w:space="0" w:color="auto"/>
        <w:left w:val="none" w:sz="0" w:space="0" w:color="auto"/>
        <w:bottom w:val="none" w:sz="0" w:space="0" w:color="auto"/>
        <w:right w:val="none" w:sz="0" w:space="0" w:color="auto"/>
      </w:divBdr>
    </w:div>
    <w:div w:id="1689522989">
      <w:bodyDiv w:val="1"/>
      <w:marLeft w:val="0"/>
      <w:marRight w:val="0"/>
      <w:marTop w:val="0"/>
      <w:marBottom w:val="0"/>
      <w:divBdr>
        <w:top w:val="none" w:sz="0" w:space="0" w:color="auto"/>
        <w:left w:val="none" w:sz="0" w:space="0" w:color="auto"/>
        <w:bottom w:val="none" w:sz="0" w:space="0" w:color="auto"/>
        <w:right w:val="none" w:sz="0" w:space="0" w:color="auto"/>
      </w:divBdr>
    </w:div>
    <w:div w:id="1735470136">
      <w:bodyDiv w:val="1"/>
      <w:marLeft w:val="0"/>
      <w:marRight w:val="0"/>
      <w:marTop w:val="0"/>
      <w:marBottom w:val="0"/>
      <w:divBdr>
        <w:top w:val="none" w:sz="0" w:space="0" w:color="auto"/>
        <w:left w:val="none" w:sz="0" w:space="0" w:color="auto"/>
        <w:bottom w:val="none" w:sz="0" w:space="0" w:color="auto"/>
        <w:right w:val="none" w:sz="0" w:space="0" w:color="auto"/>
      </w:divBdr>
    </w:div>
    <w:div w:id="1799837834">
      <w:bodyDiv w:val="1"/>
      <w:marLeft w:val="0"/>
      <w:marRight w:val="0"/>
      <w:marTop w:val="0"/>
      <w:marBottom w:val="0"/>
      <w:divBdr>
        <w:top w:val="none" w:sz="0" w:space="0" w:color="auto"/>
        <w:left w:val="none" w:sz="0" w:space="0" w:color="auto"/>
        <w:bottom w:val="none" w:sz="0" w:space="0" w:color="auto"/>
        <w:right w:val="none" w:sz="0" w:space="0" w:color="auto"/>
      </w:divBdr>
    </w:div>
    <w:div w:id="1858156639">
      <w:bodyDiv w:val="1"/>
      <w:marLeft w:val="0"/>
      <w:marRight w:val="0"/>
      <w:marTop w:val="0"/>
      <w:marBottom w:val="0"/>
      <w:divBdr>
        <w:top w:val="none" w:sz="0" w:space="0" w:color="auto"/>
        <w:left w:val="none" w:sz="0" w:space="0" w:color="auto"/>
        <w:bottom w:val="none" w:sz="0" w:space="0" w:color="auto"/>
        <w:right w:val="none" w:sz="0" w:space="0" w:color="auto"/>
      </w:divBdr>
    </w:div>
    <w:div w:id="1906408583">
      <w:bodyDiv w:val="1"/>
      <w:marLeft w:val="0"/>
      <w:marRight w:val="0"/>
      <w:marTop w:val="0"/>
      <w:marBottom w:val="0"/>
      <w:divBdr>
        <w:top w:val="none" w:sz="0" w:space="0" w:color="auto"/>
        <w:left w:val="none" w:sz="0" w:space="0" w:color="auto"/>
        <w:bottom w:val="none" w:sz="0" w:space="0" w:color="auto"/>
        <w:right w:val="none" w:sz="0" w:space="0" w:color="auto"/>
      </w:divBdr>
    </w:div>
    <w:div w:id="1910965486">
      <w:bodyDiv w:val="1"/>
      <w:marLeft w:val="0"/>
      <w:marRight w:val="0"/>
      <w:marTop w:val="0"/>
      <w:marBottom w:val="0"/>
      <w:divBdr>
        <w:top w:val="none" w:sz="0" w:space="0" w:color="auto"/>
        <w:left w:val="none" w:sz="0" w:space="0" w:color="auto"/>
        <w:bottom w:val="none" w:sz="0" w:space="0" w:color="auto"/>
        <w:right w:val="none" w:sz="0" w:space="0" w:color="auto"/>
      </w:divBdr>
    </w:div>
    <w:div w:id="1959415015">
      <w:bodyDiv w:val="1"/>
      <w:marLeft w:val="0"/>
      <w:marRight w:val="0"/>
      <w:marTop w:val="0"/>
      <w:marBottom w:val="0"/>
      <w:divBdr>
        <w:top w:val="none" w:sz="0" w:space="0" w:color="auto"/>
        <w:left w:val="none" w:sz="0" w:space="0" w:color="auto"/>
        <w:bottom w:val="none" w:sz="0" w:space="0" w:color="auto"/>
        <w:right w:val="none" w:sz="0" w:space="0" w:color="auto"/>
      </w:divBdr>
    </w:div>
    <w:div w:id="2035224418">
      <w:bodyDiv w:val="1"/>
      <w:marLeft w:val="0"/>
      <w:marRight w:val="0"/>
      <w:marTop w:val="0"/>
      <w:marBottom w:val="0"/>
      <w:divBdr>
        <w:top w:val="none" w:sz="0" w:space="0" w:color="auto"/>
        <w:left w:val="none" w:sz="0" w:space="0" w:color="auto"/>
        <w:bottom w:val="none" w:sz="0" w:space="0" w:color="auto"/>
        <w:right w:val="none" w:sz="0" w:space="0" w:color="auto"/>
      </w:divBdr>
    </w:div>
    <w:div w:id="210426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8" Type="http://schemas.openxmlformats.org/officeDocument/2006/relationships/hyperlink" Target="https://www.nevo.co.il/law_html/law00/233599.htm" TargetMode="Externa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footer" Target="footer2.xml"/><Relationship Id="rId34" Type="http://schemas.openxmlformats.org/officeDocument/2006/relationships/hyperlink" Target="https://www.gov.il/he/departments/policies/regulation-10" TargetMode="External"/><Relationship Id="rId7" Type="http://schemas.openxmlformats.org/officeDocument/2006/relationships/endnotes" Target="endnotes.xml"/><Relationship Id="rId12" Type="http://schemas.openxmlformats.org/officeDocument/2006/relationships/hyperlink" Target="https://takam.mof.gov.il/document/H.7.12.5" TargetMode="External"/><Relationship Id="rId17" Type="http://schemas.openxmlformats.org/officeDocument/2006/relationships/hyperlink" Target="https://mygovchat.gov.il/icr/bot.aspx?l=3" TargetMode="External"/><Relationship Id="rId25" Type="http://schemas.openxmlformats.org/officeDocument/2006/relationships/image" Target="media/image2.png"/><Relationship Id="rId33" Type="http://schemas.openxmlformats.org/officeDocument/2006/relationships/hyperlink" Target="https://foi.gov.il/" TargetMode="External"/><Relationship Id="rId38" Type="http://schemas.openxmlformats.org/officeDocument/2006/relationships/hyperlink" Target="mailto:team@cyber.gov.il?subject=%D7%A4%D7%A0%D7%99%D7%94%20%D7%9E%D7%90%D7%AA%D7%A8%20gov.il%20%20%D7%9E%D7%A2%D7%A8%D7%9A%20%D7%94%D7%A1%D7%99%D7%99%D7%91%D7%A8%20%D7%94%D7%9C%D7%90%D7%95%D7%9E%D7%99" TargetMode="External"/><Relationship Id="rId2" Type="http://schemas.openxmlformats.org/officeDocument/2006/relationships/numbering" Target="numbering.xml"/><Relationship Id="rId16" Type="http://schemas.openxmlformats.org/officeDocument/2006/relationships/hyperlink" Target="https://portal.gpa.gov.il/media/2w2imw23/%D7%9E%D7%93%D7%A8%D7%99%D7%9A-%D7%AA%D7%99%D7%91%D7%94-%D7%93%D7%99%D7%92%D7%99%D7%98%D7%9C%D7%99%D7%AA-%D7%99%D7%94%D7%9C%D7%95%D7%9D-%D7%A6%D7%93-%D7%A1%D7%A4%D7%A7-1.pdf" TargetMode="External"/><Relationship Id="rId20" Type="http://schemas.openxmlformats.org/officeDocument/2006/relationships/footer" Target="footer1.xml"/><Relationship Id="rId29"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o.co.il/law_html/law00/72996.htm" TargetMode="External"/><Relationship Id="rId24" Type="http://schemas.openxmlformats.org/officeDocument/2006/relationships/hyperlink" Target="https://www.misim.gov.il/gmishurim/frmInputMekabel.aspx?cur=0" TargetMode="External"/><Relationship Id="rId32" Type="http://schemas.openxmlformats.org/officeDocument/2006/relationships/hyperlink" Target="https://takam.mof.gov.il/document/H.7.3.3" TargetMode="External"/><Relationship Id="rId37" Type="http://schemas.openxmlformats.org/officeDocument/2006/relationships/image" Target="media/image7.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ortal.gpa.gov.il/supplier/yahalom-teivadigitalit/" TargetMode="External"/><Relationship Id="rId23" Type="http://schemas.openxmlformats.org/officeDocument/2006/relationships/footer" Target="footer4.xml"/><Relationship Id="rId28" Type="http://schemas.openxmlformats.org/officeDocument/2006/relationships/image" Target="media/image5.png"/><Relationship Id="rId36" Type="http://schemas.openxmlformats.org/officeDocument/2006/relationships/image" Target="media/image6.png"/><Relationship Id="rId10" Type="http://schemas.openxmlformats.org/officeDocument/2006/relationships/hyperlink" Target="https://www.nevo.co.il/law_html/law01/139_002.htm" TargetMode="External"/><Relationship Id="rId19" Type="http://schemas.openxmlformats.org/officeDocument/2006/relationships/hyperlink" Target="https://fs.knesset.gov.il/20/law/20_lsr_528760.pdf" TargetMode="External"/><Relationship Id="rId31" Type="http://schemas.openxmlformats.org/officeDocument/2006/relationships/hyperlink" Target="https://takam.mof.gov.il/document/H.7.3.3" TargetMode="External"/><Relationship Id="rId4" Type="http://schemas.openxmlformats.org/officeDocument/2006/relationships/settings" Target="settings.xml"/><Relationship Id="rId9" Type="http://schemas.openxmlformats.org/officeDocument/2006/relationships/hyperlink" Target="https://www.nevo.co.il/law_html/law00/4496.htm" TargetMode="External"/><Relationship Id="rId14" Type="http://schemas.openxmlformats.org/officeDocument/2006/relationships/hyperlink" Target="tel:08-6863100" TargetMode="External"/><Relationship Id="rId22" Type="http://schemas.openxmlformats.org/officeDocument/2006/relationships/footer" Target="footer3.xml"/><Relationship Id="rId27" Type="http://schemas.openxmlformats.org/officeDocument/2006/relationships/image" Target="media/image4.png"/><Relationship Id="rId30" Type="http://schemas.openxmlformats.org/officeDocument/2006/relationships/hyperlink" Target="https://takam.mof.gov.il/document/H.7.3.7" TargetMode="External"/><Relationship Id="rId35" Type="http://schemas.openxmlformats.org/officeDocument/2006/relationships/hyperlink" Target="https://www.gov.il/he/departments/policies/2013_des1116" TargetMode="Externa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1513;&#1500;&#1491;%20&#1502;&#1499;&#1514;&#1489;,%20&#1502;&#1505;&#1502;&#1498;%20&#1493;&#1502;&#1510;&#1490;&#1514;\dot%20files\&#1513;&#1500;&#1491;%20&#1502;&#1499;&#1514;&#1489;%20&#1506;&#1501;%20&#1514;&#1495;&#1514;&#1497;&#151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5E722-AA5F-41D3-B10D-8B57FB263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שלד מכתב עם תחתית</Template>
  <TotalTime>4</TotalTime>
  <Pages>1</Pages>
  <Words>32783</Words>
  <Characters>163917</Characters>
  <Application>Microsoft Office Word</Application>
  <DocSecurity>0</DocSecurity>
  <Lines>1365</Lines>
  <Paragraphs>392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תאריך: ‏2 ינואר, 2003</vt:lpstr>
      <vt:lpstr>תאריך: ‏2 ינואר, 2003</vt:lpstr>
    </vt:vector>
  </TitlesOfParts>
  <Company>GoNext</Company>
  <LinksUpToDate>false</LinksUpToDate>
  <CharactersWithSpaces>196308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תאריך: ‏2 ינואר, 2003</dc:title>
  <dc:subject/>
  <dc:creator>Ilan Alter</dc:creator>
  <cp:keywords/>
  <cp:lastModifiedBy>Ilan Alter</cp:lastModifiedBy>
  <cp:revision>4</cp:revision>
  <cp:lastPrinted>2026-06-14T08:45:00Z</cp:lastPrinted>
  <dcterms:created xsi:type="dcterms:W3CDTF">2026-10-15T09:15:00Z</dcterms:created>
  <dcterms:modified xsi:type="dcterms:W3CDTF">2026-10-15T09:19:00Z</dcterms:modified>
</cp:coreProperties>
</file>